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6"/>
        <w:tblW w:w="980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661"/>
        <w:gridCol w:w="3355"/>
        <w:gridCol w:w="661"/>
        <w:gridCol w:w="2438"/>
      </w:tblGrid>
      <w:tr w14:paraId="257E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4" w:hRule="atLeast"/>
        </w:trPr>
        <w:tc>
          <w:tcPr>
            <w:tcW w:w="7371" w:type="dxa"/>
            <w:gridSpan w:val="4"/>
            <w:vMerge w:val="restart"/>
            <w:tcBorders>
              <w:top w:val="single" w:color="auto" w:sz="4" w:space="0"/>
              <w:left w:val="single" w:color="auto" w:sz="4" w:space="0"/>
              <w:right w:val="single" w:color="auto" w:sz="4" w:space="0"/>
            </w:tcBorders>
            <w:noWrap w:val="0"/>
            <w:vAlign w:val="center"/>
          </w:tcPr>
          <w:p w14:paraId="4E2C7A5E">
            <w:pPr>
              <w:rPr>
                <w:sz w:val="32"/>
              </w:rPr>
            </w:pPr>
            <w:bookmarkStart w:id="106" w:name="_GoBack"/>
            <w:bookmarkEnd w:id="106"/>
            <w:r>
              <w:rPr>
                <w:rFonts w:hint="eastAsia"/>
              </w:rPr>
              <w:t>　　　　　　</w:t>
            </w:r>
            <w:r>
              <w:t xml:space="preserve"> </w:t>
            </w:r>
            <w:r>
              <w:rPr>
                <w:sz w:val="32"/>
              </w:rPr>
              <w:t xml:space="preserve"> </w:t>
            </w:r>
            <w:r>
              <w:rPr>
                <w:rFonts w:hint="eastAsia"/>
                <w:sz w:val="32"/>
              </w:rPr>
              <w:t xml:space="preserve">       </w:t>
            </w:r>
            <w:r>
              <w:rPr>
                <w:rFonts w:hint="eastAsia"/>
              </w:rPr>
              <w:t>　　　　</w:t>
            </w:r>
            <w:r>
              <w:t xml:space="preserve"> </w:t>
            </w:r>
            <w:r>
              <w:rPr>
                <w:sz w:val="32"/>
              </w:rPr>
              <w:t xml:space="preserve"> </w:t>
            </w:r>
            <w:r>
              <w:rPr>
                <w:rFonts w:hint="eastAsia"/>
                <w:sz w:val="32"/>
              </w:rPr>
              <w:t xml:space="preserve">                                </w:t>
            </w:r>
            <w:r>
              <w:rPr>
                <w:rFonts w:hint="eastAsia"/>
              </w:rPr>
              <w:t>　　</w:t>
            </w:r>
            <w:r>
              <w:t xml:space="preserve"> </w:t>
            </w:r>
            <w:r>
              <w:rPr>
                <w:sz w:val="32"/>
              </w:rPr>
              <w:t xml:space="preserve"> </w:t>
            </w:r>
            <w:r>
              <w:rPr>
                <w:rFonts w:hint="eastAsia"/>
                <w:sz w:val="32"/>
              </w:rPr>
              <w:t xml:space="preserve">              </w:t>
            </w:r>
          </w:p>
          <w:p w14:paraId="015EE47E">
            <w:pPr>
              <w:rPr>
                <w:rFonts w:ascii="MingLiU" w:hAnsi="MingLiU"/>
                <w:b/>
                <w:bCs/>
                <w:w w:val="80"/>
                <w:sz w:val="32"/>
                <w:szCs w:val="32"/>
              </w:rPr>
            </w:pPr>
            <w:r>
              <w:rPr>
                <w:rFonts w:hint="eastAsia"/>
                <w:lang/>
              </w:rPr>
              <w:pict>
                <v:shape id="图片 2" o:spid="_x0000_s1050" o:spt="75" type="#_x0000_t75" style="position:absolute;left:0pt;margin-left:-0.8pt;margin-top:1.9pt;height:32pt;width:72pt;z-index:251660288;mso-width-relative:page;mso-height-relative:page;" filled="f" stroked="f" coordsize="21600,21600">
                  <v:path/>
                  <v:fill on="f" focussize="0,0"/>
                  <v:stroke on="f"/>
                  <v:imagedata r:id="rId8" grayscale="f" bilevel="f" o:title=""/>
                  <o:lock v:ext="edit" aspectratio="t"/>
                  <v:textbox style="mso-rotate-with-shape:t;"/>
                </v:shape>
              </w:pict>
            </w:r>
            <w:r>
              <w:rPr>
                <w:rFonts w:hint="eastAsia"/>
                <w:sz w:val="32"/>
              </w:rPr>
              <w:t xml:space="preserve">          </w:t>
            </w:r>
            <w:r>
              <w:rPr>
                <w:rFonts w:hint="eastAsia" w:ascii="MingLiU" w:hAnsi="MingLiU"/>
                <w:b/>
                <w:bCs/>
                <w:w w:val="80"/>
                <w:sz w:val="32"/>
                <w:szCs w:val="32"/>
              </w:rPr>
              <w:t>S</w:t>
            </w:r>
            <w:r>
              <w:rPr>
                <w:rFonts w:ascii="MingLiU" w:hAnsi="MingLiU"/>
                <w:b/>
                <w:bCs/>
                <w:w w:val="80"/>
                <w:sz w:val="32"/>
                <w:szCs w:val="32"/>
              </w:rPr>
              <w:t>henzhen Delica</w:t>
            </w:r>
            <w:r>
              <w:rPr>
                <w:rFonts w:hint="eastAsia" w:ascii="MingLiU" w:hAnsi="MingLiU"/>
                <w:b/>
                <w:bCs/>
                <w:w w:val="80"/>
                <w:sz w:val="32"/>
                <w:szCs w:val="32"/>
              </w:rPr>
              <w:t xml:space="preserve"> </w:t>
            </w:r>
            <w:r>
              <w:rPr>
                <w:rFonts w:ascii="MingLiU" w:hAnsi="MingLiU"/>
                <w:b/>
                <w:bCs/>
                <w:w w:val="80"/>
                <w:sz w:val="32"/>
                <w:szCs w:val="32"/>
              </w:rPr>
              <w:t>Medical Equipment Co., L</w:t>
            </w:r>
            <w:r>
              <w:rPr>
                <w:rFonts w:hint="eastAsia" w:ascii="MingLiU" w:hAnsi="MingLiU"/>
                <w:b/>
                <w:bCs/>
                <w:w w:val="80"/>
                <w:sz w:val="32"/>
                <w:szCs w:val="32"/>
              </w:rPr>
              <w:t>td.</w:t>
            </w:r>
          </w:p>
          <w:p w14:paraId="7DB3009D">
            <w:pPr>
              <w:rPr>
                <w:rFonts w:ascii="MingLiU" w:hAnsi="MingLiU" w:eastAsia="华文隶书"/>
                <w:b/>
                <w:bCs/>
                <w:w w:val="90"/>
                <w:sz w:val="36"/>
              </w:rPr>
            </w:pPr>
            <w:r>
              <w:rPr>
                <w:rFonts w:ascii="MingLiU" w:hAnsi="MingLiU"/>
                <w:b/>
                <w:bCs/>
                <w:sz w:val="36"/>
                <w:szCs w:val="36"/>
              </w:rPr>
              <w:t xml:space="preserve">         </w:t>
            </w:r>
            <w:r>
              <w:rPr>
                <w:rFonts w:hint="eastAsia" w:ascii="MingLiU" w:hAnsi="MingLiU" w:eastAsia="华文隶书"/>
                <w:b/>
                <w:bCs/>
                <w:w w:val="90"/>
                <w:sz w:val="36"/>
                <w:szCs w:val="36"/>
              </w:rPr>
              <w:t>深圳市德力凯医疗设备股份有限公司</w:t>
            </w:r>
          </w:p>
        </w:tc>
        <w:tc>
          <w:tcPr>
            <w:tcW w:w="2438" w:type="dxa"/>
            <w:tcBorders>
              <w:top w:val="single" w:color="auto" w:sz="4" w:space="0"/>
              <w:left w:val="single" w:color="auto" w:sz="4" w:space="0"/>
              <w:right w:val="single" w:color="auto" w:sz="4" w:space="0"/>
            </w:tcBorders>
            <w:noWrap w:val="0"/>
            <w:vAlign w:val="center"/>
          </w:tcPr>
          <w:p w14:paraId="79E6D7D5">
            <w:pPr>
              <w:tabs>
                <w:tab w:val="left" w:pos="1021"/>
              </w:tabs>
              <w:rPr>
                <w:rFonts w:hint="eastAsia"/>
                <w:b/>
                <w:sz w:val="24"/>
              </w:rPr>
            </w:pPr>
            <w:r>
              <w:rPr>
                <w:rFonts w:hint="eastAsia"/>
                <w:b/>
                <w:sz w:val="24"/>
              </w:rPr>
              <w:t>文件属性：开发文档</w:t>
            </w:r>
          </w:p>
        </w:tc>
      </w:tr>
      <w:tr w14:paraId="46F03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4" w:hRule="atLeast"/>
        </w:trPr>
        <w:tc>
          <w:tcPr>
            <w:tcW w:w="7371" w:type="dxa"/>
            <w:gridSpan w:val="4"/>
            <w:vMerge w:val="continue"/>
            <w:tcBorders>
              <w:left w:val="single" w:color="auto" w:sz="4" w:space="0"/>
              <w:right w:val="single" w:color="auto" w:sz="4" w:space="0"/>
            </w:tcBorders>
            <w:noWrap w:val="0"/>
            <w:vAlign w:val="center"/>
          </w:tcPr>
          <w:p w14:paraId="0AAC7954">
            <w:pPr>
              <w:jc w:val="center"/>
              <w:rPr>
                <w:sz w:val="20"/>
                <w:lang w:eastAsia="en-US"/>
              </w:rPr>
            </w:pPr>
          </w:p>
        </w:tc>
        <w:tc>
          <w:tcPr>
            <w:tcW w:w="2438" w:type="dxa"/>
            <w:tcBorders>
              <w:top w:val="single" w:color="auto" w:sz="4" w:space="0"/>
              <w:left w:val="single" w:color="auto" w:sz="4" w:space="0"/>
              <w:right w:val="single" w:color="auto" w:sz="4" w:space="0"/>
            </w:tcBorders>
            <w:noWrap w:val="0"/>
            <w:vAlign w:val="center"/>
          </w:tcPr>
          <w:p w14:paraId="54B38FA0">
            <w:pPr>
              <w:tabs>
                <w:tab w:val="left" w:pos="1021"/>
              </w:tabs>
              <w:rPr>
                <w:rFonts w:hint="eastAsia"/>
                <w:b/>
                <w:sz w:val="24"/>
              </w:rPr>
            </w:pPr>
            <w:r>
              <w:rPr>
                <w:rFonts w:hint="eastAsia"/>
                <w:b/>
                <w:sz w:val="24"/>
              </w:rPr>
              <w:t>文件编号：</w:t>
            </w:r>
          </w:p>
        </w:tc>
      </w:tr>
      <w:tr w14:paraId="1FE9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4" w:hRule="atLeast"/>
        </w:trPr>
        <w:tc>
          <w:tcPr>
            <w:tcW w:w="7371" w:type="dxa"/>
            <w:gridSpan w:val="4"/>
            <w:vMerge w:val="continue"/>
            <w:tcBorders>
              <w:left w:val="single" w:color="auto" w:sz="4" w:space="0"/>
              <w:right w:val="single" w:color="auto" w:sz="4" w:space="0"/>
            </w:tcBorders>
            <w:noWrap w:val="0"/>
            <w:vAlign w:val="center"/>
          </w:tcPr>
          <w:p w14:paraId="262B7985">
            <w:pPr>
              <w:jc w:val="center"/>
              <w:rPr>
                <w:sz w:val="20"/>
                <w:lang w:eastAsia="en-US"/>
              </w:rPr>
            </w:pPr>
          </w:p>
        </w:tc>
        <w:tc>
          <w:tcPr>
            <w:tcW w:w="2438" w:type="dxa"/>
            <w:tcBorders>
              <w:top w:val="single" w:color="auto" w:sz="4" w:space="0"/>
              <w:left w:val="single" w:color="auto" w:sz="4" w:space="0"/>
              <w:right w:val="single" w:color="auto" w:sz="4" w:space="0"/>
            </w:tcBorders>
            <w:noWrap w:val="0"/>
            <w:vAlign w:val="center"/>
          </w:tcPr>
          <w:p w14:paraId="7919723F">
            <w:pPr>
              <w:tabs>
                <w:tab w:val="left" w:pos="1021"/>
              </w:tabs>
              <w:rPr>
                <w:rFonts w:hint="eastAsia"/>
                <w:b/>
                <w:sz w:val="24"/>
              </w:rPr>
            </w:pPr>
            <w:r>
              <w:rPr>
                <w:rFonts w:hint="eastAsia"/>
                <w:b/>
                <w:sz w:val="24"/>
              </w:rPr>
              <w:t>文件版本：</w:t>
            </w:r>
          </w:p>
        </w:tc>
      </w:tr>
      <w:tr w14:paraId="7075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80" w:hRule="atLeast"/>
        </w:trPr>
        <w:tc>
          <w:tcPr>
            <w:tcW w:w="2694" w:type="dxa"/>
            <w:tcBorders>
              <w:top w:val="single" w:color="auto" w:sz="4" w:space="0"/>
              <w:left w:val="single" w:color="auto" w:sz="4" w:space="0"/>
              <w:bottom w:val="single" w:color="auto" w:sz="4" w:space="0"/>
              <w:right w:val="single" w:color="auto" w:sz="4" w:space="0"/>
            </w:tcBorders>
            <w:noWrap w:val="0"/>
            <w:vAlign w:val="center"/>
          </w:tcPr>
          <w:p w14:paraId="6189E68D">
            <w:pPr>
              <w:rPr>
                <w:rFonts w:hint="eastAsia"/>
                <w:sz w:val="24"/>
              </w:rPr>
            </w:pPr>
            <w:r>
              <w:rPr>
                <w:rFonts w:hint="eastAsia"/>
                <w:b/>
                <w:sz w:val="24"/>
              </w:rPr>
              <w:t>项目代号</w:t>
            </w:r>
            <w:r>
              <w:rPr>
                <w:rFonts w:hint="eastAsia"/>
                <w:sz w:val="24"/>
              </w:rPr>
              <w:t>：</w:t>
            </w:r>
            <w:r>
              <w:rPr>
                <w:rFonts w:hint="eastAsia" w:ascii="Arial" w:hAnsi="宋体" w:cs="Arial"/>
                <w:sz w:val="18"/>
                <w:szCs w:val="18"/>
              </w:rPr>
              <w:t>A12</w:t>
            </w:r>
          </w:p>
        </w:tc>
        <w:tc>
          <w:tcPr>
            <w:tcW w:w="4677" w:type="dxa"/>
            <w:gridSpan w:val="3"/>
            <w:tcBorders>
              <w:top w:val="single" w:color="auto" w:sz="4" w:space="0"/>
              <w:left w:val="single" w:color="auto" w:sz="4" w:space="0"/>
              <w:bottom w:val="single" w:color="auto" w:sz="4" w:space="0"/>
              <w:right w:val="single" w:color="auto" w:sz="4" w:space="0"/>
            </w:tcBorders>
            <w:noWrap w:val="0"/>
            <w:vAlign w:val="center"/>
          </w:tcPr>
          <w:p w14:paraId="7BCF7902">
            <w:pPr>
              <w:rPr>
                <w:rFonts w:hint="eastAsia"/>
                <w:sz w:val="24"/>
              </w:rPr>
            </w:pPr>
            <w:r>
              <w:rPr>
                <w:rFonts w:hint="eastAsia"/>
                <w:b/>
                <w:sz w:val="24"/>
              </w:rPr>
              <w:t>项目型号</w:t>
            </w:r>
            <w:r>
              <w:rPr>
                <w:rFonts w:hint="eastAsia"/>
                <w:sz w:val="24"/>
              </w:rPr>
              <w:t>：</w:t>
            </w:r>
            <w:r>
              <w:rPr>
                <w:rFonts w:hint="eastAsia" w:ascii="Arial" w:hAnsi="宋体" w:cs="Arial"/>
                <w:sz w:val="18"/>
                <w:szCs w:val="18"/>
              </w:rPr>
              <w:t>DTCD Pro-S</w:t>
            </w:r>
          </w:p>
        </w:tc>
        <w:tc>
          <w:tcPr>
            <w:tcW w:w="2438" w:type="dxa"/>
            <w:tcBorders>
              <w:top w:val="single" w:color="auto" w:sz="4" w:space="0"/>
              <w:left w:val="single" w:color="auto" w:sz="4" w:space="0"/>
              <w:bottom w:val="single" w:color="auto" w:sz="4" w:space="0"/>
              <w:right w:val="single" w:color="auto" w:sz="4" w:space="0"/>
            </w:tcBorders>
            <w:noWrap w:val="0"/>
            <w:vAlign w:val="center"/>
          </w:tcPr>
          <w:p w14:paraId="334309E8">
            <w:pPr>
              <w:rPr>
                <w:rFonts w:hint="eastAsia"/>
                <w:sz w:val="24"/>
              </w:rPr>
            </w:pPr>
            <w:r>
              <w:rPr>
                <w:rFonts w:hint="eastAsia"/>
                <w:b/>
                <w:sz w:val="24"/>
              </w:rPr>
              <w:t>文件密级</w:t>
            </w:r>
            <w:r>
              <w:rPr>
                <w:rFonts w:hint="eastAsia"/>
                <w:sz w:val="24"/>
              </w:rPr>
              <w:t>：</w:t>
            </w:r>
          </w:p>
        </w:tc>
      </w:tr>
      <w:tr w14:paraId="43D6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0" w:hRule="atLeast"/>
        </w:trPr>
        <w:tc>
          <w:tcPr>
            <w:tcW w:w="9809" w:type="dxa"/>
            <w:gridSpan w:val="5"/>
            <w:tcBorders>
              <w:top w:val="single" w:color="auto" w:sz="4" w:space="0"/>
              <w:left w:val="single" w:color="auto" w:sz="4" w:space="0"/>
              <w:bottom w:val="single" w:color="auto" w:sz="4" w:space="0"/>
              <w:right w:val="single" w:color="auto" w:sz="4" w:space="0"/>
            </w:tcBorders>
            <w:noWrap w:val="0"/>
            <w:vAlign w:val="center"/>
          </w:tcPr>
          <w:p w14:paraId="57D6FAF5">
            <w:pPr>
              <w:rPr>
                <w:rFonts w:hint="eastAsia"/>
                <w:sz w:val="24"/>
              </w:rPr>
            </w:pPr>
            <w:r>
              <w:rPr>
                <w:rFonts w:hint="eastAsia"/>
                <w:b/>
                <w:sz w:val="24"/>
              </w:rPr>
              <w:t>项目名称</w:t>
            </w:r>
            <w:r>
              <w:rPr>
                <w:rFonts w:hint="eastAsia"/>
                <w:sz w:val="24"/>
              </w:rPr>
              <w:t>：</w:t>
            </w:r>
            <w:r>
              <w:rPr>
                <w:rFonts w:hint="eastAsia"/>
                <w:szCs w:val="21"/>
              </w:rPr>
              <w:t>9W、9E、9U 升级（裁剪板）</w:t>
            </w:r>
          </w:p>
        </w:tc>
      </w:tr>
      <w:tr w14:paraId="69A39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60" w:hRule="atLeast"/>
        </w:trPr>
        <w:tc>
          <w:tcPr>
            <w:tcW w:w="9809" w:type="dxa"/>
            <w:gridSpan w:val="5"/>
            <w:tcBorders>
              <w:top w:val="single" w:color="auto" w:sz="4" w:space="0"/>
              <w:left w:val="single" w:color="auto" w:sz="4" w:space="0"/>
              <w:bottom w:val="single" w:color="auto" w:sz="4" w:space="0"/>
              <w:right w:val="single" w:color="auto" w:sz="4" w:space="0"/>
            </w:tcBorders>
            <w:noWrap w:val="0"/>
            <w:vAlign w:val="center"/>
          </w:tcPr>
          <w:p w14:paraId="167A357B">
            <w:pPr>
              <w:tabs>
                <w:tab w:val="left" w:pos="2590"/>
              </w:tabs>
              <w:jc w:val="left"/>
              <w:rPr>
                <w:rFonts w:hint="eastAsia"/>
                <w:bCs/>
                <w:sz w:val="48"/>
                <w:szCs w:val="48"/>
              </w:rPr>
            </w:pPr>
            <w:r>
              <w:rPr>
                <w:rFonts w:hint="eastAsia"/>
                <w:bCs/>
                <w:sz w:val="48"/>
                <w:szCs w:val="48"/>
              </w:rPr>
              <w:tab/>
            </w:r>
          </w:p>
          <w:p w14:paraId="576B309C">
            <w:pPr>
              <w:tabs>
                <w:tab w:val="left" w:pos="2590"/>
              </w:tabs>
              <w:jc w:val="left"/>
              <w:rPr>
                <w:rFonts w:hint="eastAsia"/>
                <w:bCs/>
                <w:sz w:val="48"/>
                <w:szCs w:val="48"/>
              </w:rPr>
            </w:pPr>
          </w:p>
          <w:p w14:paraId="4ABABA19">
            <w:pPr>
              <w:tabs>
                <w:tab w:val="left" w:pos="2590"/>
              </w:tabs>
              <w:jc w:val="left"/>
              <w:rPr>
                <w:rFonts w:hint="eastAsia"/>
                <w:bCs/>
                <w:sz w:val="48"/>
                <w:szCs w:val="48"/>
              </w:rPr>
            </w:pPr>
          </w:p>
          <w:p w14:paraId="43D11F4C">
            <w:pPr>
              <w:tabs>
                <w:tab w:val="left" w:pos="2590"/>
              </w:tabs>
              <w:jc w:val="left"/>
              <w:rPr>
                <w:rFonts w:hint="eastAsia"/>
                <w:bCs/>
                <w:sz w:val="48"/>
                <w:szCs w:val="48"/>
              </w:rPr>
            </w:pPr>
          </w:p>
          <w:p w14:paraId="0F5750CC">
            <w:pPr>
              <w:jc w:val="center"/>
              <w:rPr>
                <w:rFonts w:hint="eastAsia"/>
                <w:b/>
                <w:bCs/>
                <w:sz w:val="48"/>
                <w:szCs w:val="48"/>
              </w:rPr>
            </w:pPr>
            <w:r>
              <w:rPr>
                <w:rFonts w:hint="eastAsia"/>
                <w:b/>
                <w:bCs/>
                <w:sz w:val="48"/>
                <w:szCs w:val="48"/>
              </w:rPr>
              <w:t>DTCD PRO-S FPGA详细设计</w:t>
            </w:r>
          </w:p>
          <w:p w14:paraId="5F4171B0">
            <w:pPr>
              <w:jc w:val="center"/>
              <w:rPr>
                <w:rFonts w:hint="eastAsia"/>
                <w:b/>
                <w:bCs/>
                <w:sz w:val="48"/>
                <w:szCs w:val="48"/>
              </w:rPr>
            </w:pPr>
          </w:p>
          <w:p w14:paraId="336F91CF">
            <w:pPr>
              <w:jc w:val="center"/>
              <w:rPr>
                <w:rFonts w:hint="eastAsia"/>
                <w:b/>
                <w:bCs/>
                <w:sz w:val="48"/>
                <w:szCs w:val="48"/>
              </w:rPr>
            </w:pPr>
          </w:p>
          <w:p w14:paraId="0E38BA15">
            <w:pPr>
              <w:jc w:val="center"/>
              <w:rPr>
                <w:rFonts w:hint="eastAsia"/>
                <w:b/>
                <w:bCs/>
                <w:sz w:val="48"/>
                <w:szCs w:val="48"/>
              </w:rPr>
            </w:pPr>
          </w:p>
          <w:p w14:paraId="6AAB058C">
            <w:pPr>
              <w:jc w:val="center"/>
              <w:rPr>
                <w:rFonts w:hint="eastAsia"/>
                <w:b/>
                <w:bCs/>
                <w:sz w:val="48"/>
                <w:szCs w:val="48"/>
              </w:rPr>
            </w:pPr>
          </w:p>
          <w:p w14:paraId="742AD68D">
            <w:pPr>
              <w:jc w:val="center"/>
              <w:rPr>
                <w:rFonts w:hint="eastAsia"/>
                <w:b/>
                <w:bCs/>
                <w:sz w:val="48"/>
                <w:szCs w:val="48"/>
              </w:rPr>
            </w:pPr>
          </w:p>
          <w:p w14:paraId="709BE8FB">
            <w:pPr>
              <w:jc w:val="center"/>
              <w:rPr>
                <w:rFonts w:hint="eastAsia"/>
                <w:b/>
                <w:bCs/>
                <w:sz w:val="48"/>
                <w:szCs w:val="48"/>
              </w:rPr>
            </w:pPr>
          </w:p>
          <w:p w14:paraId="3B70AC5C">
            <w:pPr>
              <w:jc w:val="center"/>
              <w:rPr>
                <w:rFonts w:hint="eastAsia"/>
                <w:sz w:val="24"/>
              </w:rPr>
            </w:pPr>
          </w:p>
          <w:p w14:paraId="32959923">
            <w:pPr>
              <w:jc w:val="center"/>
              <w:rPr>
                <w:sz w:val="24"/>
              </w:rPr>
            </w:pPr>
          </w:p>
        </w:tc>
      </w:tr>
      <w:tr w14:paraId="6171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51" w:hRule="atLeast"/>
        </w:trPr>
        <w:tc>
          <w:tcPr>
            <w:tcW w:w="3355" w:type="dxa"/>
            <w:gridSpan w:val="2"/>
            <w:tcBorders>
              <w:top w:val="single" w:color="auto" w:sz="4" w:space="0"/>
              <w:left w:val="single" w:color="auto" w:sz="4" w:space="0"/>
              <w:bottom w:val="nil"/>
              <w:right w:val="single" w:color="auto" w:sz="4" w:space="0"/>
            </w:tcBorders>
            <w:noWrap w:val="0"/>
            <w:vAlign w:val="center"/>
          </w:tcPr>
          <w:p w14:paraId="1C6A5438">
            <w:pPr>
              <w:jc w:val="left"/>
              <w:rPr>
                <w:b/>
                <w:sz w:val="24"/>
              </w:rPr>
            </w:pPr>
            <w:r>
              <w:rPr>
                <w:rFonts w:hint="eastAsia"/>
                <w:b/>
                <w:sz w:val="24"/>
              </w:rPr>
              <w:t>编制 谈家亮</w:t>
            </w:r>
          </w:p>
        </w:tc>
        <w:tc>
          <w:tcPr>
            <w:tcW w:w="3355" w:type="dxa"/>
            <w:tcBorders>
              <w:top w:val="single" w:color="auto" w:sz="4" w:space="0"/>
              <w:left w:val="single" w:color="auto" w:sz="4" w:space="0"/>
              <w:bottom w:val="nil"/>
              <w:right w:val="single" w:color="auto" w:sz="4" w:space="0"/>
            </w:tcBorders>
            <w:noWrap w:val="0"/>
            <w:vAlign w:val="center"/>
          </w:tcPr>
          <w:p w14:paraId="00A7703B">
            <w:pPr>
              <w:jc w:val="left"/>
              <w:rPr>
                <w:b/>
                <w:sz w:val="24"/>
              </w:rPr>
            </w:pPr>
            <w:r>
              <w:rPr>
                <w:rFonts w:hint="eastAsia"/>
                <w:b/>
                <w:sz w:val="24"/>
              </w:rPr>
              <w:t>审核</w:t>
            </w:r>
          </w:p>
        </w:tc>
        <w:tc>
          <w:tcPr>
            <w:tcW w:w="3099" w:type="dxa"/>
            <w:gridSpan w:val="2"/>
            <w:tcBorders>
              <w:top w:val="single" w:color="auto" w:sz="4" w:space="0"/>
              <w:left w:val="single" w:color="auto" w:sz="4" w:space="0"/>
              <w:bottom w:val="nil"/>
              <w:right w:val="single" w:color="auto" w:sz="4" w:space="0"/>
            </w:tcBorders>
            <w:noWrap w:val="0"/>
            <w:vAlign w:val="center"/>
          </w:tcPr>
          <w:p w14:paraId="5EADFA37">
            <w:pPr>
              <w:jc w:val="left"/>
              <w:rPr>
                <w:rFonts w:hint="eastAsia"/>
                <w:b/>
                <w:sz w:val="24"/>
              </w:rPr>
            </w:pPr>
            <w:r>
              <w:rPr>
                <w:rFonts w:hint="eastAsia"/>
                <w:b/>
                <w:sz w:val="24"/>
              </w:rPr>
              <w:t>批准</w:t>
            </w:r>
          </w:p>
        </w:tc>
      </w:tr>
      <w:tr w14:paraId="0AA8C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51" w:hRule="atLeast"/>
        </w:trPr>
        <w:tc>
          <w:tcPr>
            <w:tcW w:w="3355" w:type="dxa"/>
            <w:gridSpan w:val="2"/>
            <w:tcBorders>
              <w:top w:val="nil"/>
              <w:left w:val="single" w:color="auto" w:sz="4" w:space="0"/>
              <w:right w:val="single" w:color="auto" w:sz="4" w:space="0"/>
            </w:tcBorders>
            <w:noWrap w:val="0"/>
            <w:vAlign w:val="center"/>
          </w:tcPr>
          <w:p w14:paraId="3EDCEE03">
            <w:pPr>
              <w:jc w:val="left"/>
              <w:rPr>
                <w:b/>
                <w:sz w:val="24"/>
              </w:rPr>
            </w:pPr>
            <w:r>
              <w:rPr>
                <w:rFonts w:hint="eastAsia"/>
                <w:b/>
                <w:sz w:val="24"/>
              </w:rPr>
              <w:t>日期 2018.01.10</w:t>
            </w:r>
          </w:p>
        </w:tc>
        <w:tc>
          <w:tcPr>
            <w:tcW w:w="3355" w:type="dxa"/>
            <w:tcBorders>
              <w:top w:val="nil"/>
              <w:left w:val="single" w:color="auto" w:sz="4" w:space="0"/>
              <w:right w:val="single" w:color="auto" w:sz="4" w:space="0"/>
            </w:tcBorders>
            <w:noWrap w:val="0"/>
            <w:vAlign w:val="center"/>
          </w:tcPr>
          <w:p w14:paraId="067ECF15">
            <w:pPr>
              <w:jc w:val="left"/>
              <w:rPr>
                <w:b/>
                <w:sz w:val="24"/>
              </w:rPr>
            </w:pPr>
            <w:r>
              <w:rPr>
                <w:rFonts w:hint="eastAsia"/>
                <w:b/>
                <w:sz w:val="24"/>
              </w:rPr>
              <w:t>日期</w:t>
            </w:r>
          </w:p>
        </w:tc>
        <w:tc>
          <w:tcPr>
            <w:tcW w:w="3099" w:type="dxa"/>
            <w:gridSpan w:val="2"/>
            <w:tcBorders>
              <w:top w:val="nil"/>
              <w:left w:val="single" w:color="auto" w:sz="4" w:space="0"/>
              <w:right w:val="single" w:color="auto" w:sz="4" w:space="0"/>
            </w:tcBorders>
            <w:noWrap w:val="0"/>
            <w:vAlign w:val="center"/>
          </w:tcPr>
          <w:p w14:paraId="7904F608">
            <w:pPr>
              <w:jc w:val="left"/>
              <w:rPr>
                <w:rFonts w:hint="eastAsia"/>
                <w:b/>
                <w:sz w:val="24"/>
              </w:rPr>
            </w:pPr>
            <w:r>
              <w:rPr>
                <w:rFonts w:hint="eastAsia"/>
                <w:b/>
                <w:sz w:val="24"/>
              </w:rPr>
              <w:t>日期</w:t>
            </w:r>
          </w:p>
        </w:tc>
      </w:tr>
      <w:tr w14:paraId="1569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75" w:hRule="atLeast"/>
        </w:trPr>
        <w:tc>
          <w:tcPr>
            <w:tcW w:w="9809" w:type="dxa"/>
            <w:gridSpan w:val="5"/>
            <w:tcBorders>
              <w:top w:val="single" w:color="auto" w:sz="4" w:space="0"/>
              <w:left w:val="single" w:color="auto" w:sz="4" w:space="0"/>
              <w:bottom w:val="single" w:color="auto" w:sz="4" w:space="0"/>
              <w:right w:val="single" w:color="auto" w:sz="4" w:space="0"/>
            </w:tcBorders>
            <w:noWrap w:val="0"/>
            <w:vAlign w:val="center"/>
          </w:tcPr>
          <w:p w14:paraId="10C2E8D3">
            <w:pPr>
              <w:spacing w:line="320" w:lineRule="exact"/>
              <w:jc w:val="left"/>
              <w:rPr>
                <w:rFonts w:hint="eastAsia" w:ascii="楷体_GB2312" w:eastAsia="楷体_GB2312"/>
                <w:b/>
                <w:bCs/>
                <w:sz w:val="28"/>
              </w:rPr>
            </w:pPr>
            <w:r>
              <w:rPr>
                <w:rFonts w:hint="eastAsia" w:ascii="楷体_GB2312" w:eastAsia="楷体_GB2312"/>
                <w:b/>
                <w:bCs/>
                <w:sz w:val="28"/>
              </w:rPr>
              <w:t>此文件和相关内容版权归德力凯所有，且具有严格的颁布程序。若无德力凯的批准，禁止任何形式的复制、复印及交付第三方。</w:t>
            </w:r>
          </w:p>
        </w:tc>
      </w:tr>
    </w:tbl>
    <w:p w14:paraId="6F48AC1E">
      <w:pPr>
        <w:jc w:val="center"/>
        <w:rPr>
          <w:rFonts w:hint="eastAsia"/>
          <w:sz w:val="24"/>
        </w:rPr>
      </w:pPr>
    </w:p>
    <w:p w14:paraId="4AE72443">
      <w:pPr>
        <w:jc w:val="center"/>
        <w:rPr>
          <w:rFonts w:hint="eastAsia"/>
          <w:sz w:val="24"/>
        </w:rPr>
      </w:pPr>
    </w:p>
    <w:tbl>
      <w:tblPr>
        <w:tblStyle w:val="26"/>
        <w:tblW w:w="95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6520"/>
        <w:gridCol w:w="2289"/>
      </w:tblGrid>
      <w:tr w14:paraId="15EC4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2" w:hRule="atLeast"/>
        </w:trPr>
        <w:tc>
          <w:tcPr>
            <w:tcW w:w="9592" w:type="dxa"/>
            <w:gridSpan w:val="3"/>
            <w:noWrap w:val="0"/>
            <w:vAlign w:val="center"/>
          </w:tcPr>
          <w:p w14:paraId="10E7BFCC">
            <w:pPr>
              <w:pStyle w:val="16"/>
              <w:jc w:val="center"/>
              <w:rPr>
                <w:rFonts w:cs="黑体"/>
                <w:sz w:val="24"/>
                <w:szCs w:val="24"/>
                <w:lang w:val="en-US" w:eastAsia="zh-CN"/>
              </w:rPr>
            </w:pPr>
            <w:r>
              <w:rPr>
                <w:rFonts w:hint="eastAsia" w:cs="黑体"/>
                <w:b/>
                <w:sz w:val="24"/>
                <w:szCs w:val="24"/>
                <w:lang w:val="en-US" w:eastAsia="zh-CN"/>
              </w:rPr>
              <w:t>文  件  修  订  记  录</w:t>
            </w:r>
          </w:p>
        </w:tc>
      </w:tr>
      <w:tr w14:paraId="0476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78" w:hRule="atLeast"/>
        </w:trPr>
        <w:tc>
          <w:tcPr>
            <w:tcW w:w="783" w:type="dxa"/>
            <w:noWrap w:val="0"/>
            <w:vAlign w:val="center"/>
          </w:tcPr>
          <w:p w14:paraId="73EBB414">
            <w:pPr>
              <w:pStyle w:val="16"/>
              <w:jc w:val="center"/>
              <w:rPr>
                <w:rFonts w:cs="黑体"/>
                <w:lang w:val="en-US" w:eastAsia="zh-CN"/>
              </w:rPr>
            </w:pPr>
            <w:r>
              <w:rPr>
                <w:rFonts w:hint="eastAsia" w:cs="黑体"/>
                <w:lang w:val="en-US" w:eastAsia="zh-CN"/>
              </w:rPr>
              <w:t>版本</w:t>
            </w:r>
          </w:p>
        </w:tc>
        <w:tc>
          <w:tcPr>
            <w:tcW w:w="6520" w:type="dxa"/>
            <w:noWrap w:val="0"/>
            <w:vAlign w:val="center"/>
          </w:tcPr>
          <w:p w14:paraId="1B7DAE8A">
            <w:pPr>
              <w:pStyle w:val="16"/>
              <w:jc w:val="center"/>
              <w:rPr>
                <w:rFonts w:cs="黑体"/>
                <w:lang w:val="en-US" w:eastAsia="zh-CN"/>
              </w:rPr>
            </w:pPr>
            <w:r>
              <w:rPr>
                <w:rFonts w:hint="eastAsia" w:cs="黑体"/>
                <w:lang w:val="en-US" w:eastAsia="zh-CN"/>
              </w:rPr>
              <w:t>修订内容描述</w:t>
            </w:r>
          </w:p>
        </w:tc>
        <w:tc>
          <w:tcPr>
            <w:tcW w:w="2289" w:type="dxa"/>
            <w:noWrap w:val="0"/>
            <w:vAlign w:val="center"/>
          </w:tcPr>
          <w:p w14:paraId="2C7529F4">
            <w:pPr>
              <w:pStyle w:val="16"/>
              <w:jc w:val="center"/>
              <w:rPr>
                <w:rFonts w:cs="黑体"/>
                <w:lang w:val="en-US" w:eastAsia="zh-CN"/>
              </w:rPr>
            </w:pPr>
            <w:r>
              <w:rPr>
                <w:rFonts w:hint="eastAsia" w:cs="黑体"/>
                <w:lang w:val="en-US" w:eastAsia="zh-CN"/>
              </w:rPr>
              <w:t>修订人/日期</w:t>
            </w:r>
          </w:p>
        </w:tc>
      </w:tr>
      <w:tr w14:paraId="71A53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3" w:hRule="atLeast"/>
        </w:trPr>
        <w:tc>
          <w:tcPr>
            <w:tcW w:w="783" w:type="dxa"/>
            <w:noWrap w:val="0"/>
            <w:vAlign w:val="center"/>
          </w:tcPr>
          <w:p w14:paraId="2425839A">
            <w:pPr>
              <w:pStyle w:val="16"/>
              <w:jc w:val="center"/>
              <w:rPr>
                <w:rFonts w:cs="黑体"/>
                <w:lang w:val="en-US" w:eastAsia="zh-CN"/>
              </w:rPr>
            </w:pPr>
            <w:r>
              <w:rPr>
                <w:rFonts w:hint="eastAsia" w:cs="黑体"/>
                <w:lang w:val="en-US" w:eastAsia="zh-CN"/>
              </w:rPr>
              <w:t>V1.0</w:t>
            </w:r>
          </w:p>
        </w:tc>
        <w:tc>
          <w:tcPr>
            <w:tcW w:w="6520" w:type="dxa"/>
            <w:tcBorders>
              <w:right w:val="single" w:color="auto" w:sz="4" w:space="0"/>
            </w:tcBorders>
            <w:noWrap w:val="0"/>
            <w:vAlign w:val="center"/>
          </w:tcPr>
          <w:p w14:paraId="388D11DB">
            <w:pPr>
              <w:pStyle w:val="16"/>
              <w:jc w:val="left"/>
              <w:rPr>
                <w:rFonts w:cs="黑体"/>
                <w:lang w:val="en-US" w:eastAsia="zh-CN"/>
              </w:rPr>
            </w:pPr>
            <w:r>
              <w:rPr>
                <w:rFonts w:hint="eastAsia" w:cs="黑体"/>
                <w:lang w:val="en-US" w:eastAsia="zh-CN"/>
              </w:rPr>
              <w:t>初版</w:t>
            </w:r>
          </w:p>
        </w:tc>
        <w:tc>
          <w:tcPr>
            <w:tcW w:w="2289" w:type="dxa"/>
            <w:tcBorders>
              <w:right w:val="single" w:color="auto" w:sz="4" w:space="0"/>
            </w:tcBorders>
            <w:noWrap w:val="0"/>
            <w:vAlign w:val="center"/>
          </w:tcPr>
          <w:p w14:paraId="2BFE6141">
            <w:pPr>
              <w:pStyle w:val="16"/>
              <w:jc w:val="center"/>
              <w:rPr>
                <w:rFonts w:cs="黑体"/>
                <w:lang w:val="en-US" w:eastAsia="zh-CN"/>
              </w:rPr>
            </w:pPr>
            <w:r>
              <w:rPr>
                <w:rFonts w:hint="eastAsia" w:cs="黑体"/>
                <w:lang w:val="en-US" w:eastAsia="zh-CN"/>
              </w:rPr>
              <w:t>谈家亮/2018.1.10</w:t>
            </w:r>
          </w:p>
        </w:tc>
      </w:tr>
      <w:tr w14:paraId="50F9F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3" w:hRule="atLeast"/>
        </w:trPr>
        <w:tc>
          <w:tcPr>
            <w:tcW w:w="783" w:type="dxa"/>
            <w:noWrap w:val="0"/>
            <w:vAlign w:val="center"/>
          </w:tcPr>
          <w:p w14:paraId="130C7218">
            <w:pPr>
              <w:pStyle w:val="16"/>
              <w:jc w:val="center"/>
              <w:rPr>
                <w:rFonts w:cs="黑体"/>
                <w:lang w:val="en-US" w:eastAsia="zh-CN"/>
              </w:rPr>
            </w:pPr>
          </w:p>
        </w:tc>
        <w:tc>
          <w:tcPr>
            <w:tcW w:w="6520" w:type="dxa"/>
            <w:tcBorders>
              <w:right w:val="single" w:color="auto" w:sz="4" w:space="0"/>
            </w:tcBorders>
            <w:noWrap w:val="0"/>
            <w:vAlign w:val="center"/>
          </w:tcPr>
          <w:p w14:paraId="3BAA0FB1">
            <w:pPr>
              <w:pStyle w:val="16"/>
              <w:jc w:val="left"/>
              <w:rPr>
                <w:rFonts w:cs="黑体"/>
                <w:lang w:val="en-US" w:eastAsia="zh-CN"/>
              </w:rPr>
            </w:pPr>
          </w:p>
        </w:tc>
        <w:tc>
          <w:tcPr>
            <w:tcW w:w="2289" w:type="dxa"/>
            <w:tcBorders>
              <w:right w:val="single" w:color="auto" w:sz="4" w:space="0"/>
            </w:tcBorders>
            <w:noWrap w:val="0"/>
            <w:vAlign w:val="center"/>
          </w:tcPr>
          <w:p w14:paraId="5E3800EB">
            <w:pPr>
              <w:pStyle w:val="16"/>
              <w:jc w:val="center"/>
              <w:rPr>
                <w:rFonts w:cs="黑体"/>
                <w:lang w:val="en-US" w:eastAsia="zh-CN"/>
              </w:rPr>
            </w:pPr>
          </w:p>
        </w:tc>
      </w:tr>
      <w:tr w14:paraId="2B31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3" w:hRule="atLeast"/>
        </w:trPr>
        <w:tc>
          <w:tcPr>
            <w:tcW w:w="783" w:type="dxa"/>
            <w:noWrap w:val="0"/>
            <w:vAlign w:val="center"/>
          </w:tcPr>
          <w:p w14:paraId="2403C128">
            <w:pPr>
              <w:pStyle w:val="16"/>
              <w:rPr>
                <w:rFonts w:cs="黑体"/>
                <w:lang w:val="en-US" w:eastAsia="zh-CN"/>
              </w:rPr>
            </w:pPr>
          </w:p>
        </w:tc>
        <w:tc>
          <w:tcPr>
            <w:tcW w:w="6520" w:type="dxa"/>
            <w:tcBorders>
              <w:right w:val="single" w:color="auto" w:sz="4" w:space="0"/>
            </w:tcBorders>
            <w:noWrap w:val="0"/>
            <w:vAlign w:val="center"/>
          </w:tcPr>
          <w:p w14:paraId="26B866B6">
            <w:pPr>
              <w:pStyle w:val="16"/>
              <w:jc w:val="left"/>
              <w:rPr>
                <w:rFonts w:cs="黑体"/>
                <w:lang w:val="en-US" w:eastAsia="zh-CN"/>
              </w:rPr>
            </w:pPr>
          </w:p>
        </w:tc>
        <w:tc>
          <w:tcPr>
            <w:tcW w:w="2289" w:type="dxa"/>
            <w:tcBorders>
              <w:right w:val="single" w:color="auto" w:sz="4" w:space="0"/>
            </w:tcBorders>
            <w:noWrap w:val="0"/>
            <w:vAlign w:val="center"/>
          </w:tcPr>
          <w:p w14:paraId="23258D4C">
            <w:pPr>
              <w:pStyle w:val="16"/>
              <w:jc w:val="center"/>
              <w:rPr>
                <w:rFonts w:cs="黑体"/>
                <w:lang w:val="en-US" w:eastAsia="zh-CN"/>
              </w:rPr>
            </w:pPr>
          </w:p>
        </w:tc>
      </w:tr>
      <w:tr w14:paraId="4A0A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3" w:hRule="atLeast"/>
        </w:trPr>
        <w:tc>
          <w:tcPr>
            <w:tcW w:w="783" w:type="dxa"/>
            <w:noWrap w:val="0"/>
            <w:vAlign w:val="center"/>
          </w:tcPr>
          <w:p w14:paraId="5E8388C4">
            <w:pPr>
              <w:pStyle w:val="16"/>
              <w:rPr>
                <w:rFonts w:cs="黑体"/>
                <w:lang w:val="en-US" w:eastAsia="zh-CN"/>
              </w:rPr>
            </w:pPr>
          </w:p>
        </w:tc>
        <w:tc>
          <w:tcPr>
            <w:tcW w:w="6520" w:type="dxa"/>
            <w:tcBorders>
              <w:right w:val="single" w:color="auto" w:sz="4" w:space="0"/>
            </w:tcBorders>
            <w:noWrap w:val="0"/>
            <w:vAlign w:val="center"/>
          </w:tcPr>
          <w:p w14:paraId="0034A5D2">
            <w:pPr>
              <w:pStyle w:val="16"/>
              <w:jc w:val="left"/>
              <w:rPr>
                <w:rFonts w:cs="黑体"/>
                <w:lang w:val="en-US" w:eastAsia="zh-CN"/>
              </w:rPr>
            </w:pPr>
          </w:p>
        </w:tc>
        <w:tc>
          <w:tcPr>
            <w:tcW w:w="2289" w:type="dxa"/>
            <w:tcBorders>
              <w:right w:val="single" w:color="auto" w:sz="4" w:space="0"/>
            </w:tcBorders>
            <w:noWrap w:val="0"/>
            <w:vAlign w:val="center"/>
          </w:tcPr>
          <w:p w14:paraId="75322833">
            <w:pPr>
              <w:pStyle w:val="16"/>
              <w:jc w:val="center"/>
              <w:rPr>
                <w:rFonts w:cs="黑体"/>
                <w:lang w:val="en-US" w:eastAsia="zh-CN"/>
              </w:rPr>
            </w:pPr>
          </w:p>
        </w:tc>
      </w:tr>
      <w:tr w14:paraId="4D03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3" w:hRule="atLeast"/>
        </w:trPr>
        <w:tc>
          <w:tcPr>
            <w:tcW w:w="783" w:type="dxa"/>
            <w:noWrap w:val="0"/>
            <w:vAlign w:val="center"/>
          </w:tcPr>
          <w:p w14:paraId="79BEBE9E">
            <w:pPr>
              <w:pStyle w:val="16"/>
              <w:rPr>
                <w:rFonts w:cs="黑体"/>
                <w:lang w:val="en-US" w:eastAsia="zh-CN"/>
              </w:rPr>
            </w:pPr>
          </w:p>
        </w:tc>
        <w:tc>
          <w:tcPr>
            <w:tcW w:w="6520" w:type="dxa"/>
            <w:tcBorders>
              <w:right w:val="single" w:color="auto" w:sz="4" w:space="0"/>
            </w:tcBorders>
            <w:noWrap w:val="0"/>
            <w:vAlign w:val="center"/>
          </w:tcPr>
          <w:p w14:paraId="75F23386">
            <w:pPr>
              <w:pStyle w:val="16"/>
              <w:jc w:val="left"/>
              <w:rPr>
                <w:rFonts w:cs="黑体"/>
                <w:lang w:val="en-US" w:eastAsia="zh-CN"/>
              </w:rPr>
            </w:pPr>
          </w:p>
        </w:tc>
        <w:tc>
          <w:tcPr>
            <w:tcW w:w="2289" w:type="dxa"/>
            <w:tcBorders>
              <w:right w:val="single" w:color="auto" w:sz="4" w:space="0"/>
            </w:tcBorders>
            <w:noWrap w:val="0"/>
            <w:vAlign w:val="center"/>
          </w:tcPr>
          <w:p w14:paraId="5801FAE4">
            <w:pPr>
              <w:pStyle w:val="16"/>
              <w:jc w:val="center"/>
              <w:rPr>
                <w:rFonts w:cs="黑体"/>
                <w:lang w:val="en-US" w:eastAsia="zh-CN"/>
              </w:rPr>
            </w:pPr>
          </w:p>
        </w:tc>
      </w:tr>
      <w:tr w14:paraId="4D90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3" w:hRule="atLeast"/>
        </w:trPr>
        <w:tc>
          <w:tcPr>
            <w:tcW w:w="783" w:type="dxa"/>
            <w:noWrap w:val="0"/>
            <w:vAlign w:val="center"/>
          </w:tcPr>
          <w:p w14:paraId="0B4751C4">
            <w:pPr>
              <w:pStyle w:val="16"/>
              <w:rPr>
                <w:rFonts w:cs="黑体"/>
                <w:lang w:val="en-US" w:eastAsia="zh-CN"/>
              </w:rPr>
            </w:pPr>
          </w:p>
        </w:tc>
        <w:tc>
          <w:tcPr>
            <w:tcW w:w="6520" w:type="dxa"/>
            <w:tcBorders>
              <w:right w:val="single" w:color="auto" w:sz="4" w:space="0"/>
            </w:tcBorders>
            <w:noWrap w:val="0"/>
            <w:vAlign w:val="center"/>
          </w:tcPr>
          <w:p w14:paraId="14B2ACAD">
            <w:pPr>
              <w:pStyle w:val="16"/>
              <w:jc w:val="left"/>
              <w:rPr>
                <w:rFonts w:cs="黑体"/>
                <w:lang w:val="en-US" w:eastAsia="zh-CN"/>
              </w:rPr>
            </w:pPr>
          </w:p>
        </w:tc>
        <w:tc>
          <w:tcPr>
            <w:tcW w:w="2289" w:type="dxa"/>
            <w:tcBorders>
              <w:right w:val="single" w:color="auto" w:sz="4" w:space="0"/>
            </w:tcBorders>
            <w:noWrap w:val="0"/>
            <w:vAlign w:val="center"/>
          </w:tcPr>
          <w:p w14:paraId="4F7FD38B">
            <w:pPr>
              <w:pStyle w:val="16"/>
              <w:jc w:val="center"/>
              <w:rPr>
                <w:rFonts w:cs="黑体"/>
                <w:lang w:val="en-US" w:eastAsia="zh-CN"/>
              </w:rPr>
            </w:pPr>
          </w:p>
        </w:tc>
      </w:tr>
      <w:tr w14:paraId="52BC4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3" w:hRule="atLeast"/>
        </w:trPr>
        <w:tc>
          <w:tcPr>
            <w:tcW w:w="783" w:type="dxa"/>
            <w:noWrap w:val="0"/>
            <w:vAlign w:val="center"/>
          </w:tcPr>
          <w:p w14:paraId="31BDB10C">
            <w:pPr>
              <w:pStyle w:val="16"/>
              <w:rPr>
                <w:rFonts w:cs="黑体"/>
                <w:lang w:val="en-US" w:eastAsia="zh-CN"/>
              </w:rPr>
            </w:pPr>
          </w:p>
        </w:tc>
        <w:tc>
          <w:tcPr>
            <w:tcW w:w="6520" w:type="dxa"/>
            <w:tcBorders>
              <w:right w:val="single" w:color="auto" w:sz="4" w:space="0"/>
            </w:tcBorders>
            <w:noWrap w:val="0"/>
            <w:vAlign w:val="center"/>
          </w:tcPr>
          <w:p w14:paraId="4A3D47E4">
            <w:pPr>
              <w:pStyle w:val="16"/>
              <w:jc w:val="left"/>
              <w:rPr>
                <w:rFonts w:cs="黑体"/>
                <w:lang w:val="en-US" w:eastAsia="zh-CN"/>
              </w:rPr>
            </w:pPr>
          </w:p>
        </w:tc>
        <w:tc>
          <w:tcPr>
            <w:tcW w:w="2289" w:type="dxa"/>
            <w:tcBorders>
              <w:right w:val="single" w:color="auto" w:sz="4" w:space="0"/>
            </w:tcBorders>
            <w:noWrap w:val="0"/>
            <w:vAlign w:val="center"/>
          </w:tcPr>
          <w:p w14:paraId="21629244">
            <w:pPr>
              <w:pStyle w:val="16"/>
              <w:jc w:val="center"/>
              <w:rPr>
                <w:rFonts w:cs="黑体"/>
                <w:lang w:val="en-US" w:eastAsia="zh-CN"/>
              </w:rPr>
            </w:pPr>
          </w:p>
        </w:tc>
      </w:tr>
      <w:tr w14:paraId="41992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3" w:hRule="atLeast"/>
        </w:trPr>
        <w:tc>
          <w:tcPr>
            <w:tcW w:w="783" w:type="dxa"/>
            <w:noWrap w:val="0"/>
            <w:vAlign w:val="center"/>
          </w:tcPr>
          <w:p w14:paraId="567B4410">
            <w:pPr>
              <w:pStyle w:val="16"/>
              <w:rPr>
                <w:rFonts w:cs="黑体"/>
                <w:lang w:val="en-US" w:eastAsia="zh-CN"/>
              </w:rPr>
            </w:pPr>
          </w:p>
        </w:tc>
        <w:tc>
          <w:tcPr>
            <w:tcW w:w="6520" w:type="dxa"/>
            <w:tcBorders>
              <w:right w:val="single" w:color="auto" w:sz="4" w:space="0"/>
            </w:tcBorders>
            <w:noWrap w:val="0"/>
            <w:vAlign w:val="center"/>
          </w:tcPr>
          <w:p w14:paraId="3C0D6AB9">
            <w:pPr>
              <w:pStyle w:val="16"/>
              <w:jc w:val="left"/>
              <w:rPr>
                <w:rFonts w:cs="黑体"/>
                <w:lang w:val="en-US" w:eastAsia="zh-CN"/>
              </w:rPr>
            </w:pPr>
          </w:p>
        </w:tc>
        <w:tc>
          <w:tcPr>
            <w:tcW w:w="2289" w:type="dxa"/>
            <w:tcBorders>
              <w:right w:val="single" w:color="auto" w:sz="4" w:space="0"/>
            </w:tcBorders>
            <w:noWrap w:val="0"/>
            <w:vAlign w:val="center"/>
          </w:tcPr>
          <w:p w14:paraId="37B67D38">
            <w:pPr>
              <w:pStyle w:val="16"/>
              <w:jc w:val="center"/>
              <w:rPr>
                <w:rFonts w:cs="黑体"/>
                <w:lang w:val="en-US" w:eastAsia="zh-CN"/>
              </w:rPr>
            </w:pPr>
          </w:p>
        </w:tc>
      </w:tr>
      <w:tr w14:paraId="0E90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3" w:hRule="atLeast"/>
        </w:trPr>
        <w:tc>
          <w:tcPr>
            <w:tcW w:w="783" w:type="dxa"/>
            <w:noWrap w:val="0"/>
            <w:vAlign w:val="center"/>
          </w:tcPr>
          <w:p w14:paraId="0636631C">
            <w:pPr>
              <w:pStyle w:val="16"/>
              <w:rPr>
                <w:rFonts w:cs="黑体"/>
                <w:lang w:val="en-US" w:eastAsia="zh-CN"/>
              </w:rPr>
            </w:pPr>
          </w:p>
        </w:tc>
        <w:tc>
          <w:tcPr>
            <w:tcW w:w="6520" w:type="dxa"/>
            <w:tcBorders>
              <w:right w:val="single" w:color="auto" w:sz="4" w:space="0"/>
            </w:tcBorders>
            <w:noWrap w:val="0"/>
            <w:vAlign w:val="center"/>
          </w:tcPr>
          <w:p w14:paraId="6F5FE10A">
            <w:pPr>
              <w:pStyle w:val="16"/>
              <w:jc w:val="left"/>
              <w:rPr>
                <w:rFonts w:cs="黑体"/>
                <w:lang w:val="en-US" w:eastAsia="zh-CN"/>
              </w:rPr>
            </w:pPr>
          </w:p>
        </w:tc>
        <w:tc>
          <w:tcPr>
            <w:tcW w:w="2289" w:type="dxa"/>
            <w:tcBorders>
              <w:right w:val="single" w:color="auto" w:sz="4" w:space="0"/>
            </w:tcBorders>
            <w:noWrap w:val="0"/>
            <w:vAlign w:val="center"/>
          </w:tcPr>
          <w:p w14:paraId="49A1AB84">
            <w:pPr>
              <w:pStyle w:val="16"/>
              <w:jc w:val="center"/>
              <w:rPr>
                <w:rFonts w:cs="黑体"/>
                <w:lang w:val="en-US" w:eastAsia="zh-CN"/>
              </w:rPr>
            </w:pPr>
          </w:p>
        </w:tc>
      </w:tr>
      <w:tr w14:paraId="02EF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3" w:hRule="atLeast"/>
        </w:trPr>
        <w:tc>
          <w:tcPr>
            <w:tcW w:w="783" w:type="dxa"/>
            <w:noWrap w:val="0"/>
            <w:vAlign w:val="center"/>
          </w:tcPr>
          <w:p w14:paraId="4BE99364">
            <w:pPr>
              <w:pStyle w:val="16"/>
              <w:rPr>
                <w:rFonts w:cs="黑体"/>
                <w:lang w:val="en-US" w:eastAsia="zh-CN"/>
              </w:rPr>
            </w:pPr>
          </w:p>
        </w:tc>
        <w:tc>
          <w:tcPr>
            <w:tcW w:w="6520" w:type="dxa"/>
            <w:tcBorders>
              <w:right w:val="single" w:color="auto" w:sz="4" w:space="0"/>
            </w:tcBorders>
            <w:noWrap w:val="0"/>
            <w:vAlign w:val="center"/>
          </w:tcPr>
          <w:p w14:paraId="1D88BFD6">
            <w:pPr>
              <w:pStyle w:val="16"/>
              <w:jc w:val="left"/>
              <w:rPr>
                <w:rFonts w:cs="黑体"/>
                <w:lang w:val="en-US" w:eastAsia="zh-CN"/>
              </w:rPr>
            </w:pPr>
          </w:p>
        </w:tc>
        <w:tc>
          <w:tcPr>
            <w:tcW w:w="2289" w:type="dxa"/>
            <w:tcBorders>
              <w:right w:val="single" w:color="auto" w:sz="4" w:space="0"/>
            </w:tcBorders>
            <w:noWrap w:val="0"/>
            <w:vAlign w:val="center"/>
          </w:tcPr>
          <w:p w14:paraId="708D0ECC">
            <w:pPr>
              <w:pStyle w:val="16"/>
              <w:jc w:val="center"/>
              <w:rPr>
                <w:rFonts w:cs="黑体"/>
                <w:lang w:val="en-US" w:eastAsia="zh-CN"/>
              </w:rPr>
            </w:pPr>
          </w:p>
        </w:tc>
      </w:tr>
      <w:tr w14:paraId="70C3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3" w:hRule="atLeast"/>
        </w:trPr>
        <w:tc>
          <w:tcPr>
            <w:tcW w:w="783" w:type="dxa"/>
            <w:noWrap w:val="0"/>
            <w:vAlign w:val="center"/>
          </w:tcPr>
          <w:p w14:paraId="674460AE">
            <w:pPr>
              <w:pStyle w:val="16"/>
              <w:rPr>
                <w:rFonts w:cs="黑体"/>
                <w:lang w:val="en-US" w:eastAsia="zh-CN"/>
              </w:rPr>
            </w:pPr>
          </w:p>
        </w:tc>
        <w:tc>
          <w:tcPr>
            <w:tcW w:w="6520" w:type="dxa"/>
            <w:tcBorders>
              <w:right w:val="single" w:color="auto" w:sz="4" w:space="0"/>
            </w:tcBorders>
            <w:noWrap w:val="0"/>
            <w:vAlign w:val="center"/>
          </w:tcPr>
          <w:p w14:paraId="119CC1AB">
            <w:pPr>
              <w:pStyle w:val="16"/>
              <w:jc w:val="left"/>
              <w:rPr>
                <w:rFonts w:cs="黑体"/>
                <w:lang w:val="en-US" w:eastAsia="zh-CN"/>
              </w:rPr>
            </w:pPr>
          </w:p>
        </w:tc>
        <w:tc>
          <w:tcPr>
            <w:tcW w:w="2289" w:type="dxa"/>
            <w:tcBorders>
              <w:right w:val="single" w:color="auto" w:sz="4" w:space="0"/>
            </w:tcBorders>
            <w:noWrap w:val="0"/>
            <w:vAlign w:val="center"/>
          </w:tcPr>
          <w:p w14:paraId="6E14A925">
            <w:pPr>
              <w:pStyle w:val="16"/>
              <w:jc w:val="center"/>
              <w:rPr>
                <w:rFonts w:cs="黑体"/>
                <w:lang w:val="en-US" w:eastAsia="zh-CN"/>
              </w:rPr>
            </w:pPr>
          </w:p>
        </w:tc>
      </w:tr>
      <w:tr w14:paraId="6A280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3" w:hRule="atLeast"/>
        </w:trPr>
        <w:tc>
          <w:tcPr>
            <w:tcW w:w="783" w:type="dxa"/>
            <w:noWrap w:val="0"/>
            <w:vAlign w:val="center"/>
          </w:tcPr>
          <w:p w14:paraId="7E9CBDE9">
            <w:pPr>
              <w:pStyle w:val="16"/>
              <w:rPr>
                <w:rFonts w:cs="黑体"/>
                <w:lang w:val="en-US" w:eastAsia="zh-CN"/>
              </w:rPr>
            </w:pPr>
          </w:p>
        </w:tc>
        <w:tc>
          <w:tcPr>
            <w:tcW w:w="6520" w:type="dxa"/>
            <w:tcBorders>
              <w:right w:val="single" w:color="auto" w:sz="4" w:space="0"/>
            </w:tcBorders>
            <w:noWrap w:val="0"/>
            <w:vAlign w:val="center"/>
          </w:tcPr>
          <w:p w14:paraId="7B181544">
            <w:pPr>
              <w:pStyle w:val="16"/>
              <w:jc w:val="left"/>
              <w:rPr>
                <w:rFonts w:cs="黑体"/>
                <w:lang w:val="en-US" w:eastAsia="zh-CN"/>
              </w:rPr>
            </w:pPr>
          </w:p>
        </w:tc>
        <w:tc>
          <w:tcPr>
            <w:tcW w:w="2289" w:type="dxa"/>
            <w:tcBorders>
              <w:right w:val="single" w:color="auto" w:sz="4" w:space="0"/>
            </w:tcBorders>
            <w:noWrap w:val="0"/>
            <w:vAlign w:val="center"/>
          </w:tcPr>
          <w:p w14:paraId="0D64D0CF">
            <w:pPr>
              <w:pStyle w:val="16"/>
              <w:jc w:val="center"/>
              <w:rPr>
                <w:rFonts w:cs="黑体"/>
                <w:lang w:val="en-US" w:eastAsia="zh-CN"/>
              </w:rPr>
            </w:pPr>
          </w:p>
        </w:tc>
      </w:tr>
      <w:tr w14:paraId="2EAA2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3" w:hRule="atLeast"/>
        </w:trPr>
        <w:tc>
          <w:tcPr>
            <w:tcW w:w="783" w:type="dxa"/>
            <w:noWrap w:val="0"/>
            <w:vAlign w:val="center"/>
          </w:tcPr>
          <w:p w14:paraId="04E555FE">
            <w:pPr>
              <w:pStyle w:val="16"/>
              <w:rPr>
                <w:rFonts w:cs="黑体"/>
                <w:lang w:val="en-US" w:eastAsia="zh-CN"/>
              </w:rPr>
            </w:pPr>
          </w:p>
        </w:tc>
        <w:tc>
          <w:tcPr>
            <w:tcW w:w="6520" w:type="dxa"/>
            <w:tcBorders>
              <w:right w:val="single" w:color="auto" w:sz="4" w:space="0"/>
            </w:tcBorders>
            <w:noWrap w:val="0"/>
            <w:vAlign w:val="center"/>
          </w:tcPr>
          <w:p w14:paraId="7B8EFE72">
            <w:pPr>
              <w:pStyle w:val="16"/>
              <w:jc w:val="left"/>
              <w:rPr>
                <w:rFonts w:cs="黑体"/>
                <w:lang w:val="en-US" w:eastAsia="zh-CN"/>
              </w:rPr>
            </w:pPr>
          </w:p>
        </w:tc>
        <w:tc>
          <w:tcPr>
            <w:tcW w:w="2289" w:type="dxa"/>
            <w:tcBorders>
              <w:right w:val="single" w:color="auto" w:sz="4" w:space="0"/>
            </w:tcBorders>
            <w:noWrap w:val="0"/>
            <w:vAlign w:val="center"/>
          </w:tcPr>
          <w:p w14:paraId="7F4AEE7B">
            <w:pPr>
              <w:pStyle w:val="16"/>
              <w:jc w:val="center"/>
              <w:rPr>
                <w:rFonts w:cs="黑体"/>
                <w:lang w:val="en-US" w:eastAsia="zh-CN"/>
              </w:rPr>
            </w:pPr>
          </w:p>
        </w:tc>
      </w:tr>
      <w:tr w14:paraId="36625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3" w:hRule="atLeast"/>
        </w:trPr>
        <w:tc>
          <w:tcPr>
            <w:tcW w:w="783" w:type="dxa"/>
            <w:noWrap w:val="0"/>
            <w:vAlign w:val="center"/>
          </w:tcPr>
          <w:p w14:paraId="67D588C7">
            <w:pPr>
              <w:pStyle w:val="16"/>
              <w:rPr>
                <w:rFonts w:cs="黑体"/>
                <w:lang w:val="en-US" w:eastAsia="zh-CN"/>
              </w:rPr>
            </w:pPr>
          </w:p>
        </w:tc>
        <w:tc>
          <w:tcPr>
            <w:tcW w:w="6520" w:type="dxa"/>
            <w:tcBorders>
              <w:right w:val="single" w:color="auto" w:sz="4" w:space="0"/>
            </w:tcBorders>
            <w:noWrap w:val="0"/>
            <w:vAlign w:val="center"/>
          </w:tcPr>
          <w:p w14:paraId="7E1E8636">
            <w:pPr>
              <w:pStyle w:val="16"/>
              <w:jc w:val="left"/>
              <w:rPr>
                <w:rFonts w:cs="黑体"/>
                <w:lang w:val="en-US" w:eastAsia="zh-CN"/>
              </w:rPr>
            </w:pPr>
          </w:p>
        </w:tc>
        <w:tc>
          <w:tcPr>
            <w:tcW w:w="2289" w:type="dxa"/>
            <w:tcBorders>
              <w:right w:val="single" w:color="auto" w:sz="4" w:space="0"/>
            </w:tcBorders>
            <w:noWrap w:val="0"/>
            <w:vAlign w:val="center"/>
          </w:tcPr>
          <w:p w14:paraId="7DD5DA12">
            <w:pPr>
              <w:pStyle w:val="16"/>
              <w:jc w:val="center"/>
              <w:rPr>
                <w:rFonts w:cs="黑体"/>
                <w:lang w:val="en-US" w:eastAsia="zh-CN"/>
              </w:rPr>
            </w:pPr>
          </w:p>
        </w:tc>
      </w:tr>
      <w:tr w14:paraId="282A2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3" w:hRule="atLeast"/>
        </w:trPr>
        <w:tc>
          <w:tcPr>
            <w:tcW w:w="783" w:type="dxa"/>
            <w:noWrap w:val="0"/>
            <w:vAlign w:val="center"/>
          </w:tcPr>
          <w:p w14:paraId="03DA3BB0">
            <w:pPr>
              <w:pStyle w:val="16"/>
              <w:rPr>
                <w:rFonts w:cs="黑体"/>
                <w:lang w:val="en-US" w:eastAsia="zh-CN"/>
              </w:rPr>
            </w:pPr>
          </w:p>
        </w:tc>
        <w:tc>
          <w:tcPr>
            <w:tcW w:w="6520" w:type="dxa"/>
            <w:tcBorders>
              <w:right w:val="single" w:color="auto" w:sz="4" w:space="0"/>
            </w:tcBorders>
            <w:noWrap w:val="0"/>
            <w:vAlign w:val="center"/>
          </w:tcPr>
          <w:p w14:paraId="4846A590">
            <w:pPr>
              <w:pStyle w:val="16"/>
              <w:jc w:val="left"/>
              <w:rPr>
                <w:rFonts w:cs="黑体"/>
                <w:lang w:val="en-US" w:eastAsia="zh-CN"/>
              </w:rPr>
            </w:pPr>
          </w:p>
        </w:tc>
        <w:tc>
          <w:tcPr>
            <w:tcW w:w="2289" w:type="dxa"/>
            <w:tcBorders>
              <w:right w:val="single" w:color="auto" w:sz="4" w:space="0"/>
            </w:tcBorders>
            <w:noWrap w:val="0"/>
            <w:vAlign w:val="center"/>
          </w:tcPr>
          <w:p w14:paraId="3E4269B2">
            <w:pPr>
              <w:pStyle w:val="16"/>
              <w:jc w:val="center"/>
              <w:rPr>
                <w:rFonts w:cs="黑体"/>
                <w:lang w:val="en-US" w:eastAsia="zh-CN"/>
              </w:rPr>
            </w:pPr>
          </w:p>
        </w:tc>
      </w:tr>
      <w:tr w14:paraId="23FA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3" w:hRule="atLeast"/>
        </w:trPr>
        <w:tc>
          <w:tcPr>
            <w:tcW w:w="783" w:type="dxa"/>
            <w:noWrap w:val="0"/>
            <w:vAlign w:val="center"/>
          </w:tcPr>
          <w:p w14:paraId="3E0B08B1">
            <w:pPr>
              <w:pStyle w:val="16"/>
              <w:rPr>
                <w:rFonts w:cs="黑体"/>
                <w:lang w:val="en-US" w:eastAsia="zh-CN"/>
              </w:rPr>
            </w:pPr>
          </w:p>
        </w:tc>
        <w:tc>
          <w:tcPr>
            <w:tcW w:w="6520" w:type="dxa"/>
            <w:tcBorders>
              <w:right w:val="single" w:color="auto" w:sz="4" w:space="0"/>
            </w:tcBorders>
            <w:noWrap w:val="0"/>
            <w:vAlign w:val="center"/>
          </w:tcPr>
          <w:p w14:paraId="6BEED596">
            <w:pPr>
              <w:pStyle w:val="16"/>
              <w:jc w:val="left"/>
              <w:rPr>
                <w:rFonts w:cs="黑体"/>
                <w:lang w:val="en-US" w:eastAsia="zh-CN"/>
              </w:rPr>
            </w:pPr>
          </w:p>
        </w:tc>
        <w:tc>
          <w:tcPr>
            <w:tcW w:w="2289" w:type="dxa"/>
            <w:tcBorders>
              <w:right w:val="single" w:color="auto" w:sz="4" w:space="0"/>
            </w:tcBorders>
            <w:noWrap w:val="0"/>
            <w:vAlign w:val="center"/>
          </w:tcPr>
          <w:p w14:paraId="3EE08AE2">
            <w:pPr>
              <w:pStyle w:val="16"/>
              <w:jc w:val="center"/>
              <w:rPr>
                <w:rFonts w:cs="黑体"/>
                <w:lang w:val="en-US" w:eastAsia="zh-CN"/>
              </w:rPr>
            </w:pPr>
          </w:p>
        </w:tc>
      </w:tr>
      <w:tr w14:paraId="1C28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3" w:hRule="atLeast"/>
        </w:trPr>
        <w:tc>
          <w:tcPr>
            <w:tcW w:w="783" w:type="dxa"/>
            <w:noWrap w:val="0"/>
            <w:vAlign w:val="center"/>
          </w:tcPr>
          <w:p w14:paraId="1398862E">
            <w:pPr>
              <w:pStyle w:val="16"/>
              <w:rPr>
                <w:rFonts w:cs="黑体"/>
                <w:lang w:val="en-US" w:eastAsia="zh-CN"/>
              </w:rPr>
            </w:pPr>
          </w:p>
        </w:tc>
        <w:tc>
          <w:tcPr>
            <w:tcW w:w="6520" w:type="dxa"/>
            <w:tcBorders>
              <w:right w:val="single" w:color="auto" w:sz="4" w:space="0"/>
            </w:tcBorders>
            <w:noWrap w:val="0"/>
            <w:vAlign w:val="center"/>
          </w:tcPr>
          <w:p w14:paraId="62EC6460">
            <w:pPr>
              <w:pStyle w:val="16"/>
              <w:jc w:val="left"/>
              <w:rPr>
                <w:rFonts w:cs="黑体"/>
                <w:lang w:val="en-US" w:eastAsia="zh-CN"/>
              </w:rPr>
            </w:pPr>
          </w:p>
        </w:tc>
        <w:tc>
          <w:tcPr>
            <w:tcW w:w="2289" w:type="dxa"/>
            <w:tcBorders>
              <w:right w:val="single" w:color="auto" w:sz="4" w:space="0"/>
            </w:tcBorders>
            <w:noWrap w:val="0"/>
            <w:vAlign w:val="center"/>
          </w:tcPr>
          <w:p w14:paraId="4640964E">
            <w:pPr>
              <w:pStyle w:val="16"/>
              <w:jc w:val="center"/>
              <w:rPr>
                <w:rFonts w:cs="黑体"/>
                <w:lang w:val="en-US" w:eastAsia="zh-CN"/>
              </w:rPr>
            </w:pPr>
          </w:p>
        </w:tc>
      </w:tr>
      <w:tr w14:paraId="7EA1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3" w:hRule="atLeast"/>
        </w:trPr>
        <w:tc>
          <w:tcPr>
            <w:tcW w:w="783" w:type="dxa"/>
            <w:noWrap w:val="0"/>
            <w:vAlign w:val="center"/>
          </w:tcPr>
          <w:p w14:paraId="14FF3F80">
            <w:pPr>
              <w:pStyle w:val="16"/>
              <w:rPr>
                <w:rFonts w:cs="黑体"/>
                <w:lang w:val="en-US" w:eastAsia="zh-CN"/>
              </w:rPr>
            </w:pPr>
          </w:p>
        </w:tc>
        <w:tc>
          <w:tcPr>
            <w:tcW w:w="6520" w:type="dxa"/>
            <w:tcBorders>
              <w:right w:val="single" w:color="auto" w:sz="4" w:space="0"/>
            </w:tcBorders>
            <w:noWrap w:val="0"/>
            <w:vAlign w:val="center"/>
          </w:tcPr>
          <w:p w14:paraId="027E8E15">
            <w:pPr>
              <w:pStyle w:val="16"/>
              <w:jc w:val="left"/>
              <w:rPr>
                <w:rFonts w:cs="黑体"/>
                <w:lang w:val="en-US" w:eastAsia="zh-CN"/>
              </w:rPr>
            </w:pPr>
          </w:p>
        </w:tc>
        <w:tc>
          <w:tcPr>
            <w:tcW w:w="2289" w:type="dxa"/>
            <w:tcBorders>
              <w:right w:val="single" w:color="auto" w:sz="4" w:space="0"/>
            </w:tcBorders>
            <w:noWrap w:val="0"/>
            <w:vAlign w:val="center"/>
          </w:tcPr>
          <w:p w14:paraId="70D65377">
            <w:pPr>
              <w:pStyle w:val="16"/>
              <w:jc w:val="center"/>
              <w:rPr>
                <w:rFonts w:cs="黑体"/>
                <w:lang w:val="en-US" w:eastAsia="zh-CN"/>
              </w:rPr>
            </w:pPr>
          </w:p>
        </w:tc>
      </w:tr>
      <w:tr w14:paraId="1C1FF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3" w:hRule="atLeast"/>
        </w:trPr>
        <w:tc>
          <w:tcPr>
            <w:tcW w:w="783" w:type="dxa"/>
            <w:noWrap w:val="0"/>
            <w:vAlign w:val="center"/>
          </w:tcPr>
          <w:p w14:paraId="60DDB497">
            <w:pPr>
              <w:pStyle w:val="16"/>
              <w:rPr>
                <w:rFonts w:cs="黑体"/>
                <w:lang w:val="en-US" w:eastAsia="zh-CN"/>
              </w:rPr>
            </w:pPr>
          </w:p>
        </w:tc>
        <w:tc>
          <w:tcPr>
            <w:tcW w:w="6520" w:type="dxa"/>
            <w:tcBorders>
              <w:right w:val="single" w:color="auto" w:sz="4" w:space="0"/>
            </w:tcBorders>
            <w:noWrap w:val="0"/>
            <w:vAlign w:val="center"/>
          </w:tcPr>
          <w:p w14:paraId="6E72646D">
            <w:pPr>
              <w:pStyle w:val="16"/>
              <w:jc w:val="left"/>
              <w:rPr>
                <w:rFonts w:cs="黑体"/>
                <w:lang w:val="en-US" w:eastAsia="zh-CN"/>
              </w:rPr>
            </w:pPr>
          </w:p>
        </w:tc>
        <w:tc>
          <w:tcPr>
            <w:tcW w:w="2289" w:type="dxa"/>
            <w:tcBorders>
              <w:right w:val="single" w:color="auto" w:sz="4" w:space="0"/>
            </w:tcBorders>
            <w:noWrap w:val="0"/>
            <w:vAlign w:val="center"/>
          </w:tcPr>
          <w:p w14:paraId="7F3F45FB">
            <w:pPr>
              <w:pStyle w:val="16"/>
              <w:jc w:val="center"/>
              <w:rPr>
                <w:rFonts w:cs="黑体"/>
                <w:lang w:val="en-US" w:eastAsia="zh-CN"/>
              </w:rPr>
            </w:pPr>
          </w:p>
        </w:tc>
      </w:tr>
    </w:tbl>
    <w:p w14:paraId="6425C66D">
      <w:pPr>
        <w:pStyle w:val="24"/>
        <w:spacing w:line="240" w:lineRule="auto"/>
        <w:rPr>
          <w:rFonts w:hint="eastAsia"/>
          <w:b w:val="0"/>
          <w:sz w:val="18"/>
          <w:szCs w:val="18"/>
        </w:rPr>
      </w:pPr>
    </w:p>
    <w:p w14:paraId="2561AA3A">
      <w:pPr>
        <w:pStyle w:val="24"/>
        <w:spacing w:line="240" w:lineRule="auto"/>
        <w:rPr>
          <w:rFonts w:hint="eastAsia"/>
          <w:b w:val="0"/>
          <w:sz w:val="18"/>
          <w:szCs w:val="18"/>
        </w:rPr>
      </w:pPr>
    </w:p>
    <w:p w14:paraId="6FD925C1">
      <w:pPr>
        <w:pStyle w:val="24"/>
        <w:spacing w:line="240" w:lineRule="auto"/>
        <w:jc w:val="both"/>
        <w:rPr>
          <w:b w:val="0"/>
          <w:sz w:val="18"/>
          <w:szCs w:val="18"/>
        </w:rPr>
      </w:pPr>
    </w:p>
    <w:p w14:paraId="03B2219C">
      <w:pPr>
        <w:pStyle w:val="24"/>
        <w:spacing w:line="240" w:lineRule="auto"/>
      </w:pPr>
      <w:r>
        <w:rPr>
          <w:rFonts w:hint="eastAsia"/>
          <w:szCs w:val="28"/>
        </w:rPr>
        <w:t>目录</w:t>
      </w:r>
    </w:p>
    <w:p w14:paraId="6C5C7C23">
      <w:pPr>
        <w:pStyle w:val="20"/>
        <w:tabs>
          <w:tab w:val="left" w:pos="420"/>
          <w:tab w:val="right" w:leader="dot" w:pos="9628"/>
        </w:tabs>
        <w:rPr>
          <w:rFonts w:ascii="Calibri" w:hAnsi="Calibri"/>
          <w:szCs w:val="22"/>
          <w:lang/>
        </w:rPr>
      </w:pPr>
      <w:r>
        <w:rPr>
          <w:b/>
          <w:bCs/>
          <w:szCs w:val="21"/>
        </w:rPr>
        <w:fldChar w:fldCharType="begin"/>
      </w:r>
      <w:r>
        <w:rPr>
          <w:b/>
          <w:bCs/>
          <w:szCs w:val="21"/>
        </w:rPr>
        <w:instrText xml:space="preserve"> TOC \o "1-3" \h \z \u </w:instrText>
      </w:r>
      <w:r>
        <w:rPr>
          <w:b/>
          <w:bCs/>
          <w:szCs w:val="21"/>
        </w:rPr>
        <w:fldChar w:fldCharType="separate"/>
      </w:r>
      <w:r>
        <w:rPr>
          <w:rStyle w:val="31"/>
          <w:lang/>
        </w:rPr>
        <w:fldChar w:fldCharType="begin"/>
      </w:r>
      <w:r>
        <w:rPr>
          <w:rStyle w:val="31"/>
          <w:lang/>
        </w:rPr>
        <w:instrText xml:space="preserve"> </w:instrText>
      </w:r>
      <w:r>
        <w:rPr>
          <w:lang/>
        </w:rPr>
        <w:instrText xml:space="preserve">HYPERLINK \l "_Toc503282524"</w:instrText>
      </w:r>
      <w:r>
        <w:rPr>
          <w:rStyle w:val="31"/>
          <w:lang/>
        </w:rPr>
        <w:instrText xml:space="preserve"> </w:instrText>
      </w:r>
      <w:r>
        <w:rPr>
          <w:rStyle w:val="31"/>
          <w:lang/>
        </w:rPr>
        <w:fldChar w:fldCharType="separate"/>
      </w:r>
      <w:r>
        <w:rPr>
          <w:rStyle w:val="31"/>
          <w:rFonts w:ascii="宋体" w:hAnsi="宋体"/>
          <w:bCs/>
          <w:kern w:val="44"/>
          <w:lang/>
        </w:rPr>
        <w:t>1</w:t>
      </w:r>
      <w:r>
        <w:rPr>
          <w:rFonts w:ascii="Calibri" w:hAnsi="Calibri"/>
          <w:szCs w:val="22"/>
          <w:lang/>
        </w:rPr>
        <w:tab/>
      </w:r>
      <w:r>
        <w:rPr>
          <w:rStyle w:val="31"/>
          <w:rFonts w:hint="eastAsia" w:ascii="宋体" w:hAnsi="宋体"/>
          <w:bCs/>
          <w:kern w:val="44"/>
          <w:lang/>
        </w:rPr>
        <w:t>术语、定义与缩略语</w:t>
      </w:r>
      <w:r>
        <w:rPr>
          <w:lang/>
        </w:rPr>
        <w:tab/>
      </w:r>
      <w:r>
        <w:rPr>
          <w:lang/>
        </w:rPr>
        <w:fldChar w:fldCharType="begin"/>
      </w:r>
      <w:r>
        <w:rPr>
          <w:lang/>
        </w:rPr>
        <w:instrText xml:space="preserve"> PAGEREF _Toc503282524 \h </w:instrText>
      </w:r>
      <w:r>
        <w:rPr>
          <w:lang/>
        </w:rPr>
        <w:fldChar w:fldCharType="separate"/>
      </w:r>
      <w:r>
        <w:rPr>
          <w:lang/>
        </w:rPr>
        <w:t>4</w:t>
      </w:r>
      <w:r>
        <w:rPr>
          <w:lang/>
        </w:rPr>
        <w:fldChar w:fldCharType="end"/>
      </w:r>
      <w:r>
        <w:rPr>
          <w:rStyle w:val="31"/>
          <w:lang/>
        </w:rPr>
        <w:fldChar w:fldCharType="end"/>
      </w:r>
    </w:p>
    <w:p w14:paraId="323101BD">
      <w:pPr>
        <w:pStyle w:val="20"/>
        <w:tabs>
          <w:tab w:val="left" w:pos="84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"_Toc503282525"</w:instrText>
      </w:r>
      <w:r>
        <w:rPr>
          <w:rStyle w:val="31"/>
          <w:lang/>
        </w:rPr>
        <w:instrText xml:space="preserve"> </w:instrText>
      </w:r>
      <w:r>
        <w:rPr>
          <w:rStyle w:val="31"/>
          <w:lang/>
        </w:rPr>
        <w:fldChar w:fldCharType="separate"/>
      </w:r>
      <w:r>
        <w:rPr>
          <w:rStyle w:val="31"/>
          <w:rFonts w:ascii="宋体" w:hAnsi="宋体"/>
          <w:bCs/>
          <w:kern w:val="44"/>
          <w:lang/>
        </w:rPr>
        <w:t>1.1</w:t>
      </w:r>
      <w:r>
        <w:rPr>
          <w:rFonts w:ascii="Calibri" w:hAnsi="Calibri"/>
          <w:szCs w:val="22"/>
          <w:lang/>
        </w:rPr>
        <w:tab/>
      </w:r>
      <w:r>
        <w:rPr>
          <w:rStyle w:val="31"/>
          <w:rFonts w:hint="eastAsia" w:ascii="宋体" w:hAnsi="宋体"/>
          <w:bCs/>
          <w:kern w:val="44"/>
          <w:lang/>
        </w:rPr>
        <w:t>术语、定义</w:t>
      </w:r>
      <w:r>
        <w:rPr>
          <w:lang/>
        </w:rPr>
        <w:tab/>
      </w:r>
      <w:r>
        <w:rPr>
          <w:lang/>
        </w:rPr>
        <w:fldChar w:fldCharType="begin"/>
      </w:r>
      <w:r>
        <w:rPr>
          <w:lang/>
        </w:rPr>
        <w:instrText xml:space="preserve"> PAGEREF _Toc503282525 \h </w:instrText>
      </w:r>
      <w:r>
        <w:rPr>
          <w:lang/>
        </w:rPr>
        <w:fldChar w:fldCharType="separate"/>
      </w:r>
      <w:r>
        <w:rPr>
          <w:lang/>
        </w:rPr>
        <w:t>4</w:t>
      </w:r>
      <w:r>
        <w:rPr>
          <w:lang/>
        </w:rPr>
        <w:fldChar w:fldCharType="end"/>
      </w:r>
      <w:r>
        <w:rPr>
          <w:rStyle w:val="31"/>
          <w:lang/>
        </w:rPr>
        <w:fldChar w:fldCharType="end"/>
      </w:r>
    </w:p>
    <w:p w14:paraId="4BF30D15">
      <w:pPr>
        <w:pStyle w:val="20"/>
        <w:tabs>
          <w:tab w:val="left" w:pos="84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"_Toc503282526"</w:instrText>
      </w:r>
      <w:r>
        <w:rPr>
          <w:rStyle w:val="31"/>
          <w:lang/>
        </w:rPr>
        <w:instrText xml:space="preserve"> </w:instrText>
      </w:r>
      <w:r>
        <w:rPr>
          <w:rStyle w:val="31"/>
          <w:lang/>
        </w:rPr>
        <w:fldChar w:fldCharType="separate"/>
      </w:r>
      <w:r>
        <w:rPr>
          <w:rStyle w:val="31"/>
          <w:lang/>
        </w:rPr>
        <w:t>1.2</w:t>
      </w:r>
      <w:r>
        <w:rPr>
          <w:rFonts w:ascii="Calibri" w:hAnsi="Calibri"/>
          <w:szCs w:val="22"/>
          <w:lang/>
        </w:rPr>
        <w:tab/>
      </w:r>
      <w:r>
        <w:rPr>
          <w:rStyle w:val="31"/>
          <w:rFonts w:hint="eastAsia"/>
          <w:lang/>
        </w:rPr>
        <w:t>缩略语</w:t>
      </w:r>
      <w:r>
        <w:rPr>
          <w:lang/>
        </w:rPr>
        <w:tab/>
      </w:r>
      <w:r>
        <w:rPr>
          <w:lang/>
        </w:rPr>
        <w:fldChar w:fldCharType="begin"/>
      </w:r>
      <w:r>
        <w:rPr>
          <w:lang/>
        </w:rPr>
        <w:instrText xml:space="preserve"> PAGEREF _Toc503282526 \h </w:instrText>
      </w:r>
      <w:r>
        <w:rPr>
          <w:lang/>
        </w:rPr>
        <w:fldChar w:fldCharType="separate"/>
      </w:r>
      <w:r>
        <w:rPr>
          <w:lang/>
        </w:rPr>
        <w:t>4</w:t>
      </w:r>
      <w:r>
        <w:rPr>
          <w:lang/>
        </w:rPr>
        <w:fldChar w:fldCharType="end"/>
      </w:r>
      <w:r>
        <w:rPr>
          <w:rStyle w:val="31"/>
          <w:lang/>
        </w:rPr>
        <w:fldChar w:fldCharType="end"/>
      </w:r>
    </w:p>
    <w:p w14:paraId="0AD5AF6A">
      <w:pPr>
        <w:pStyle w:val="20"/>
        <w:tabs>
          <w:tab w:val="left" w:pos="42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"_Toc503282527"</w:instrText>
      </w:r>
      <w:r>
        <w:rPr>
          <w:rStyle w:val="31"/>
          <w:lang/>
        </w:rPr>
        <w:instrText xml:space="preserve"> </w:instrText>
      </w:r>
      <w:r>
        <w:rPr>
          <w:rStyle w:val="31"/>
          <w:lang/>
        </w:rPr>
        <w:fldChar w:fldCharType="separate"/>
      </w:r>
      <w:r>
        <w:rPr>
          <w:rStyle w:val="31"/>
          <w:rFonts w:ascii="宋体" w:hAnsi="宋体"/>
          <w:bCs/>
          <w:kern w:val="44"/>
          <w:lang/>
        </w:rPr>
        <w:t>2</w:t>
      </w:r>
      <w:r>
        <w:rPr>
          <w:rFonts w:ascii="Calibri" w:hAnsi="Calibri"/>
          <w:szCs w:val="22"/>
          <w:lang/>
        </w:rPr>
        <w:tab/>
      </w:r>
      <w:r>
        <w:rPr>
          <w:rStyle w:val="31"/>
          <w:rFonts w:hint="eastAsia" w:ascii="宋体" w:hAnsi="宋体"/>
          <w:bCs/>
          <w:kern w:val="44"/>
          <w:lang/>
        </w:rPr>
        <w:t>模块功能</w:t>
      </w:r>
      <w:r>
        <w:rPr>
          <w:lang/>
        </w:rPr>
        <w:tab/>
      </w:r>
      <w:r>
        <w:rPr>
          <w:lang/>
        </w:rPr>
        <w:fldChar w:fldCharType="begin"/>
      </w:r>
      <w:r>
        <w:rPr>
          <w:lang/>
        </w:rPr>
        <w:instrText xml:space="preserve"> PAGEREF _Toc503282527 \h </w:instrText>
      </w:r>
      <w:r>
        <w:rPr>
          <w:lang/>
        </w:rPr>
        <w:fldChar w:fldCharType="separate"/>
      </w:r>
      <w:r>
        <w:rPr>
          <w:lang/>
        </w:rPr>
        <w:t>4</w:t>
      </w:r>
      <w:r>
        <w:rPr>
          <w:lang/>
        </w:rPr>
        <w:fldChar w:fldCharType="end"/>
      </w:r>
      <w:r>
        <w:rPr>
          <w:rStyle w:val="31"/>
          <w:lang/>
        </w:rPr>
        <w:fldChar w:fldCharType="end"/>
      </w:r>
    </w:p>
    <w:p w14:paraId="6CEA0943">
      <w:pPr>
        <w:pStyle w:val="20"/>
        <w:tabs>
          <w:tab w:val="left" w:pos="84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"_Toc503282528"</w:instrText>
      </w:r>
      <w:r>
        <w:rPr>
          <w:rStyle w:val="31"/>
          <w:lang/>
        </w:rPr>
        <w:instrText xml:space="preserve"> </w:instrText>
      </w:r>
      <w:r>
        <w:rPr>
          <w:rStyle w:val="31"/>
          <w:lang/>
        </w:rPr>
        <w:fldChar w:fldCharType="separate"/>
      </w:r>
      <w:r>
        <w:rPr>
          <w:rStyle w:val="31"/>
          <w:rFonts w:ascii="宋体" w:hAnsi="宋体"/>
          <w:bCs/>
          <w:kern w:val="44"/>
          <w:lang/>
        </w:rPr>
        <w:t>2.1</w:t>
      </w:r>
      <w:r>
        <w:rPr>
          <w:rFonts w:ascii="Calibri" w:hAnsi="Calibri"/>
          <w:szCs w:val="22"/>
          <w:lang/>
        </w:rPr>
        <w:tab/>
      </w:r>
      <w:r>
        <w:rPr>
          <w:rStyle w:val="31"/>
          <w:rFonts w:hint="eastAsia" w:ascii="宋体" w:hAnsi="宋体"/>
          <w:bCs/>
          <w:kern w:val="44"/>
          <w:lang/>
        </w:rPr>
        <w:t>技术要求</w:t>
      </w:r>
      <w:r>
        <w:rPr>
          <w:lang/>
        </w:rPr>
        <w:tab/>
      </w:r>
      <w:r>
        <w:rPr>
          <w:lang/>
        </w:rPr>
        <w:fldChar w:fldCharType="begin"/>
      </w:r>
      <w:r>
        <w:rPr>
          <w:lang/>
        </w:rPr>
        <w:instrText xml:space="preserve"> PAGEREF _Toc503282528 \h </w:instrText>
      </w:r>
      <w:r>
        <w:rPr>
          <w:lang/>
        </w:rPr>
        <w:fldChar w:fldCharType="separate"/>
      </w:r>
      <w:r>
        <w:rPr>
          <w:lang/>
        </w:rPr>
        <w:t>4</w:t>
      </w:r>
      <w:r>
        <w:rPr>
          <w:lang/>
        </w:rPr>
        <w:fldChar w:fldCharType="end"/>
      </w:r>
      <w:r>
        <w:rPr>
          <w:rStyle w:val="31"/>
          <w:lang/>
        </w:rPr>
        <w:fldChar w:fldCharType="end"/>
      </w:r>
    </w:p>
    <w:p w14:paraId="330D688C">
      <w:pPr>
        <w:pStyle w:val="15"/>
        <w:tabs>
          <w:tab w:val="left" w:pos="168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"_Toc503282532"</w:instrText>
      </w:r>
      <w:r>
        <w:rPr>
          <w:rStyle w:val="31"/>
          <w:lang/>
        </w:rPr>
        <w:instrText xml:space="preserve"> </w:instrText>
      </w:r>
      <w:r>
        <w:rPr>
          <w:rStyle w:val="31"/>
          <w:lang/>
        </w:rPr>
        <w:fldChar w:fldCharType="separate"/>
      </w:r>
      <w:r>
        <w:rPr>
          <w:rStyle w:val="31"/>
          <w:lang/>
        </w:rPr>
        <w:t>2.1.1</w:t>
      </w:r>
      <w:r>
        <w:rPr>
          <w:rFonts w:ascii="Calibri" w:hAnsi="Calibri"/>
          <w:szCs w:val="22"/>
          <w:lang/>
        </w:rPr>
        <w:tab/>
      </w:r>
      <w:r>
        <w:rPr>
          <w:rStyle w:val="31"/>
          <w:rFonts w:hint="eastAsia"/>
          <w:lang/>
        </w:rPr>
        <w:t>模块功能说明</w:t>
      </w:r>
      <w:r>
        <w:rPr>
          <w:lang/>
        </w:rPr>
        <w:tab/>
      </w:r>
      <w:r>
        <w:rPr>
          <w:lang/>
        </w:rPr>
        <w:fldChar w:fldCharType="begin"/>
      </w:r>
      <w:r>
        <w:rPr>
          <w:lang/>
        </w:rPr>
        <w:instrText xml:space="preserve"> PAGEREF _Toc503282532 \h </w:instrText>
      </w:r>
      <w:r>
        <w:rPr>
          <w:lang/>
        </w:rPr>
        <w:fldChar w:fldCharType="separate"/>
      </w:r>
      <w:r>
        <w:rPr>
          <w:lang/>
        </w:rPr>
        <w:t>4</w:t>
      </w:r>
      <w:r>
        <w:rPr>
          <w:lang/>
        </w:rPr>
        <w:fldChar w:fldCharType="end"/>
      </w:r>
      <w:r>
        <w:rPr>
          <w:rStyle w:val="31"/>
          <w:lang/>
        </w:rPr>
        <w:fldChar w:fldCharType="end"/>
      </w:r>
    </w:p>
    <w:p w14:paraId="2B3EAF88">
      <w:pPr>
        <w:pStyle w:val="15"/>
        <w:tabs>
          <w:tab w:val="left" w:pos="168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"_Toc503282533"</w:instrText>
      </w:r>
      <w:r>
        <w:rPr>
          <w:rStyle w:val="31"/>
          <w:lang/>
        </w:rPr>
        <w:instrText xml:space="preserve"> </w:instrText>
      </w:r>
      <w:r>
        <w:rPr>
          <w:rStyle w:val="31"/>
          <w:lang/>
        </w:rPr>
        <w:fldChar w:fldCharType="separate"/>
      </w:r>
      <w:r>
        <w:rPr>
          <w:rStyle w:val="31"/>
          <w:lang/>
        </w:rPr>
        <w:t>2.1.2</w:t>
      </w:r>
      <w:r>
        <w:rPr>
          <w:rFonts w:ascii="Calibri" w:hAnsi="Calibri"/>
          <w:szCs w:val="22"/>
          <w:lang/>
        </w:rPr>
        <w:tab/>
      </w:r>
      <w:r>
        <w:rPr>
          <w:rStyle w:val="31"/>
          <w:rFonts w:hint="eastAsia"/>
          <w:lang/>
        </w:rPr>
        <w:t>输入接口要求</w:t>
      </w:r>
      <w:r>
        <w:rPr>
          <w:lang/>
        </w:rPr>
        <w:tab/>
      </w:r>
      <w:r>
        <w:rPr>
          <w:lang/>
        </w:rPr>
        <w:fldChar w:fldCharType="begin"/>
      </w:r>
      <w:r>
        <w:rPr>
          <w:lang/>
        </w:rPr>
        <w:instrText xml:space="preserve"> PAGEREF _Toc503282533 \h </w:instrText>
      </w:r>
      <w:r>
        <w:rPr>
          <w:lang/>
        </w:rPr>
        <w:fldChar w:fldCharType="separate"/>
      </w:r>
      <w:r>
        <w:rPr>
          <w:lang/>
        </w:rPr>
        <w:t>4</w:t>
      </w:r>
      <w:r>
        <w:rPr>
          <w:lang/>
        </w:rPr>
        <w:fldChar w:fldCharType="end"/>
      </w:r>
      <w:r>
        <w:rPr>
          <w:rStyle w:val="31"/>
          <w:lang/>
        </w:rPr>
        <w:fldChar w:fldCharType="end"/>
      </w:r>
    </w:p>
    <w:p w14:paraId="0A8BC565">
      <w:pPr>
        <w:pStyle w:val="15"/>
        <w:tabs>
          <w:tab w:val="left" w:pos="168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"_Toc503282534"</w:instrText>
      </w:r>
      <w:r>
        <w:rPr>
          <w:rStyle w:val="31"/>
          <w:lang/>
        </w:rPr>
        <w:instrText xml:space="preserve"> </w:instrText>
      </w:r>
      <w:r>
        <w:rPr>
          <w:rStyle w:val="31"/>
          <w:lang/>
        </w:rPr>
        <w:fldChar w:fldCharType="separate"/>
      </w:r>
      <w:r>
        <w:rPr>
          <w:rStyle w:val="31"/>
          <w:lang/>
        </w:rPr>
        <w:t>2.1.3</w:t>
      </w:r>
      <w:r>
        <w:rPr>
          <w:rFonts w:ascii="Calibri" w:hAnsi="Calibri"/>
          <w:szCs w:val="22"/>
          <w:lang/>
        </w:rPr>
        <w:tab/>
      </w:r>
      <w:r>
        <w:rPr>
          <w:rStyle w:val="31"/>
          <w:rFonts w:hint="eastAsia"/>
          <w:lang/>
        </w:rPr>
        <w:t>输出接口要求</w:t>
      </w:r>
      <w:r>
        <w:rPr>
          <w:lang/>
        </w:rPr>
        <w:tab/>
      </w:r>
      <w:r>
        <w:rPr>
          <w:lang/>
        </w:rPr>
        <w:fldChar w:fldCharType="begin"/>
      </w:r>
      <w:r>
        <w:rPr>
          <w:lang/>
        </w:rPr>
        <w:instrText xml:space="preserve"> PAGEREF _Toc503282534 \h </w:instrText>
      </w:r>
      <w:r>
        <w:rPr>
          <w:lang/>
        </w:rPr>
        <w:fldChar w:fldCharType="separate"/>
      </w:r>
      <w:r>
        <w:rPr>
          <w:lang/>
        </w:rPr>
        <w:t>6</w:t>
      </w:r>
      <w:r>
        <w:rPr>
          <w:lang/>
        </w:rPr>
        <w:fldChar w:fldCharType="end"/>
      </w:r>
      <w:r>
        <w:rPr>
          <w:rStyle w:val="31"/>
          <w:lang/>
        </w:rPr>
        <w:fldChar w:fldCharType="end"/>
      </w:r>
    </w:p>
    <w:p w14:paraId="3A7A6DBF">
      <w:pPr>
        <w:pStyle w:val="20"/>
        <w:tabs>
          <w:tab w:val="left" w:pos="84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"_Toc503282535"</w:instrText>
      </w:r>
      <w:r>
        <w:rPr>
          <w:rStyle w:val="31"/>
          <w:lang/>
        </w:rPr>
        <w:instrText xml:space="preserve"> </w:instrText>
      </w:r>
      <w:r>
        <w:rPr>
          <w:rStyle w:val="31"/>
          <w:lang/>
        </w:rPr>
        <w:fldChar w:fldCharType="separate"/>
      </w:r>
      <w:r>
        <w:rPr>
          <w:rStyle w:val="31"/>
          <w:rFonts w:ascii="宋体" w:hAnsi="宋体"/>
          <w:bCs/>
          <w:kern w:val="44"/>
          <w:lang/>
        </w:rPr>
        <w:t>2.2</w:t>
      </w:r>
      <w:r>
        <w:rPr>
          <w:rFonts w:ascii="Calibri" w:hAnsi="Calibri"/>
          <w:szCs w:val="22"/>
          <w:lang/>
        </w:rPr>
        <w:tab/>
      </w:r>
      <w:r>
        <w:rPr>
          <w:rStyle w:val="31"/>
          <w:rFonts w:hint="eastAsia" w:ascii="宋体" w:hAnsi="宋体"/>
          <w:bCs/>
          <w:kern w:val="44"/>
          <w:lang/>
        </w:rPr>
        <w:t>技术条件</w:t>
      </w:r>
      <w:r>
        <w:rPr>
          <w:lang/>
        </w:rPr>
        <w:tab/>
      </w:r>
      <w:r>
        <w:rPr>
          <w:lang/>
        </w:rPr>
        <w:fldChar w:fldCharType="begin"/>
      </w:r>
      <w:r>
        <w:rPr>
          <w:lang/>
        </w:rPr>
        <w:instrText xml:space="preserve"> PAGEREF _Toc503282535 \h </w:instrText>
      </w:r>
      <w:r>
        <w:rPr>
          <w:lang/>
        </w:rPr>
        <w:fldChar w:fldCharType="separate"/>
      </w:r>
      <w:r>
        <w:rPr>
          <w:lang/>
        </w:rPr>
        <w:t>8</w:t>
      </w:r>
      <w:r>
        <w:rPr>
          <w:lang/>
        </w:rPr>
        <w:fldChar w:fldCharType="end"/>
      </w:r>
      <w:r>
        <w:rPr>
          <w:rStyle w:val="31"/>
          <w:lang/>
        </w:rPr>
        <w:fldChar w:fldCharType="end"/>
      </w:r>
    </w:p>
    <w:p w14:paraId="6FBD3AFD">
      <w:pPr>
        <w:pStyle w:val="15"/>
        <w:tabs>
          <w:tab w:val="left" w:pos="168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"_Toc503282537"</w:instrText>
      </w:r>
      <w:r>
        <w:rPr>
          <w:rStyle w:val="31"/>
          <w:lang/>
        </w:rPr>
        <w:instrText xml:space="preserve"> </w:instrText>
      </w:r>
      <w:r>
        <w:rPr>
          <w:rStyle w:val="31"/>
          <w:lang/>
        </w:rPr>
        <w:fldChar w:fldCharType="separate"/>
      </w:r>
      <w:r>
        <w:rPr>
          <w:rStyle w:val="31"/>
          <w:lang/>
        </w:rPr>
        <w:t>2.2.1</w:t>
      </w:r>
      <w:r>
        <w:rPr>
          <w:rFonts w:ascii="Calibri" w:hAnsi="Calibri"/>
          <w:szCs w:val="22"/>
          <w:lang/>
        </w:rPr>
        <w:tab/>
      </w:r>
      <w:r>
        <w:rPr>
          <w:rStyle w:val="31"/>
          <w:rFonts w:hint="eastAsia"/>
          <w:lang/>
        </w:rPr>
        <w:t>各种标准约束</w:t>
      </w:r>
      <w:r>
        <w:rPr>
          <w:lang/>
        </w:rPr>
        <w:tab/>
      </w:r>
      <w:r>
        <w:rPr>
          <w:lang/>
        </w:rPr>
        <w:fldChar w:fldCharType="begin"/>
      </w:r>
      <w:r>
        <w:rPr>
          <w:lang/>
        </w:rPr>
        <w:instrText xml:space="preserve"> PAGEREF _Toc503282537 \h </w:instrText>
      </w:r>
      <w:r>
        <w:rPr>
          <w:lang/>
        </w:rPr>
        <w:fldChar w:fldCharType="separate"/>
      </w:r>
      <w:r>
        <w:rPr>
          <w:lang/>
        </w:rPr>
        <w:t>8</w:t>
      </w:r>
      <w:r>
        <w:rPr>
          <w:lang/>
        </w:rPr>
        <w:fldChar w:fldCharType="end"/>
      </w:r>
      <w:r>
        <w:rPr>
          <w:rStyle w:val="31"/>
          <w:lang/>
        </w:rPr>
        <w:fldChar w:fldCharType="end"/>
      </w:r>
    </w:p>
    <w:p w14:paraId="05818BE0">
      <w:pPr>
        <w:pStyle w:val="15"/>
        <w:tabs>
          <w:tab w:val="left" w:pos="168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"_Toc503282538"</w:instrText>
      </w:r>
      <w:r>
        <w:rPr>
          <w:rStyle w:val="31"/>
          <w:lang/>
        </w:rPr>
        <w:instrText xml:space="preserve"> </w:instrText>
      </w:r>
      <w:r>
        <w:rPr>
          <w:rStyle w:val="31"/>
          <w:lang/>
        </w:rPr>
        <w:fldChar w:fldCharType="separate"/>
      </w:r>
      <w:r>
        <w:rPr>
          <w:rStyle w:val="31"/>
          <w:lang/>
        </w:rPr>
        <w:t>2.2.2</w:t>
      </w:r>
      <w:r>
        <w:rPr>
          <w:rFonts w:ascii="Calibri" w:hAnsi="Calibri"/>
          <w:szCs w:val="22"/>
          <w:lang/>
        </w:rPr>
        <w:tab/>
      </w:r>
      <w:r>
        <w:rPr>
          <w:rStyle w:val="31"/>
          <w:rFonts w:hint="eastAsia"/>
          <w:lang/>
        </w:rPr>
        <w:t>本模块中对验证过的第三方</w:t>
      </w:r>
      <w:r>
        <w:rPr>
          <w:rStyle w:val="31"/>
          <w:lang/>
        </w:rPr>
        <w:t>IP</w:t>
      </w:r>
      <w:r>
        <w:rPr>
          <w:rStyle w:val="31"/>
          <w:rFonts w:hint="eastAsia"/>
          <w:lang/>
        </w:rPr>
        <w:t>和专利的引用</w:t>
      </w:r>
      <w:r>
        <w:rPr>
          <w:lang/>
        </w:rPr>
        <w:tab/>
      </w:r>
      <w:r>
        <w:rPr>
          <w:lang/>
        </w:rPr>
        <w:fldChar w:fldCharType="begin"/>
      </w:r>
      <w:r>
        <w:rPr>
          <w:lang/>
        </w:rPr>
        <w:instrText xml:space="preserve"> PAGEREF _Toc503282538 \h </w:instrText>
      </w:r>
      <w:r>
        <w:rPr>
          <w:lang/>
        </w:rPr>
        <w:fldChar w:fldCharType="separate"/>
      </w:r>
      <w:r>
        <w:rPr>
          <w:lang/>
        </w:rPr>
        <w:t>8</w:t>
      </w:r>
      <w:r>
        <w:rPr>
          <w:lang/>
        </w:rPr>
        <w:fldChar w:fldCharType="end"/>
      </w:r>
      <w:r>
        <w:rPr>
          <w:rStyle w:val="31"/>
          <w:lang/>
        </w:rPr>
        <w:fldChar w:fldCharType="end"/>
      </w:r>
    </w:p>
    <w:p w14:paraId="5B33E3C0">
      <w:pPr>
        <w:pStyle w:val="15"/>
        <w:tabs>
          <w:tab w:val="left" w:pos="168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"_Toc503282539"</w:instrText>
      </w:r>
      <w:r>
        <w:rPr>
          <w:rStyle w:val="31"/>
          <w:lang/>
        </w:rPr>
        <w:instrText xml:space="preserve"> </w:instrText>
      </w:r>
      <w:r>
        <w:rPr>
          <w:rStyle w:val="31"/>
          <w:lang/>
        </w:rPr>
        <w:fldChar w:fldCharType="separate"/>
      </w:r>
      <w:r>
        <w:rPr>
          <w:rStyle w:val="31"/>
          <w:lang/>
        </w:rPr>
        <w:t>2.2.3</w:t>
      </w:r>
      <w:r>
        <w:rPr>
          <w:rFonts w:ascii="Calibri" w:hAnsi="Calibri"/>
          <w:szCs w:val="22"/>
          <w:lang/>
        </w:rPr>
        <w:tab/>
      </w:r>
      <w:r>
        <w:rPr>
          <w:rStyle w:val="31"/>
          <w:rFonts w:hint="eastAsia"/>
          <w:lang/>
        </w:rPr>
        <w:t>外部给定该模块的输入时钟频率及其相位关系</w:t>
      </w:r>
      <w:r>
        <w:rPr>
          <w:lang/>
        </w:rPr>
        <w:tab/>
      </w:r>
      <w:r>
        <w:rPr>
          <w:lang/>
        </w:rPr>
        <w:fldChar w:fldCharType="begin"/>
      </w:r>
      <w:r>
        <w:rPr>
          <w:lang/>
        </w:rPr>
        <w:instrText xml:space="preserve"> PAGEREF _Toc503282539 \h </w:instrText>
      </w:r>
      <w:r>
        <w:rPr>
          <w:lang/>
        </w:rPr>
        <w:fldChar w:fldCharType="separate"/>
      </w:r>
      <w:r>
        <w:rPr>
          <w:lang/>
        </w:rPr>
        <w:t>8</w:t>
      </w:r>
      <w:r>
        <w:rPr>
          <w:lang/>
        </w:rPr>
        <w:fldChar w:fldCharType="end"/>
      </w:r>
      <w:r>
        <w:rPr>
          <w:rStyle w:val="31"/>
          <w:lang/>
        </w:rPr>
        <w:fldChar w:fldCharType="end"/>
      </w:r>
    </w:p>
    <w:p w14:paraId="12EC6BF8">
      <w:pPr>
        <w:pStyle w:val="20"/>
        <w:tabs>
          <w:tab w:val="left" w:pos="42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"_Toc503282540"</w:instrText>
      </w:r>
      <w:r>
        <w:rPr>
          <w:rStyle w:val="31"/>
          <w:lang/>
        </w:rPr>
        <w:instrText xml:space="preserve"> </w:instrText>
      </w:r>
      <w:r>
        <w:rPr>
          <w:rStyle w:val="31"/>
          <w:lang/>
        </w:rPr>
        <w:fldChar w:fldCharType="separate"/>
      </w:r>
      <w:r>
        <w:rPr>
          <w:rStyle w:val="31"/>
          <w:rFonts w:ascii="宋体" w:hAnsi="宋体"/>
          <w:bCs/>
          <w:kern w:val="44"/>
          <w:lang/>
        </w:rPr>
        <w:t>3</w:t>
      </w:r>
      <w:r>
        <w:rPr>
          <w:rFonts w:ascii="Calibri" w:hAnsi="Calibri"/>
          <w:szCs w:val="22"/>
          <w:lang/>
        </w:rPr>
        <w:tab/>
      </w:r>
      <w:r>
        <w:rPr>
          <w:rStyle w:val="31"/>
          <w:rFonts w:hint="eastAsia" w:ascii="宋体" w:hAnsi="宋体"/>
          <w:bCs/>
          <w:kern w:val="44"/>
          <w:lang/>
        </w:rPr>
        <w:t>模块设计思想和设计准则</w:t>
      </w:r>
      <w:r>
        <w:rPr>
          <w:lang/>
        </w:rPr>
        <w:tab/>
      </w:r>
      <w:r>
        <w:rPr>
          <w:lang/>
        </w:rPr>
        <w:fldChar w:fldCharType="begin"/>
      </w:r>
      <w:r>
        <w:rPr>
          <w:lang/>
        </w:rPr>
        <w:instrText xml:space="preserve"> PAGEREF _Toc503282540 \h </w:instrText>
      </w:r>
      <w:r>
        <w:rPr>
          <w:lang/>
        </w:rPr>
        <w:fldChar w:fldCharType="separate"/>
      </w:r>
      <w:r>
        <w:rPr>
          <w:lang/>
        </w:rPr>
        <w:t>8</w:t>
      </w:r>
      <w:r>
        <w:rPr>
          <w:lang/>
        </w:rPr>
        <w:fldChar w:fldCharType="end"/>
      </w:r>
      <w:r>
        <w:rPr>
          <w:rStyle w:val="31"/>
          <w:lang/>
        </w:rPr>
        <w:fldChar w:fldCharType="end"/>
      </w:r>
    </w:p>
    <w:p w14:paraId="595935EA">
      <w:pPr>
        <w:pStyle w:val="20"/>
        <w:tabs>
          <w:tab w:val="left" w:pos="84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"_Toc503282541"</w:instrText>
      </w:r>
      <w:r>
        <w:rPr>
          <w:rStyle w:val="31"/>
          <w:lang/>
        </w:rPr>
        <w:instrText xml:space="preserve"> </w:instrText>
      </w:r>
      <w:r>
        <w:rPr>
          <w:rStyle w:val="31"/>
          <w:lang/>
        </w:rPr>
        <w:fldChar w:fldCharType="separate"/>
      </w:r>
      <w:r>
        <w:rPr>
          <w:rStyle w:val="31"/>
          <w:rFonts w:ascii="宋体" w:hAnsi="宋体"/>
          <w:bCs/>
          <w:kern w:val="44"/>
          <w:lang/>
        </w:rPr>
        <w:t>3.1</w:t>
      </w:r>
      <w:r>
        <w:rPr>
          <w:rFonts w:ascii="Calibri" w:hAnsi="Calibri"/>
          <w:szCs w:val="22"/>
          <w:lang/>
        </w:rPr>
        <w:tab/>
      </w:r>
      <w:r>
        <w:rPr>
          <w:rStyle w:val="31"/>
          <w:rFonts w:hint="eastAsia" w:ascii="宋体" w:hAnsi="宋体"/>
          <w:bCs/>
          <w:kern w:val="44"/>
          <w:lang/>
        </w:rPr>
        <w:t>设计思想</w:t>
      </w:r>
      <w:r>
        <w:rPr>
          <w:lang/>
        </w:rPr>
        <w:tab/>
      </w:r>
      <w:r>
        <w:rPr>
          <w:lang/>
        </w:rPr>
        <w:fldChar w:fldCharType="begin"/>
      </w:r>
      <w:r>
        <w:rPr>
          <w:lang/>
        </w:rPr>
        <w:instrText xml:space="preserve"> PAGEREF _Toc503282541 \h </w:instrText>
      </w:r>
      <w:r>
        <w:rPr>
          <w:lang/>
        </w:rPr>
        <w:fldChar w:fldCharType="separate"/>
      </w:r>
      <w:r>
        <w:rPr>
          <w:lang/>
        </w:rPr>
        <w:t>8</w:t>
      </w:r>
      <w:r>
        <w:rPr>
          <w:lang/>
        </w:rPr>
        <w:fldChar w:fldCharType="end"/>
      </w:r>
      <w:r>
        <w:rPr>
          <w:rStyle w:val="31"/>
          <w:lang/>
        </w:rPr>
        <w:fldChar w:fldCharType="end"/>
      </w:r>
    </w:p>
    <w:p w14:paraId="0A11B601">
      <w:pPr>
        <w:pStyle w:val="20"/>
        <w:tabs>
          <w:tab w:val="left" w:pos="84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"_Toc503282542"</w:instrText>
      </w:r>
      <w:r>
        <w:rPr>
          <w:rStyle w:val="31"/>
          <w:lang/>
        </w:rPr>
        <w:instrText xml:space="preserve"> </w:instrText>
      </w:r>
      <w:r>
        <w:rPr>
          <w:rStyle w:val="31"/>
          <w:lang/>
        </w:rPr>
        <w:fldChar w:fldCharType="separate"/>
      </w:r>
      <w:r>
        <w:rPr>
          <w:rStyle w:val="31"/>
          <w:rFonts w:ascii="宋体" w:hAnsi="宋体"/>
          <w:bCs/>
          <w:kern w:val="44"/>
          <w:lang/>
        </w:rPr>
        <w:t>3.2</w:t>
      </w:r>
      <w:r>
        <w:rPr>
          <w:rFonts w:ascii="Calibri" w:hAnsi="Calibri"/>
          <w:szCs w:val="22"/>
          <w:lang/>
        </w:rPr>
        <w:tab/>
      </w:r>
      <w:r>
        <w:rPr>
          <w:rStyle w:val="31"/>
          <w:rFonts w:hint="eastAsia" w:ascii="宋体" w:hAnsi="宋体"/>
          <w:bCs/>
          <w:kern w:val="44"/>
          <w:lang/>
        </w:rPr>
        <w:t>设计准则</w:t>
      </w:r>
      <w:r>
        <w:rPr>
          <w:lang/>
        </w:rPr>
        <w:tab/>
      </w:r>
      <w:r>
        <w:rPr>
          <w:lang/>
        </w:rPr>
        <w:fldChar w:fldCharType="begin"/>
      </w:r>
      <w:r>
        <w:rPr>
          <w:lang/>
        </w:rPr>
        <w:instrText xml:space="preserve"> PAGEREF _Toc503282542 \h </w:instrText>
      </w:r>
      <w:r>
        <w:rPr>
          <w:lang/>
        </w:rPr>
        <w:fldChar w:fldCharType="separate"/>
      </w:r>
      <w:r>
        <w:rPr>
          <w:lang/>
        </w:rPr>
        <w:t>8</w:t>
      </w:r>
      <w:r>
        <w:rPr>
          <w:lang/>
        </w:rPr>
        <w:fldChar w:fldCharType="end"/>
      </w:r>
      <w:r>
        <w:rPr>
          <w:rStyle w:val="31"/>
          <w:lang/>
        </w:rPr>
        <w:fldChar w:fldCharType="end"/>
      </w:r>
    </w:p>
    <w:p w14:paraId="7F135434">
      <w:pPr>
        <w:pStyle w:val="20"/>
        <w:tabs>
          <w:tab w:val="left" w:pos="42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"_Toc503282543"</w:instrText>
      </w:r>
      <w:r>
        <w:rPr>
          <w:rStyle w:val="31"/>
          <w:lang/>
        </w:rPr>
        <w:instrText xml:space="preserve"> </w:instrText>
      </w:r>
      <w:r>
        <w:rPr>
          <w:rStyle w:val="31"/>
          <w:lang/>
        </w:rPr>
        <w:fldChar w:fldCharType="separate"/>
      </w:r>
      <w:r>
        <w:rPr>
          <w:rStyle w:val="31"/>
          <w:rFonts w:ascii="宋体" w:hAnsi="宋体"/>
          <w:bCs/>
          <w:kern w:val="44"/>
          <w:lang/>
        </w:rPr>
        <w:t>4</w:t>
      </w:r>
      <w:r>
        <w:rPr>
          <w:rFonts w:ascii="Calibri" w:hAnsi="Calibri"/>
          <w:szCs w:val="22"/>
          <w:lang/>
        </w:rPr>
        <w:tab/>
      </w:r>
      <w:r>
        <w:rPr>
          <w:rStyle w:val="31"/>
          <w:rFonts w:hint="eastAsia" w:ascii="宋体" w:hAnsi="宋体"/>
          <w:bCs/>
          <w:kern w:val="44"/>
          <w:lang/>
        </w:rPr>
        <w:t>模块设计</w:t>
      </w:r>
      <w:r>
        <w:rPr>
          <w:lang/>
        </w:rPr>
        <w:tab/>
      </w:r>
      <w:r>
        <w:rPr>
          <w:lang/>
        </w:rPr>
        <w:fldChar w:fldCharType="begin"/>
      </w:r>
      <w:r>
        <w:rPr>
          <w:lang/>
        </w:rPr>
        <w:instrText xml:space="preserve"> PAGEREF _Toc503282543 \h </w:instrText>
      </w:r>
      <w:r>
        <w:rPr>
          <w:lang/>
        </w:rPr>
        <w:fldChar w:fldCharType="separate"/>
      </w:r>
      <w:r>
        <w:rPr>
          <w:lang/>
        </w:rPr>
        <w:t>8</w:t>
      </w:r>
      <w:r>
        <w:rPr>
          <w:lang/>
        </w:rPr>
        <w:fldChar w:fldCharType="end"/>
      </w:r>
      <w:r>
        <w:rPr>
          <w:rStyle w:val="31"/>
          <w:lang/>
        </w:rPr>
        <w:fldChar w:fldCharType="end"/>
      </w:r>
    </w:p>
    <w:p w14:paraId="0BEAA0C5">
      <w:pPr>
        <w:pStyle w:val="20"/>
        <w:tabs>
          <w:tab w:val="left" w:pos="84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"_Toc503282544"</w:instrText>
      </w:r>
      <w:r>
        <w:rPr>
          <w:rStyle w:val="31"/>
          <w:lang/>
        </w:rPr>
        <w:instrText xml:space="preserve"> </w:instrText>
      </w:r>
      <w:r>
        <w:rPr>
          <w:rStyle w:val="31"/>
          <w:lang/>
        </w:rPr>
        <w:fldChar w:fldCharType="separate"/>
      </w:r>
      <w:r>
        <w:rPr>
          <w:rStyle w:val="31"/>
          <w:rFonts w:ascii="宋体" w:hAnsi="宋体"/>
          <w:bCs/>
          <w:kern w:val="44"/>
          <w:lang/>
        </w:rPr>
        <w:t>4.1</w:t>
      </w:r>
      <w:r>
        <w:rPr>
          <w:rFonts w:ascii="Calibri" w:hAnsi="Calibri"/>
          <w:szCs w:val="22"/>
          <w:lang/>
        </w:rPr>
        <w:tab/>
      </w:r>
      <w:r>
        <w:rPr>
          <w:rStyle w:val="31"/>
          <w:rFonts w:hint="eastAsia" w:ascii="宋体" w:hAnsi="宋体"/>
          <w:bCs/>
          <w:kern w:val="44"/>
          <w:lang/>
        </w:rPr>
        <w:t>模块的逻辑设计</w:t>
      </w:r>
      <w:r>
        <w:rPr>
          <w:lang/>
        </w:rPr>
        <w:tab/>
      </w:r>
      <w:r>
        <w:rPr>
          <w:lang/>
        </w:rPr>
        <w:fldChar w:fldCharType="begin"/>
      </w:r>
      <w:r>
        <w:rPr>
          <w:lang/>
        </w:rPr>
        <w:instrText xml:space="preserve"> PAGEREF _Toc503282544 \h </w:instrText>
      </w:r>
      <w:r>
        <w:rPr>
          <w:lang/>
        </w:rPr>
        <w:fldChar w:fldCharType="separate"/>
      </w:r>
      <w:r>
        <w:rPr>
          <w:lang/>
        </w:rPr>
        <w:t>8</w:t>
      </w:r>
      <w:r>
        <w:rPr>
          <w:lang/>
        </w:rPr>
        <w:fldChar w:fldCharType="end"/>
      </w:r>
      <w:r>
        <w:rPr>
          <w:rStyle w:val="31"/>
          <w:lang/>
        </w:rPr>
        <w:fldChar w:fldCharType="end"/>
      </w:r>
    </w:p>
    <w:p w14:paraId="1358EB89">
      <w:pPr>
        <w:pStyle w:val="15"/>
        <w:tabs>
          <w:tab w:val="left" w:pos="168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"_Toc503282548"</w:instrText>
      </w:r>
      <w:r>
        <w:rPr>
          <w:rStyle w:val="31"/>
          <w:lang/>
        </w:rPr>
        <w:instrText xml:space="preserve"> </w:instrText>
      </w:r>
      <w:r>
        <w:rPr>
          <w:rStyle w:val="31"/>
          <w:lang/>
        </w:rPr>
        <w:fldChar w:fldCharType="separate"/>
      </w:r>
      <w:r>
        <w:rPr>
          <w:rStyle w:val="31"/>
          <w:lang/>
        </w:rPr>
        <w:t>4.1.1</w:t>
      </w:r>
      <w:r>
        <w:rPr>
          <w:rFonts w:ascii="Calibri" w:hAnsi="Calibri"/>
          <w:szCs w:val="22"/>
          <w:lang/>
        </w:rPr>
        <w:tab/>
      </w:r>
      <w:r>
        <w:rPr>
          <w:rStyle w:val="31"/>
          <w:rFonts w:hint="eastAsia"/>
          <w:lang/>
        </w:rPr>
        <w:t>模块的逻辑层次结构划分</w:t>
      </w:r>
      <w:r>
        <w:rPr>
          <w:lang/>
        </w:rPr>
        <w:tab/>
      </w:r>
      <w:r>
        <w:rPr>
          <w:lang/>
        </w:rPr>
        <w:fldChar w:fldCharType="begin"/>
      </w:r>
      <w:r>
        <w:rPr>
          <w:lang/>
        </w:rPr>
        <w:instrText xml:space="preserve"> PAGEREF _Toc503282548 \h </w:instrText>
      </w:r>
      <w:r>
        <w:rPr>
          <w:lang/>
        </w:rPr>
        <w:fldChar w:fldCharType="separate"/>
      </w:r>
      <w:r>
        <w:rPr>
          <w:lang/>
        </w:rPr>
        <w:t>8</w:t>
      </w:r>
      <w:r>
        <w:rPr>
          <w:lang/>
        </w:rPr>
        <w:fldChar w:fldCharType="end"/>
      </w:r>
      <w:r>
        <w:rPr>
          <w:rStyle w:val="31"/>
          <w:lang/>
        </w:rPr>
        <w:fldChar w:fldCharType="end"/>
      </w:r>
    </w:p>
    <w:p w14:paraId="27311DB9">
      <w:pPr>
        <w:pStyle w:val="15"/>
        <w:tabs>
          <w:tab w:val="left" w:pos="168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"_Toc503282549"</w:instrText>
      </w:r>
      <w:r>
        <w:rPr>
          <w:rStyle w:val="31"/>
          <w:lang/>
        </w:rPr>
        <w:instrText xml:space="preserve"> </w:instrText>
      </w:r>
      <w:r>
        <w:rPr>
          <w:rStyle w:val="31"/>
          <w:lang/>
        </w:rPr>
        <w:fldChar w:fldCharType="separate"/>
      </w:r>
      <w:r>
        <w:rPr>
          <w:rStyle w:val="31"/>
          <w:lang/>
        </w:rPr>
        <w:t>4.1.2</w:t>
      </w:r>
      <w:r>
        <w:rPr>
          <w:rFonts w:ascii="Calibri" w:hAnsi="Calibri"/>
          <w:szCs w:val="22"/>
          <w:lang/>
        </w:rPr>
        <w:tab/>
      </w:r>
      <w:r>
        <w:rPr>
          <w:rStyle w:val="31"/>
          <w:rFonts w:hint="eastAsia"/>
          <w:lang/>
        </w:rPr>
        <w:t>模块中的算法实现</w:t>
      </w:r>
      <w:r>
        <w:rPr>
          <w:lang/>
        </w:rPr>
        <w:tab/>
      </w:r>
      <w:r>
        <w:rPr>
          <w:lang/>
        </w:rPr>
        <w:fldChar w:fldCharType="begin"/>
      </w:r>
      <w:r>
        <w:rPr>
          <w:lang/>
        </w:rPr>
        <w:instrText xml:space="preserve"> PAGEREF _Toc503282549 \h </w:instrText>
      </w:r>
      <w:r>
        <w:rPr>
          <w:lang/>
        </w:rPr>
        <w:fldChar w:fldCharType="separate"/>
      </w:r>
      <w:r>
        <w:rPr>
          <w:lang/>
        </w:rPr>
        <w:t>9</w:t>
      </w:r>
      <w:r>
        <w:rPr>
          <w:lang/>
        </w:rPr>
        <w:fldChar w:fldCharType="end"/>
      </w:r>
      <w:r>
        <w:rPr>
          <w:rStyle w:val="31"/>
          <w:lang/>
        </w:rPr>
        <w:fldChar w:fldCharType="end"/>
      </w:r>
    </w:p>
    <w:p w14:paraId="069D108D">
      <w:pPr>
        <w:pStyle w:val="15"/>
        <w:tabs>
          <w:tab w:val="left" w:pos="168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"_Toc503282550"</w:instrText>
      </w:r>
      <w:r>
        <w:rPr>
          <w:rStyle w:val="31"/>
          <w:lang/>
        </w:rPr>
        <w:instrText xml:space="preserve"> </w:instrText>
      </w:r>
      <w:r>
        <w:rPr>
          <w:rStyle w:val="31"/>
          <w:lang/>
        </w:rPr>
        <w:fldChar w:fldCharType="separate"/>
      </w:r>
      <w:r>
        <w:rPr>
          <w:rStyle w:val="31"/>
          <w:lang/>
        </w:rPr>
        <w:t>4.1.3</w:t>
      </w:r>
      <w:r>
        <w:rPr>
          <w:rFonts w:ascii="Calibri" w:hAnsi="Calibri"/>
          <w:szCs w:val="22"/>
          <w:lang/>
        </w:rPr>
        <w:tab/>
      </w:r>
      <w:r>
        <w:rPr>
          <w:rStyle w:val="31"/>
          <w:rFonts w:hint="eastAsia"/>
          <w:lang/>
        </w:rPr>
        <w:t>模块的数据流</w:t>
      </w:r>
      <w:r>
        <w:rPr>
          <w:lang/>
        </w:rPr>
        <w:tab/>
      </w:r>
      <w:r>
        <w:rPr>
          <w:lang/>
        </w:rPr>
        <w:fldChar w:fldCharType="begin"/>
      </w:r>
      <w:r>
        <w:rPr>
          <w:lang/>
        </w:rPr>
        <w:instrText xml:space="preserve"> PAGEREF _Toc503282550 \h </w:instrText>
      </w:r>
      <w:r>
        <w:rPr>
          <w:lang/>
        </w:rPr>
        <w:fldChar w:fldCharType="separate"/>
      </w:r>
      <w:r>
        <w:rPr>
          <w:lang/>
        </w:rPr>
        <w:t>9</w:t>
      </w:r>
      <w:r>
        <w:rPr>
          <w:lang/>
        </w:rPr>
        <w:fldChar w:fldCharType="end"/>
      </w:r>
      <w:r>
        <w:rPr>
          <w:rStyle w:val="31"/>
          <w:lang/>
        </w:rPr>
        <w:fldChar w:fldCharType="end"/>
      </w:r>
    </w:p>
    <w:p w14:paraId="692798A1">
      <w:pPr>
        <w:pStyle w:val="15"/>
        <w:tabs>
          <w:tab w:val="left" w:pos="168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"_Toc503282551"</w:instrText>
      </w:r>
      <w:r>
        <w:rPr>
          <w:rStyle w:val="31"/>
          <w:lang/>
        </w:rPr>
        <w:instrText xml:space="preserve"> </w:instrText>
      </w:r>
      <w:r>
        <w:rPr>
          <w:rStyle w:val="31"/>
          <w:lang/>
        </w:rPr>
        <w:fldChar w:fldCharType="separate"/>
      </w:r>
      <w:r>
        <w:rPr>
          <w:rStyle w:val="31"/>
          <w:lang/>
        </w:rPr>
        <w:t>4.1.4</w:t>
      </w:r>
      <w:r>
        <w:rPr>
          <w:rFonts w:ascii="Calibri" w:hAnsi="Calibri"/>
          <w:szCs w:val="22"/>
          <w:lang/>
        </w:rPr>
        <w:tab/>
      </w:r>
      <w:r>
        <w:rPr>
          <w:rStyle w:val="31"/>
          <w:rFonts w:hint="eastAsia"/>
          <w:lang/>
        </w:rPr>
        <w:t>模块的时钟说明</w:t>
      </w:r>
      <w:r>
        <w:rPr>
          <w:lang/>
        </w:rPr>
        <w:tab/>
      </w:r>
      <w:r>
        <w:rPr>
          <w:lang/>
        </w:rPr>
        <w:fldChar w:fldCharType="begin"/>
      </w:r>
      <w:r>
        <w:rPr>
          <w:lang/>
        </w:rPr>
        <w:instrText xml:space="preserve"> PAGEREF _Toc503282551 \h </w:instrText>
      </w:r>
      <w:r>
        <w:rPr>
          <w:lang/>
        </w:rPr>
        <w:fldChar w:fldCharType="separate"/>
      </w:r>
      <w:r>
        <w:rPr>
          <w:lang/>
        </w:rPr>
        <w:t>10</w:t>
      </w:r>
      <w:r>
        <w:rPr>
          <w:lang/>
        </w:rPr>
        <w:fldChar w:fldCharType="end"/>
      </w:r>
      <w:r>
        <w:rPr>
          <w:rStyle w:val="31"/>
          <w:lang/>
        </w:rPr>
        <w:fldChar w:fldCharType="end"/>
      </w:r>
    </w:p>
    <w:p w14:paraId="6917AC2C">
      <w:pPr>
        <w:pStyle w:val="15"/>
        <w:tabs>
          <w:tab w:val="left" w:pos="168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"_Toc503282552"</w:instrText>
      </w:r>
      <w:r>
        <w:rPr>
          <w:rStyle w:val="31"/>
          <w:lang/>
        </w:rPr>
        <w:instrText xml:space="preserve"> </w:instrText>
      </w:r>
      <w:r>
        <w:rPr>
          <w:rStyle w:val="31"/>
          <w:lang/>
        </w:rPr>
        <w:fldChar w:fldCharType="separate"/>
      </w:r>
      <w:r>
        <w:rPr>
          <w:rStyle w:val="31"/>
          <w:lang/>
        </w:rPr>
        <w:t>4.1.5</w:t>
      </w:r>
      <w:r>
        <w:rPr>
          <w:rFonts w:ascii="Calibri" w:hAnsi="Calibri"/>
          <w:szCs w:val="22"/>
          <w:lang/>
        </w:rPr>
        <w:tab/>
      </w:r>
      <w:r>
        <w:rPr>
          <w:rStyle w:val="31"/>
          <w:rFonts w:hint="eastAsia"/>
          <w:lang/>
        </w:rPr>
        <w:t>模块的复位说明</w:t>
      </w:r>
      <w:r>
        <w:rPr>
          <w:lang/>
        </w:rPr>
        <w:tab/>
      </w:r>
      <w:r>
        <w:rPr>
          <w:lang/>
        </w:rPr>
        <w:fldChar w:fldCharType="begin"/>
      </w:r>
      <w:r>
        <w:rPr>
          <w:lang/>
        </w:rPr>
        <w:instrText xml:space="preserve"> PAGEREF _Toc503282552 \h </w:instrText>
      </w:r>
      <w:r>
        <w:rPr>
          <w:lang/>
        </w:rPr>
        <w:fldChar w:fldCharType="separate"/>
      </w:r>
      <w:r>
        <w:rPr>
          <w:lang/>
        </w:rPr>
        <w:t>10</w:t>
      </w:r>
      <w:r>
        <w:rPr>
          <w:lang/>
        </w:rPr>
        <w:fldChar w:fldCharType="end"/>
      </w:r>
      <w:r>
        <w:rPr>
          <w:rStyle w:val="31"/>
          <w:lang/>
        </w:rPr>
        <w:fldChar w:fldCharType="end"/>
      </w:r>
    </w:p>
    <w:p w14:paraId="2ECEB942">
      <w:pPr>
        <w:pStyle w:val="15"/>
        <w:tabs>
          <w:tab w:val="left" w:pos="168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"_Toc503282553"</w:instrText>
      </w:r>
      <w:r>
        <w:rPr>
          <w:rStyle w:val="31"/>
          <w:lang/>
        </w:rPr>
        <w:instrText xml:space="preserve"> </w:instrText>
      </w:r>
      <w:r>
        <w:rPr>
          <w:rStyle w:val="31"/>
          <w:lang/>
        </w:rPr>
        <w:fldChar w:fldCharType="separate"/>
      </w:r>
      <w:r>
        <w:rPr>
          <w:rStyle w:val="31"/>
          <w:lang/>
        </w:rPr>
        <w:t>4.1.6</w:t>
      </w:r>
      <w:r>
        <w:rPr>
          <w:rFonts w:ascii="Calibri" w:hAnsi="Calibri"/>
          <w:szCs w:val="22"/>
          <w:lang/>
        </w:rPr>
        <w:tab/>
      </w:r>
      <w:r>
        <w:rPr>
          <w:rStyle w:val="31"/>
          <w:rFonts w:hint="eastAsia"/>
          <w:lang/>
        </w:rPr>
        <w:t>模块中的子模块</w:t>
      </w:r>
      <w:r>
        <w:rPr>
          <w:lang/>
        </w:rPr>
        <w:tab/>
      </w:r>
      <w:r>
        <w:rPr>
          <w:lang/>
        </w:rPr>
        <w:fldChar w:fldCharType="begin"/>
      </w:r>
      <w:r>
        <w:rPr>
          <w:lang/>
        </w:rPr>
        <w:instrText xml:space="preserve"> PAGEREF _Toc503282553 \h </w:instrText>
      </w:r>
      <w:r>
        <w:rPr>
          <w:lang/>
        </w:rPr>
        <w:fldChar w:fldCharType="separate"/>
      </w:r>
      <w:r>
        <w:rPr>
          <w:lang/>
        </w:rPr>
        <w:t>11</w:t>
      </w:r>
      <w:r>
        <w:rPr>
          <w:lang/>
        </w:rPr>
        <w:fldChar w:fldCharType="end"/>
      </w:r>
      <w:r>
        <w:rPr>
          <w:rStyle w:val="31"/>
          <w:lang/>
        </w:rPr>
        <w:fldChar w:fldCharType="end"/>
      </w:r>
    </w:p>
    <w:p w14:paraId="0CCE597D">
      <w:pPr>
        <w:pStyle w:val="20"/>
        <w:tabs>
          <w:tab w:val="left" w:pos="84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"_Toc503282554"</w:instrText>
      </w:r>
      <w:r>
        <w:rPr>
          <w:rStyle w:val="31"/>
          <w:lang/>
        </w:rPr>
        <w:instrText xml:space="preserve"> </w:instrText>
      </w:r>
      <w:r>
        <w:rPr>
          <w:rStyle w:val="31"/>
          <w:lang/>
        </w:rPr>
        <w:fldChar w:fldCharType="separate"/>
      </w:r>
      <w:r>
        <w:rPr>
          <w:rStyle w:val="31"/>
          <w:rFonts w:ascii="宋体" w:hAnsi="宋体"/>
          <w:bCs/>
          <w:kern w:val="44"/>
          <w:lang/>
        </w:rPr>
        <w:t>4.2</w:t>
      </w:r>
      <w:r>
        <w:rPr>
          <w:rFonts w:ascii="Calibri" w:hAnsi="Calibri"/>
          <w:szCs w:val="22"/>
          <w:lang/>
        </w:rPr>
        <w:tab/>
      </w:r>
      <w:r>
        <w:rPr>
          <w:rStyle w:val="31"/>
          <w:rFonts w:hint="eastAsia" w:ascii="宋体" w:hAnsi="宋体"/>
          <w:bCs/>
          <w:kern w:val="44"/>
          <w:lang/>
        </w:rPr>
        <w:t>模块寄存器说明</w:t>
      </w:r>
      <w:r>
        <w:rPr>
          <w:lang/>
        </w:rPr>
        <w:tab/>
      </w:r>
      <w:r>
        <w:rPr>
          <w:lang/>
        </w:rPr>
        <w:fldChar w:fldCharType="begin"/>
      </w:r>
      <w:r>
        <w:rPr>
          <w:lang/>
        </w:rPr>
        <w:instrText xml:space="preserve"> PAGEREF _Toc503282554 \h </w:instrText>
      </w:r>
      <w:r>
        <w:rPr>
          <w:lang/>
        </w:rPr>
        <w:fldChar w:fldCharType="separate"/>
      </w:r>
      <w:r>
        <w:rPr>
          <w:lang/>
        </w:rPr>
        <w:t>38</w:t>
      </w:r>
      <w:r>
        <w:rPr>
          <w:lang/>
        </w:rPr>
        <w:fldChar w:fldCharType="end"/>
      </w:r>
      <w:r>
        <w:rPr>
          <w:rStyle w:val="31"/>
          <w:lang/>
        </w:rPr>
        <w:fldChar w:fldCharType="end"/>
      </w:r>
    </w:p>
    <w:p w14:paraId="3918F12B">
      <w:pPr>
        <w:pStyle w:val="20"/>
        <w:tabs>
          <w:tab w:val="left" w:pos="42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"_Toc503282555"</w:instrText>
      </w:r>
      <w:r>
        <w:rPr>
          <w:rStyle w:val="31"/>
          <w:lang/>
        </w:rPr>
        <w:instrText xml:space="preserve"> </w:instrText>
      </w:r>
      <w:r>
        <w:rPr>
          <w:rStyle w:val="31"/>
          <w:lang/>
        </w:rPr>
        <w:fldChar w:fldCharType="separate"/>
      </w:r>
      <w:r>
        <w:rPr>
          <w:rStyle w:val="31"/>
          <w:rFonts w:ascii="宋体" w:hAnsi="宋体"/>
          <w:bCs/>
          <w:kern w:val="44"/>
          <w:lang/>
        </w:rPr>
        <w:t>5</w:t>
      </w:r>
      <w:r>
        <w:rPr>
          <w:rFonts w:ascii="Calibri" w:hAnsi="Calibri"/>
          <w:szCs w:val="22"/>
          <w:lang/>
        </w:rPr>
        <w:tab/>
      </w:r>
      <w:r>
        <w:rPr>
          <w:rStyle w:val="31"/>
          <w:rFonts w:hint="eastAsia" w:ascii="宋体" w:hAnsi="宋体"/>
          <w:bCs/>
          <w:kern w:val="44"/>
          <w:lang/>
        </w:rPr>
        <w:t>模块的测试</w:t>
      </w:r>
      <w:r>
        <w:rPr>
          <w:lang/>
        </w:rPr>
        <w:tab/>
      </w:r>
      <w:r>
        <w:rPr>
          <w:lang/>
        </w:rPr>
        <w:fldChar w:fldCharType="begin"/>
      </w:r>
      <w:r>
        <w:rPr>
          <w:lang/>
        </w:rPr>
        <w:instrText xml:space="preserve"> PAGEREF _Toc503282555 \h </w:instrText>
      </w:r>
      <w:r>
        <w:rPr>
          <w:lang/>
        </w:rPr>
        <w:fldChar w:fldCharType="separate"/>
      </w:r>
      <w:r>
        <w:rPr>
          <w:lang/>
        </w:rPr>
        <w:t>38</w:t>
      </w:r>
      <w:r>
        <w:rPr>
          <w:lang/>
        </w:rPr>
        <w:fldChar w:fldCharType="end"/>
      </w:r>
      <w:r>
        <w:rPr>
          <w:rStyle w:val="31"/>
          <w:lang/>
        </w:rPr>
        <w:fldChar w:fldCharType="end"/>
      </w:r>
    </w:p>
    <w:p w14:paraId="51FC1316">
      <w:pPr>
        <w:pStyle w:val="20"/>
        <w:tabs>
          <w:tab w:val="left" w:pos="420"/>
          <w:tab w:val="right" w:leader="dot" w:pos="9628"/>
        </w:tabs>
        <w:rPr>
          <w:rFonts w:ascii="Calibri" w:hAnsi="Calibri"/>
          <w:szCs w:val="22"/>
          <w:lang/>
        </w:rPr>
      </w:pPr>
      <w:r>
        <w:rPr>
          <w:rStyle w:val="31"/>
          <w:lang/>
        </w:rPr>
        <w:fldChar w:fldCharType="begin"/>
      </w:r>
      <w:r>
        <w:rPr>
          <w:rStyle w:val="31"/>
          <w:lang/>
        </w:rPr>
        <w:instrText xml:space="preserve"> </w:instrText>
      </w:r>
      <w:r>
        <w:rPr>
          <w:lang/>
        </w:rPr>
        <w:instrText xml:space="preserve">HYPERLINK \l "_Toc503282556"</w:instrText>
      </w:r>
      <w:r>
        <w:rPr>
          <w:rStyle w:val="31"/>
          <w:lang/>
        </w:rPr>
        <w:instrText xml:space="preserve"> </w:instrText>
      </w:r>
      <w:r>
        <w:rPr>
          <w:rStyle w:val="31"/>
          <w:lang/>
        </w:rPr>
        <w:fldChar w:fldCharType="separate"/>
      </w:r>
      <w:r>
        <w:rPr>
          <w:rStyle w:val="31"/>
          <w:rFonts w:ascii="宋体" w:hAnsi="宋体"/>
          <w:bCs/>
          <w:kern w:val="44"/>
          <w:lang/>
        </w:rPr>
        <w:t>6</w:t>
      </w:r>
      <w:r>
        <w:rPr>
          <w:rFonts w:ascii="Calibri" w:hAnsi="Calibri"/>
          <w:szCs w:val="22"/>
          <w:lang/>
        </w:rPr>
        <w:tab/>
      </w:r>
      <w:r>
        <w:rPr>
          <w:rStyle w:val="31"/>
          <w:rFonts w:hint="eastAsia" w:ascii="宋体" w:hAnsi="宋体"/>
          <w:bCs/>
          <w:kern w:val="44"/>
          <w:lang/>
        </w:rPr>
        <w:t>其它主要设计问题</w:t>
      </w:r>
      <w:r>
        <w:rPr>
          <w:lang/>
        </w:rPr>
        <w:tab/>
      </w:r>
      <w:r>
        <w:rPr>
          <w:lang/>
        </w:rPr>
        <w:fldChar w:fldCharType="begin"/>
      </w:r>
      <w:r>
        <w:rPr>
          <w:lang/>
        </w:rPr>
        <w:instrText xml:space="preserve"> PAGEREF _Toc503282556 \h </w:instrText>
      </w:r>
      <w:r>
        <w:rPr>
          <w:lang/>
        </w:rPr>
        <w:fldChar w:fldCharType="separate"/>
      </w:r>
      <w:r>
        <w:rPr>
          <w:lang/>
        </w:rPr>
        <w:t>39</w:t>
      </w:r>
      <w:r>
        <w:rPr>
          <w:lang/>
        </w:rPr>
        <w:fldChar w:fldCharType="end"/>
      </w:r>
      <w:r>
        <w:rPr>
          <w:rStyle w:val="31"/>
          <w:lang/>
        </w:rPr>
        <w:fldChar w:fldCharType="end"/>
      </w:r>
    </w:p>
    <w:p w14:paraId="06F482DE">
      <w:pPr>
        <w:spacing w:before="156" w:beforeLines="50" w:after="156" w:afterLines="50"/>
        <w:rPr>
          <w:rFonts w:hint="eastAsia"/>
          <w:b/>
          <w:bCs/>
          <w:szCs w:val="21"/>
        </w:rPr>
      </w:pPr>
      <w:r>
        <w:rPr>
          <w:b/>
          <w:bCs/>
          <w:szCs w:val="21"/>
        </w:rPr>
        <w:fldChar w:fldCharType="end"/>
      </w:r>
    </w:p>
    <w:p w14:paraId="777447BB">
      <w:pPr>
        <w:spacing w:before="156" w:beforeLines="50" w:after="156" w:afterLines="50"/>
        <w:rPr>
          <w:rFonts w:hint="eastAsia"/>
          <w:b/>
          <w:bCs/>
          <w:szCs w:val="21"/>
        </w:rPr>
      </w:pPr>
    </w:p>
    <w:p w14:paraId="3AD78CBE">
      <w:pPr>
        <w:spacing w:before="156" w:beforeLines="50" w:after="156" w:afterLines="50"/>
        <w:rPr>
          <w:rFonts w:hint="eastAsia"/>
          <w:b/>
          <w:bCs/>
          <w:szCs w:val="21"/>
        </w:rPr>
      </w:pPr>
    </w:p>
    <w:p w14:paraId="3C6EF14B">
      <w:pPr>
        <w:spacing w:before="156" w:beforeLines="50" w:after="156" w:afterLines="50"/>
        <w:rPr>
          <w:rFonts w:hint="eastAsia"/>
          <w:b/>
          <w:bCs/>
          <w:szCs w:val="21"/>
        </w:rPr>
      </w:pPr>
    </w:p>
    <w:p w14:paraId="230C435A">
      <w:pPr>
        <w:spacing w:before="156" w:beforeLines="50" w:after="156" w:afterLines="50"/>
        <w:rPr>
          <w:rFonts w:hint="eastAsia"/>
          <w:b/>
          <w:bCs/>
          <w:szCs w:val="21"/>
        </w:rPr>
      </w:pPr>
    </w:p>
    <w:p w14:paraId="6AABD0D1">
      <w:pPr>
        <w:spacing w:before="156" w:beforeLines="50" w:after="156" w:afterLines="50"/>
        <w:rPr>
          <w:rFonts w:hint="eastAsia"/>
          <w:b/>
          <w:bCs/>
          <w:szCs w:val="21"/>
        </w:rPr>
      </w:pPr>
    </w:p>
    <w:p w14:paraId="0522E327">
      <w:pPr>
        <w:spacing w:before="156" w:beforeLines="50" w:after="156" w:afterLines="50"/>
        <w:rPr>
          <w:rFonts w:hint="eastAsia"/>
          <w:b/>
          <w:bCs/>
          <w:szCs w:val="21"/>
        </w:rPr>
      </w:pPr>
    </w:p>
    <w:p w14:paraId="08113AFA">
      <w:pPr>
        <w:spacing w:before="156" w:beforeLines="50" w:after="156" w:afterLines="50"/>
        <w:rPr>
          <w:b/>
          <w:bCs/>
          <w:szCs w:val="21"/>
        </w:rPr>
      </w:pPr>
    </w:p>
    <w:p w14:paraId="74E5C999">
      <w:pPr>
        <w:pStyle w:val="2"/>
        <w:keepNext/>
        <w:keepLines/>
        <w:numPr>
          <w:ilvl w:val="0"/>
          <w:numId w:val="4"/>
        </w:numPr>
        <w:tabs>
          <w:tab w:val="left" w:pos="0"/>
          <w:tab w:val="clear" w:pos="420"/>
        </w:tabs>
        <w:spacing w:before="240" w:after="120"/>
        <w:ind w:left="0" w:firstLine="0"/>
        <w:jc w:val="left"/>
        <w:rPr>
          <w:rFonts w:ascii="宋体" w:hAnsi="宋体"/>
          <w:bCs/>
          <w:kern w:val="44"/>
          <w:sz w:val="28"/>
          <w:szCs w:val="28"/>
        </w:rPr>
      </w:pPr>
      <w:bookmarkStart w:id="0" w:name="_Toc503282524"/>
      <w:r>
        <w:rPr>
          <w:rFonts w:hint="eastAsia" w:ascii="宋体" w:hAnsi="宋体"/>
          <w:bCs/>
          <w:kern w:val="44"/>
          <w:sz w:val="28"/>
          <w:szCs w:val="28"/>
        </w:rPr>
        <w:t>术语、定义与缩略语</w:t>
      </w:r>
      <w:bookmarkEnd w:id="0"/>
    </w:p>
    <w:p w14:paraId="2B96E4DC">
      <w:pPr>
        <w:pStyle w:val="2"/>
        <w:keepNext/>
        <w:keepLines/>
        <w:numPr>
          <w:ilvl w:val="1"/>
          <w:numId w:val="4"/>
        </w:numPr>
        <w:spacing w:before="240" w:after="120"/>
        <w:jc w:val="left"/>
        <w:rPr>
          <w:rFonts w:hint="eastAsia" w:ascii="宋体" w:hAnsi="宋体"/>
          <w:bCs/>
          <w:kern w:val="44"/>
        </w:rPr>
      </w:pPr>
      <w:bookmarkStart w:id="1" w:name="_Toc503282525"/>
      <w:r>
        <w:rPr>
          <w:rFonts w:hint="eastAsia" w:ascii="宋体" w:hAnsi="宋体"/>
          <w:bCs/>
          <w:kern w:val="44"/>
        </w:rPr>
        <w:t>术语、定义</w:t>
      </w:r>
      <w:bookmarkEnd w:id="1"/>
    </w:p>
    <w:p w14:paraId="1FD62F31">
      <w:pPr>
        <w:ind w:left="567"/>
        <w:rPr>
          <w:rFonts w:hint="eastAsia"/>
        </w:rPr>
      </w:pPr>
      <w:r>
        <w:rPr>
          <w:rFonts w:hint="eastAsia"/>
        </w:rPr>
        <w:t>无。</w:t>
      </w:r>
    </w:p>
    <w:p w14:paraId="087D6664">
      <w:pPr>
        <w:pStyle w:val="2"/>
        <w:keepNext/>
        <w:keepLines/>
        <w:numPr>
          <w:ilvl w:val="1"/>
          <w:numId w:val="4"/>
        </w:numPr>
        <w:spacing w:before="240" w:after="120"/>
        <w:jc w:val="left"/>
        <w:rPr>
          <w:rFonts w:hint="eastAsia"/>
        </w:rPr>
      </w:pPr>
      <w:bookmarkStart w:id="2" w:name="_Toc503282526"/>
      <w:r>
        <w:rPr>
          <w:rFonts w:hint="eastAsia"/>
        </w:rPr>
        <w:t>缩略语</w:t>
      </w:r>
      <w:bookmarkEnd w:id="2"/>
    </w:p>
    <w:p w14:paraId="5FB1332F">
      <w:pPr>
        <w:pStyle w:val="12"/>
        <w:keepNext/>
        <w:snapToGrid w:val="0"/>
        <w:spacing w:line="300" w:lineRule="auto"/>
        <w:ind w:left="420"/>
        <w:rPr>
          <w:rFonts w:hint="eastAsia" w:ascii="黑体"/>
          <w:sz w:val="21"/>
          <w:szCs w:val="21"/>
        </w:rPr>
      </w:pPr>
      <w:r>
        <w:rPr>
          <w:rFonts w:hint="eastAsia"/>
        </w:rPr>
        <w:t xml:space="preserve">  </w:t>
      </w:r>
      <w:r>
        <w:rPr>
          <w:rFonts w:hint="eastAsia" w:ascii="黑体"/>
          <w:sz w:val="21"/>
          <w:szCs w:val="21"/>
        </w:rPr>
        <w:t>Table 1   缩略语</w:t>
      </w:r>
    </w:p>
    <w:tbl>
      <w:tblPr>
        <w:tblStyle w:val="26"/>
        <w:tblW w:w="492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59"/>
        <w:gridCol w:w="7951"/>
      </w:tblGrid>
      <w:tr w14:paraId="4C4FF7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8" w:hRule="atLeast"/>
          <w:tblHeader/>
        </w:trPr>
        <w:tc>
          <w:tcPr>
            <w:tcW w:w="906" w:type="pct"/>
            <w:tcBorders>
              <w:top w:val="single" w:color="auto" w:sz="12" w:space="0"/>
              <w:bottom w:val="single" w:color="auto" w:sz="4" w:space="0"/>
            </w:tcBorders>
            <w:shd w:val="clear" w:color="auto" w:fill="CCCCCC"/>
            <w:noWrap w:val="0"/>
            <w:vAlign w:val="center"/>
          </w:tcPr>
          <w:p w14:paraId="4E72FA7B">
            <w:pPr>
              <w:spacing w:line="300" w:lineRule="auto"/>
              <w:jc w:val="center"/>
              <w:rPr>
                <w:rFonts w:hint="eastAsia" w:ascii="宋体" w:hAnsi="宋体" w:cs="Arial"/>
                <w:color w:val="000000"/>
                <w:sz w:val="18"/>
                <w:szCs w:val="18"/>
              </w:rPr>
            </w:pPr>
            <w:r>
              <w:rPr>
                <w:rFonts w:hint="eastAsia" w:ascii="宋体" w:hAnsi="宋体"/>
              </w:rPr>
              <w:t>Abbreviation</w:t>
            </w:r>
          </w:p>
        </w:tc>
        <w:tc>
          <w:tcPr>
            <w:tcW w:w="4094" w:type="pct"/>
            <w:tcBorders>
              <w:top w:val="single" w:color="auto" w:sz="12" w:space="0"/>
              <w:bottom w:val="single" w:color="auto" w:sz="4" w:space="0"/>
            </w:tcBorders>
            <w:shd w:val="clear" w:color="auto" w:fill="CCCCCC"/>
            <w:noWrap w:val="0"/>
            <w:vAlign w:val="center"/>
          </w:tcPr>
          <w:p w14:paraId="78026F5A">
            <w:pPr>
              <w:spacing w:line="300" w:lineRule="auto"/>
              <w:jc w:val="center"/>
              <w:rPr>
                <w:rFonts w:hint="eastAsia" w:ascii="宋体" w:hAnsi="宋体" w:cs="Arial"/>
                <w:color w:val="000000"/>
                <w:sz w:val="18"/>
                <w:szCs w:val="18"/>
              </w:rPr>
            </w:pPr>
            <w:r>
              <w:rPr>
                <w:rFonts w:hint="eastAsia" w:ascii="宋体" w:hAnsi="宋体" w:cs="Arial"/>
                <w:szCs w:val="18"/>
              </w:rPr>
              <w:t>Description</w:t>
            </w:r>
          </w:p>
        </w:tc>
      </w:tr>
      <w:tr w14:paraId="55697C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3" w:hRule="atLeast"/>
        </w:trPr>
        <w:tc>
          <w:tcPr>
            <w:tcW w:w="906" w:type="pct"/>
            <w:tcBorders>
              <w:top w:val="single" w:color="auto" w:sz="4" w:space="0"/>
            </w:tcBorders>
            <w:noWrap w:val="0"/>
            <w:vAlign w:val="center"/>
          </w:tcPr>
          <w:p w14:paraId="535C87EA">
            <w:pPr>
              <w:spacing w:line="300" w:lineRule="auto"/>
              <w:jc w:val="center"/>
              <w:rPr>
                <w:rFonts w:hint="eastAsia" w:ascii="宋体" w:hAnsi="宋体" w:cs="Arial"/>
                <w:color w:val="000000"/>
                <w:sz w:val="18"/>
                <w:szCs w:val="18"/>
              </w:rPr>
            </w:pPr>
            <w:r>
              <w:rPr>
                <w:color w:val="0000FF"/>
              </w:rPr>
              <w:t>TC</w:t>
            </w:r>
            <w:r>
              <w:rPr>
                <w:rFonts w:hint="eastAsia"/>
                <w:color w:val="0000FF"/>
              </w:rPr>
              <w:t>D</w:t>
            </w:r>
          </w:p>
        </w:tc>
        <w:tc>
          <w:tcPr>
            <w:tcW w:w="4094" w:type="pct"/>
            <w:tcBorders>
              <w:top w:val="single" w:color="auto" w:sz="4" w:space="0"/>
            </w:tcBorders>
            <w:noWrap w:val="0"/>
            <w:vAlign w:val="center"/>
          </w:tcPr>
          <w:p w14:paraId="3BFF1F8A">
            <w:pPr>
              <w:spacing w:line="300" w:lineRule="auto"/>
              <w:rPr>
                <w:rFonts w:hint="eastAsia" w:ascii="宋体" w:hAnsi="宋体" w:cs="Arial"/>
                <w:color w:val="000000"/>
                <w:sz w:val="18"/>
                <w:szCs w:val="18"/>
              </w:rPr>
            </w:pPr>
            <w:r>
              <w:rPr>
                <w:rFonts w:ascii="Arial" w:hAnsi="Arial" w:cs="Arial"/>
                <w:color w:val="333333"/>
                <w:szCs w:val="21"/>
              </w:rPr>
              <w:t>Transcranial Doppler</w:t>
            </w:r>
            <w:r>
              <w:rPr>
                <w:rFonts w:hint="eastAsia" w:ascii="Arial" w:hAnsi="Arial" w:cs="Arial"/>
                <w:color w:val="333333"/>
                <w:szCs w:val="21"/>
              </w:rPr>
              <w:t>（</w:t>
            </w:r>
            <w:r>
              <w:rPr>
                <w:rFonts w:ascii="Arial" w:hAnsi="Arial" w:cs="Arial"/>
                <w:color w:val="333333"/>
                <w:szCs w:val="21"/>
              </w:rPr>
              <w:t>经颅多普勒</w:t>
            </w:r>
            <w:r>
              <w:rPr>
                <w:rFonts w:hint="eastAsia" w:ascii="Arial" w:hAnsi="Arial" w:cs="Arial"/>
                <w:color w:val="333333"/>
                <w:szCs w:val="21"/>
              </w:rPr>
              <w:t>）</w:t>
            </w:r>
          </w:p>
        </w:tc>
      </w:tr>
      <w:tr w14:paraId="1D4CC0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05" w:hRule="atLeast"/>
        </w:trPr>
        <w:tc>
          <w:tcPr>
            <w:tcW w:w="906" w:type="pct"/>
            <w:noWrap w:val="0"/>
            <w:vAlign w:val="center"/>
          </w:tcPr>
          <w:p w14:paraId="3F06C519">
            <w:pPr>
              <w:spacing w:line="300" w:lineRule="auto"/>
              <w:rPr>
                <w:rFonts w:hint="eastAsia" w:ascii="宋体" w:hAnsi="宋体" w:cs="Arial"/>
                <w:color w:val="000000"/>
                <w:sz w:val="18"/>
                <w:szCs w:val="18"/>
              </w:rPr>
            </w:pPr>
            <w:r>
              <w:rPr>
                <w:rFonts w:hint="eastAsia" w:ascii="宋体" w:hAnsi="宋体" w:cs="Arial"/>
                <w:color w:val="000000"/>
                <w:sz w:val="18"/>
                <w:szCs w:val="18"/>
              </w:rPr>
              <w:t xml:space="preserve">      </w:t>
            </w:r>
            <w:r>
              <w:rPr>
                <w:rFonts w:hint="eastAsia"/>
                <w:color w:val="0000FF"/>
              </w:rPr>
              <w:t xml:space="preserve"> AD</w:t>
            </w:r>
          </w:p>
        </w:tc>
        <w:tc>
          <w:tcPr>
            <w:tcW w:w="4094" w:type="pct"/>
            <w:noWrap w:val="0"/>
            <w:vAlign w:val="center"/>
          </w:tcPr>
          <w:p w14:paraId="3CBCD0CD">
            <w:pPr>
              <w:spacing w:line="300" w:lineRule="auto"/>
              <w:rPr>
                <w:rFonts w:hint="eastAsia" w:ascii="宋体" w:hAnsi="宋体" w:cs="Arial"/>
                <w:color w:val="000000"/>
                <w:sz w:val="18"/>
                <w:szCs w:val="18"/>
              </w:rPr>
            </w:pPr>
            <w:r>
              <w:rPr>
                <w:rFonts w:hint="eastAsia" w:ascii="Arial" w:hAnsi="Arial" w:cs="Arial"/>
                <w:color w:val="333333"/>
                <w:szCs w:val="21"/>
              </w:rPr>
              <w:t>Analog to digital transfer（模数转换）</w:t>
            </w:r>
          </w:p>
        </w:tc>
      </w:tr>
      <w:tr w14:paraId="3CC464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05" w:hRule="atLeast"/>
        </w:trPr>
        <w:tc>
          <w:tcPr>
            <w:tcW w:w="906" w:type="pct"/>
            <w:noWrap w:val="0"/>
            <w:vAlign w:val="center"/>
          </w:tcPr>
          <w:p w14:paraId="214BCC8A">
            <w:pPr>
              <w:spacing w:line="300" w:lineRule="auto"/>
              <w:rPr>
                <w:rFonts w:hint="eastAsia" w:ascii="宋体" w:hAnsi="宋体" w:cs="Arial"/>
                <w:color w:val="000000"/>
                <w:sz w:val="18"/>
                <w:szCs w:val="18"/>
              </w:rPr>
            </w:pPr>
            <w:r>
              <w:rPr>
                <w:rFonts w:hint="eastAsia" w:ascii="宋体" w:hAnsi="宋体" w:cs="Arial"/>
                <w:color w:val="000000"/>
                <w:sz w:val="18"/>
                <w:szCs w:val="18"/>
              </w:rPr>
              <w:t xml:space="preserve">       </w:t>
            </w:r>
            <w:r>
              <w:rPr>
                <w:rFonts w:hint="eastAsia"/>
                <w:color w:val="0000FF"/>
              </w:rPr>
              <w:t>DA</w:t>
            </w:r>
          </w:p>
        </w:tc>
        <w:tc>
          <w:tcPr>
            <w:tcW w:w="4094" w:type="pct"/>
            <w:noWrap w:val="0"/>
            <w:vAlign w:val="center"/>
          </w:tcPr>
          <w:p w14:paraId="3246071C">
            <w:pPr>
              <w:spacing w:line="300" w:lineRule="auto"/>
              <w:rPr>
                <w:rFonts w:hint="eastAsia" w:ascii="宋体" w:hAnsi="宋体" w:cs="Arial"/>
                <w:color w:val="000000"/>
                <w:sz w:val="18"/>
                <w:szCs w:val="18"/>
              </w:rPr>
            </w:pPr>
            <w:r>
              <w:rPr>
                <w:rFonts w:hint="eastAsia" w:ascii="Arial" w:hAnsi="Arial" w:cs="Arial"/>
                <w:color w:val="333333"/>
                <w:szCs w:val="21"/>
              </w:rPr>
              <w:t>Digital to analog transfer（数模转换）</w:t>
            </w:r>
          </w:p>
        </w:tc>
      </w:tr>
      <w:tr w14:paraId="75336F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05" w:hRule="atLeast"/>
        </w:trPr>
        <w:tc>
          <w:tcPr>
            <w:tcW w:w="906" w:type="pct"/>
            <w:noWrap w:val="0"/>
            <w:vAlign w:val="center"/>
          </w:tcPr>
          <w:p w14:paraId="3EF64507">
            <w:pPr>
              <w:spacing w:line="300" w:lineRule="auto"/>
              <w:rPr>
                <w:rFonts w:hint="eastAsia" w:ascii="宋体" w:hAnsi="宋体" w:cs="Arial"/>
                <w:color w:val="000000"/>
                <w:sz w:val="18"/>
                <w:szCs w:val="18"/>
              </w:rPr>
            </w:pPr>
            <w:r>
              <w:rPr>
                <w:rFonts w:hint="eastAsia" w:ascii="宋体" w:hAnsi="宋体" w:cs="Arial"/>
                <w:color w:val="000000"/>
                <w:sz w:val="18"/>
                <w:szCs w:val="18"/>
              </w:rPr>
              <w:t xml:space="preserve">      </w:t>
            </w:r>
            <w:r>
              <w:rPr>
                <w:rFonts w:hint="eastAsia"/>
                <w:color w:val="0000FF"/>
              </w:rPr>
              <w:t xml:space="preserve"> PW</w:t>
            </w:r>
          </w:p>
        </w:tc>
        <w:tc>
          <w:tcPr>
            <w:tcW w:w="4094" w:type="pct"/>
            <w:noWrap w:val="0"/>
            <w:vAlign w:val="center"/>
          </w:tcPr>
          <w:p w14:paraId="71EA88F8">
            <w:pPr>
              <w:spacing w:line="300" w:lineRule="auto"/>
              <w:rPr>
                <w:rFonts w:hint="eastAsia" w:ascii="Arial" w:hAnsi="Arial" w:cs="Arial"/>
                <w:color w:val="333333"/>
                <w:szCs w:val="21"/>
              </w:rPr>
            </w:pPr>
            <w:r>
              <w:rPr>
                <w:rFonts w:hint="eastAsia" w:ascii="Arial" w:hAnsi="Arial" w:cs="Arial"/>
                <w:color w:val="333333"/>
                <w:szCs w:val="21"/>
              </w:rPr>
              <w:t>Pulse Waveform（脉冲波形）</w:t>
            </w:r>
          </w:p>
        </w:tc>
      </w:tr>
      <w:tr w14:paraId="667B86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05" w:hRule="atLeast"/>
        </w:trPr>
        <w:tc>
          <w:tcPr>
            <w:tcW w:w="906" w:type="pct"/>
            <w:noWrap w:val="0"/>
            <w:vAlign w:val="center"/>
          </w:tcPr>
          <w:p w14:paraId="034A2E65">
            <w:pPr>
              <w:spacing w:line="300" w:lineRule="auto"/>
              <w:rPr>
                <w:rFonts w:hint="eastAsia" w:ascii="宋体" w:hAnsi="宋体" w:cs="Arial"/>
                <w:color w:val="000000"/>
                <w:sz w:val="18"/>
                <w:szCs w:val="18"/>
              </w:rPr>
            </w:pPr>
            <w:r>
              <w:rPr>
                <w:rFonts w:hint="eastAsia" w:ascii="宋体" w:hAnsi="宋体" w:cs="Arial"/>
                <w:color w:val="000000"/>
                <w:sz w:val="18"/>
                <w:szCs w:val="18"/>
              </w:rPr>
              <w:t xml:space="preserve">       </w:t>
            </w:r>
            <w:r>
              <w:rPr>
                <w:rFonts w:hint="eastAsia"/>
                <w:color w:val="0000FF"/>
              </w:rPr>
              <w:t>CW</w:t>
            </w:r>
          </w:p>
        </w:tc>
        <w:tc>
          <w:tcPr>
            <w:tcW w:w="4094" w:type="pct"/>
            <w:noWrap w:val="0"/>
            <w:vAlign w:val="center"/>
          </w:tcPr>
          <w:p w14:paraId="36C13D9F">
            <w:pPr>
              <w:spacing w:line="300" w:lineRule="auto"/>
              <w:rPr>
                <w:rFonts w:hint="eastAsia" w:ascii="Tahoma" w:hAnsi="Tahoma" w:cs="Tahoma"/>
                <w:color w:val="000000"/>
                <w:sz w:val="36"/>
                <w:szCs w:val="36"/>
              </w:rPr>
            </w:pPr>
            <w:r>
              <w:rPr>
                <w:rFonts w:hint="eastAsia" w:ascii="Arial" w:hAnsi="Arial" w:cs="Arial"/>
                <w:color w:val="333333"/>
                <w:szCs w:val="21"/>
              </w:rPr>
              <w:t>Continuous Waveform（连续波形）</w:t>
            </w:r>
          </w:p>
        </w:tc>
      </w:tr>
      <w:tr w14:paraId="061841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05" w:hRule="atLeast"/>
        </w:trPr>
        <w:tc>
          <w:tcPr>
            <w:tcW w:w="906" w:type="pct"/>
            <w:noWrap w:val="0"/>
            <w:vAlign w:val="center"/>
          </w:tcPr>
          <w:p w14:paraId="41E00757">
            <w:pPr>
              <w:spacing w:line="300" w:lineRule="auto"/>
              <w:rPr>
                <w:rFonts w:hint="eastAsia" w:ascii="宋体" w:hAnsi="宋体" w:cs="Arial"/>
                <w:color w:val="000000"/>
                <w:sz w:val="18"/>
                <w:szCs w:val="18"/>
              </w:rPr>
            </w:pPr>
            <w:r>
              <w:rPr>
                <w:rFonts w:hint="eastAsia" w:ascii="宋体" w:hAnsi="宋体" w:cs="Arial"/>
                <w:color w:val="000000"/>
                <w:sz w:val="18"/>
                <w:szCs w:val="18"/>
              </w:rPr>
              <w:t xml:space="preserve">       </w:t>
            </w:r>
            <w:r>
              <w:rPr>
                <w:rFonts w:hint="eastAsia"/>
                <w:color w:val="0000FF"/>
              </w:rPr>
              <w:t>FFT</w:t>
            </w:r>
          </w:p>
        </w:tc>
        <w:tc>
          <w:tcPr>
            <w:tcW w:w="4094" w:type="pct"/>
            <w:noWrap w:val="0"/>
            <w:vAlign w:val="center"/>
          </w:tcPr>
          <w:p w14:paraId="6EC0DD75">
            <w:pPr>
              <w:spacing w:line="300" w:lineRule="auto"/>
              <w:rPr>
                <w:rFonts w:hint="eastAsia" w:ascii="Arial" w:hAnsi="Arial" w:cs="Arial"/>
                <w:color w:val="333333"/>
                <w:szCs w:val="21"/>
              </w:rPr>
            </w:pPr>
            <w:r>
              <w:rPr>
                <w:rFonts w:ascii="Arial" w:hAnsi="Arial" w:cs="Arial"/>
                <w:color w:val="333333"/>
                <w:szCs w:val="21"/>
              </w:rPr>
              <w:t>Fast Fourier Transformation</w:t>
            </w:r>
            <w:r>
              <w:rPr>
                <w:rFonts w:hint="eastAsia" w:ascii="Arial" w:hAnsi="Arial" w:cs="Arial"/>
                <w:color w:val="333333"/>
                <w:szCs w:val="21"/>
              </w:rPr>
              <w:t>（</w:t>
            </w:r>
            <w:r>
              <w:rPr>
                <w:rFonts w:ascii="Arial" w:hAnsi="Arial" w:cs="Arial"/>
                <w:color w:val="333333"/>
                <w:szCs w:val="21"/>
              </w:rPr>
              <w:t>快速</w:t>
            </w:r>
            <w:r>
              <w:rPr>
                <w:rFonts w:hint="eastAsia" w:ascii="Arial" w:hAnsi="Arial" w:cs="Arial"/>
                <w:color w:val="333333"/>
                <w:szCs w:val="21"/>
              </w:rPr>
              <w:t>傅立叶</w:t>
            </w:r>
            <w:r>
              <w:rPr>
                <w:rFonts w:ascii="Arial" w:hAnsi="Arial" w:cs="Arial"/>
                <w:color w:val="333333"/>
                <w:szCs w:val="21"/>
              </w:rPr>
              <w:t>变换</w:t>
            </w:r>
            <w:r>
              <w:rPr>
                <w:rFonts w:hint="eastAsia" w:ascii="Arial" w:hAnsi="Arial" w:cs="Arial"/>
                <w:color w:val="333333"/>
                <w:szCs w:val="21"/>
              </w:rPr>
              <w:t>）</w:t>
            </w:r>
          </w:p>
        </w:tc>
      </w:tr>
    </w:tbl>
    <w:p w14:paraId="4ECB9780">
      <w:pPr>
        <w:rPr>
          <w:rFonts w:hint="eastAsia"/>
        </w:rPr>
      </w:pPr>
    </w:p>
    <w:p w14:paraId="3C3FD819">
      <w:pPr>
        <w:pStyle w:val="2"/>
        <w:keepNext/>
        <w:keepLines/>
        <w:numPr>
          <w:ilvl w:val="0"/>
          <w:numId w:val="4"/>
        </w:numPr>
        <w:tabs>
          <w:tab w:val="left" w:pos="0"/>
          <w:tab w:val="clear" w:pos="420"/>
        </w:tabs>
        <w:spacing w:before="240" w:after="120"/>
        <w:ind w:left="0" w:firstLine="0"/>
        <w:jc w:val="left"/>
        <w:rPr>
          <w:rFonts w:ascii="宋体" w:hAnsi="宋体"/>
          <w:bCs/>
          <w:kern w:val="44"/>
          <w:sz w:val="28"/>
          <w:szCs w:val="28"/>
        </w:rPr>
      </w:pPr>
      <w:bookmarkStart w:id="3" w:name="_Toc503282527"/>
      <w:r>
        <w:rPr>
          <w:rFonts w:hint="eastAsia" w:ascii="宋体" w:hAnsi="宋体"/>
          <w:bCs/>
          <w:kern w:val="44"/>
          <w:sz w:val="28"/>
          <w:szCs w:val="28"/>
        </w:rPr>
        <w:t>模块功能</w:t>
      </w:r>
      <w:bookmarkEnd w:id="3"/>
    </w:p>
    <w:p w14:paraId="07442E7F">
      <w:pPr>
        <w:pStyle w:val="2"/>
        <w:keepNext/>
        <w:keepLines/>
        <w:numPr>
          <w:ilvl w:val="1"/>
          <w:numId w:val="4"/>
        </w:numPr>
        <w:spacing w:before="240" w:after="120"/>
        <w:jc w:val="left"/>
        <w:rPr>
          <w:rFonts w:hint="eastAsia" w:ascii="宋体" w:hAnsi="宋体"/>
          <w:bCs/>
          <w:kern w:val="44"/>
        </w:rPr>
      </w:pPr>
      <w:bookmarkStart w:id="4" w:name="_Toc503282528"/>
      <w:r>
        <w:rPr>
          <w:rFonts w:hint="eastAsia" w:ascii="宋体" w:hAnsi="宋体"/>
          <w:bCs/>
          <w:kern w:val="44"/>
        </w:rPr>
        <w:t>技术要求</w:t>
      </w:r>
      <w:bookmarkEnd w:id="4"/>
    </w:p>
    <w:p w14:paraId="435B7218">
      <w:pPr>
        <w:ind w:left="567"/>
      </w:pPr>
      <w:r>
        <w:rPr>
          <w:rFonts w:hint="eastAsia"/>
        </w:rPr>
        <w:t>接口采用异步设计，内部逻辑处理采用同步处理，通过FIFO将不同时钟域的数据隔离。</w:t>
      </w:r>
    </w:p>
    <w:p w14:paraId="48BE9856">
      <w:pPr>
        <w:pStyle w:val="32"/>
        <w:numPr>
          <w:ilvl w:val="0"/>
          <w:numId w:val="1"/>
        </w:numPr>
        <w:ind w:firstLineChars="0"/>
        <w:outlineLvl w:val="0"/>
        <w:rPr>
          <w:rFonts w:hint="eastAsia"/>
          <w:b/>
          <w:vanish/>
          <w:sz w:val="24"/>
        </w:rPr>
      </w:pPr>
      <w:bookmarkStart w:id="5" w:name="_Toc503271485"/>
      <w:bookmarkEnd w:id="5"/>
      <w:bookmarkStart w:id="6" w:name="_Toc503277587"/>
      <w:bookmarkEnd w:id="6"/>
      <w:bookmarkStart w:id="7" w:name="_Toc503271438"/>
      <w:bookmarkEnd w:id="7"/>
      <w:bookmarkStart w:id="8" w:name="_Toc503277620"/>
      <w:bookmarkEnd w:id="8"/>
      <w:bookmarkStart w:id="9" w:name="_Toc503282529"/>
      <w:bookmarkEnd w:id="9"/>
      <w:bookmarkStart w:id="10" w:name="_Toc503277653"/>
      <w:bookmarkEnd w:id="10"/>
    </w:p>
    <w:p w14:paraId="3E92A054">
      <w:pPr>
        <w:pStyle w:val="32"/>
        <w:numPr>
          <w:ilvl w:val="0"/>
          <w:numId w:val="1"/>
        </w:numPr>
        <w:ind w:firstLineChars="0"/>
        <w:outlineLvl w:val="0"/>
        <w:rPr>
          <w:rFonts w:hint="eastAsia"/>
          <w:b/>
          <w:vanish/>
          <w:sz w:val="24"/>
        </w:rPr>
      </w:pPr>
      <w:bookmarkStart w:id="11" w:name="_Toc503277654"/>
      <w:bookmarkEnd w:id="11"/>
      <w:bookmarkStart w:id="12" w:name="_Toc503277588"/>
      <w:bookmarkEnd w:id="12"/>
      <w:bookmarkStart w:id="13" w:name="_Toc503282530"/>
      <w:bookmarkEnd w:id="13"/>
      <w:bookmarkStart w:id="14" w:name="_Toc503277621"/>
      <w:bookmarkEnd w:id="14"/>
      <w:bookmarkStart w:id="15" w:name="_Toc503271439"/>
      <w:bookmarkEnd w:id="15"/>
      <w:bookmarkStart w:id="16" w:name="_Toc503271486"/>
      <w:bookmarkEnd w:id="16"/>
    </w:p>
    <w:p w14:paraId="09C25DFC">
      <w:pPr>
        <w:pStyle w:val="32"/>
        <w:numPr>
          <w:ilvl w:val="1"/>
          <w:numId w:val="1"/>
        </w:numPr>
        <w:tabs>
          <w:tab w:val="left" w:pos="4680"/>
        </w:tabs>
        <w:ind w:firstLineChars="0"/>
        <w:outlineLvl w:val="1"/>
        <w:rPr>
          <w:rFonts w:hint="eastAsia"/>
          <w:b/>
          <w:vanish/>
        </w:rPr>
      </w:pPr>
      <w:bookmarkStart w:id="17" w:name="_Toc503271487"/>
      <w:bookmarkEnd w:id="17"/>
      <w:bookmarkStart w:id="18" w:name="_Toc503277589"/>
      <w:bookmarkEnd w:id="18"/>
      <w:bookmarkStart w:id="19" w:name="_Toc503277622"/>
      <w:bookmarkEnd w:id="19"/>
      <w:bookmarkStart w:id="20" w:name="_Toc503282531"/>
      <w:bookmarkEnd w:id="20"/>
      <w:bookmarkStart w:id="21" w:name="_Toc503277655"/>
      <w:bookmarkEnd w:id="21"/>
      <w:bookmarkStart w:id="22" w:name="_Toc503271440"/>
      <w:bookmarkEnd w:id="22"/>
    </w:p>
    <w:p w14:paraId="38276DFE">
      <w:pPr>
        <w:pStyle w:val="4"/>
        <w:spacing w:before="0" w:after="0"/>
        <w:rPr>
          <w:rFonts w:hint="eastAsia"/>
          <w:sz w:val="21"/>
          <w:szCs w:val="21"/>
        </w:rPr>
      </w:pPr>
      <w:bookmarkStart w:id="23" w:name="_Toc503282532"/>
      <w:r>
        <w:rPr>
          <w:rFonts w:hint="eastAsia"/>
          <w:sz w:val="21"/>
          <w:szCs w:val="21"/>
        </w:rPr>
        <w:t>模块功能说明</w:t>
      </w:r>
      <w:bookmarkEnd w:id="23"/>
    </w:p>
    <w:p w14:paraId="0F7B590B">
      <w:pPr>
        <w:spacing w:line="300" w:lineRule="auto"/>
        <w:ind w:left="420" w:leftChars="200" w:firstLine="420" w:firstLineChars="200"/>
        <w:rPr>
          <w:rFonts w:hint="eastAsia"/>
        </w:rPr>
      </w:pPr>
      <w:r>
        <w:rPr>
          <w:rFonts w:hint="eastAsia"/>
        </w:rPr>
        <w:t>本模块主要实现对接收方向的输入数据采集、累加和封装包头，对发送方向的数据根据发送参数配置实现输出电压控制等功能。</w:t>
      </w:r>
    </w:p>
    <w:p w14:paraId="6B94B95F">
      <w:pPr>
        <w:pStyle w:val="4"/>
        <w:spacing w:before="0" w:after="0"/>
        <w:rPr>
          <w:rFonts w:hint="eastAsia"/>
          <w:sz w:val="21"/>
          <w:szCs w:val="21"/>
        </w:rPr>
      </w:pPr>
      <w:bookmarkStart w:id="24" w:name="_Toc503282533"/>
      <w:r>
        <w:rPr>
          <w:rFonts w:hint="eastAsia"/>
          <w:sz w:val="21"/>
          <w:szCs w:val="21"/>
        </w:rPr>
        <w:t>输入接口要求</w:t>
      </w:r>
      <w:bookmarkEnd w:id="24"/>
    </w:p>
    <w:p w14:paraId="3FDAC875">
      <w:pPr>
        <w:pStyle w:val="5"/>
        <w:rPr>
          <w:rFonts w:hint="eastAsia"/>
          <w:b w:val="0"/>
          <w:sz w:val="21"/>
          <w:szCs w:val="21"/>
        </w:rPr>
      </w:pPr>
      <w:r>
        <w:rPr>
          <w:rFonts w:hint="eastAsia"/>
          <w:b w:val="0"/>
          <w:sz w:val="21"/>
          <w:szCs w:val="21"/>
        </w:rPr>
        <w:t>输入接口</w:t>
      </w:r>
    </w:p>
    <w:p w14:paraId="6B7F82F2">
      <w:pPr>
        <w:pStyle w:val="12"/>
        <w:keepNext/>
        <w:snapToGrid w:val="0"/>
        <w:spacing w:line="300" w:lineRule="auto"/>
        <w:ind w:left="420"/>
        <w:rPr>
          <w:rFonts w:hint="eastAsia" w:ascii="黑体"/>
          <w:sz w:val="21"/>
          <w:szCs w:val="21"/>
        </w:rPr>
      </w:pPr>
      <w:r>
        <w:rPr>
          <w:rFonts w:hint="eastAsia"/>
        </w:rPr>
        <w:t xml:space="preserve">  </w:t>
      </w:r>
      <w:r>
        <w:rPr>
          <w:rFonts w:hint="eastAsia" w:ascii="黑体"/>
          <w:sz w:val="21"/>
          <w:szCs w:val="21"/>
        </w:rPr>
        <w:t>Table 2</w:t>
      </w:r>
      <w:r>
        <w:rPr>
          <w:rFonts w:hint="eastAsia"/>
        </w:rPr>
        <w:t xml:space="preserve">  输入接口信号</w:t>
      </w:r>
    </w:p>
    <w:tbl>
      <w:tblPr>
        <w:tblStyle w:val="26"/>
        <w:tblW w:w="7547" w:type="dxa"/>
        <w:jc w:val="center"/>
        <w:tblLayout w:type="fixed"/>
        <w:tblCellMar>
          <w:top w:w="0" w:type="dxa"/>
          <w:left w:w="108" w:type="dxa"/>
          <w:bottom w:w="0" w:type="dxa"/>
          <w:right w:w="108" w:type="dxa"/>
        </w:tblCellMar>
      </w:tblPr>
      <w:tblGrid>
        <w:gridCol w:w="2051"/>
        <w:gridCol w:w="708"/>
        <w:gridCol w:w="993"/>
        <w:gridCol w:w="3795"/>
      </w:tblGrid>
      <w:tr w14:paraId="67406155">
        <w:tblPrEx>
          <w:tblCellMar>
            <w:top w:w="0" w:type="dxa"/>
            <w:left w:w="108" w:type="dxa"/>
            <w:bottom w:w="0" w:type="dxa"/>
            <w:right w:w="108" w:type="dxa"/>
          </w:tblCellMar>
        </w:tblPrEx>
        <w:trPr>
          <w:wBefore w:w="0" w:type="dxa"/>
          <w:wAfter w:w="0" w:type="dxa"/>
          <w:tblHeader/>
          <w:jc w:val="center"/>
        </w:trPr>
        <w:tc>
          <w:tcPr>
            <w:tcW w:w="2051"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6216C77E">
            <w:pPr>
              <w:rPr>
                <w:rFonts w:ascii="宋体" w:hAnsi="宋体"/>
                <w:sz w:val="24"/>
              </w:rPr>
            </w:pPr>
            <w:r>
              <w:rPr>
                <w:rFonts w:ascii="宋体" w:hAnsi="宋体"/>
                <w:sz w:val="24"/>
              </w:rPr>
              <w:t>Name</w:t>
            </w:r>
          </w:p>
        </w:tc>
        <w:tc>
          <w:tcPr>
            <w:tcW w:w="708"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7ABB0E83">
            <w:pPr>
              <w:rPr>
                <w:rFonts w:ascii="宋体" w:hAnsi="宋体"/>
                <w:sz w:val="24"/>
              </w:rPr>
            </w:pPr>
            <w:r>
              <w:rPr>
                <w:rFonts w:ascii="宋体" w:hAnsi="宋体"/>
                <w:sz w:val="24"/>
              </w:rPr>
              <w:t>I/O</w:t>
            </w:r>
          </w:p>
        </w:tc>
        <w:tc>
          <w:tcPr>
            <w:tcW w:w="993"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561E70DC">
            <w:pPr>
              <w:rPr>
                <w:rFonts w:ascii="宋体" w:hAnsi="宋体"/>
                <w:sz w:val="24"/>
              </w:rPr>
            </w:pPr>
            <w:r>
              <w:rPr>
                <w:rFonts w:hint="eastAsia" w:ascii="宋体" w:hAnsi="宋体"/>
                <w:sz w:val="24"/>
              </w:rPr>
              <w:t>Width</w:t>
            </w:r>
          </w:p>
        </w:tc>
        <w:tc>
          <w:tcPr>
            <w:tcW w:w="3795"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23AB1824">
            <w:pPr>
              <w:rPr>
                <w:rFonts w:ascii="宋体" w:hAnsi="宋体"/>
                <w:sz w:val="24"/>
              </w:rPr>
            </w:pPr>
            <w:r>
              <w:rPr>
                <w:rFonts w:ascii="宋体" w:hAnsi="宋体"/>
                <w:sz w:val="24"/>
              </w:rPr>
              <w:t>Description</w:t>
            </w:r>
          </w:p>
        </w:tc>
      </w:tr>
      <w:tr w14:paraId="54550580">
        <w:tblPrEx>
          <w:tblCellMar>
            <w:top w:w="0" w:type="dxa"/>
            <w:left w:w="108" w:type="dxa"/>
            <w:bottom w:w="0" w:type="dxa"/>
            <w:right w:w="108" w:type="dxa"/>
          </w:tblCellMar>
        </w:tblPrEx>
        <w:trPr>
          <w:wBefore w:w="0" w:type="dxa"/>
          <w:wAfter w:w="0" w:type="dxa"/>
          <w:jc w:val="center"/>
        </w:trPr>
        <w:tc>
          <w:tcPr>
            <w:tcW w:w="7547"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62B393B1">
            <w:pPr>
              <w:rPr>
                <w:rFonts w:ascii="宋体" w:hAnsi="宋体"/>
                <w:sz w:val="24"/>
              </w:rPr>
            </w:pPr>
            <w:r>
              <w:rPr>
                <w:rFonts w:hint="eastAsia" w:ascii="宋体" w:hAnsi="宋体"/>
                <w:sz w:val="24"/>
              </w:rPr>
              <w:t>General Clock &amp; Reset</w:t>
            </w:r>
          </w:p>
        </w:tc>
      </w:tr>
      <w:tr w14:paraId="2CEC31FE">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44737900">
            <w:pPr>
              <w:rPr>
                <w:rFonts w:hint="eastAsia" w:ascii="宋体" w:hAnsi="宋体"/>
                <w:sz w:val="24"/>
              </w:rPr>
            </w:pPr>
            <w:r>
              <w:rPr>
                <w:rFonts w:ascii="宋体" w:hAnsi="宋体"/>
                <w:sz w:val="24"/>
              </w:rPr>
              <w:t>R</w:t>
            </w:r>
            <w:r>
              <w:rPr>
                <w:rFonts w:hint="eastAsia" w:ascii="宋体" w:hAnsi="宋体"/>
                <w:sz w:val="24"/>
              </w:rPr>
              <w:t>st</w:t>
            </w:r>
          </w:p>
        </w:tc>
        <w:tc>
          <w:tcPr>
            <w:tcW w:w="708" w:type="dxa"/>
            <w:tcBorders>
              <w:top w:val="single" w:color="auto" w:sz="6" w:space="0"/>
              <w:left w:val="single" w:color="auto" w:sz="6" w:space="0"/>
              <w:bottom w:val="single" w:color="auto" w:sz="6" w:space="0"/>
              <w:right w:val="single" w:color="auto" w:sz="6" w:space="0"/>
            </w:tcBorders>
            <w:noWrap w:val="0"/>
            <w:vAlign w:val="top"/>
          </w:tcPr>
          <w:p w14:paraId="1D949489">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1B0D801D">
            <w:pPr>
              <w:rPr>
                <w:rFonts w:hint="eastAsia" w:ascii="宋体" w:hAnsi="宋体"/>
                <w:sz w:val="24"/>
              </w:rPr>
            </w:pPr>
            <w:r>
              <w:rPr>
                <w:rFonts w:hint="eastAsia" w:ascii="宋体" w:hAnsi="宋体"/>
                <w:sz w:val="24"/>
              </w:rPr>
              <w:t>1</w:t>
            </w:r>
          </w:p>
        </w:tc>
        <w:tc>
          <w:tcPr>
            <w:tcW w:w="3795" w:type="dxa"/>
            <w:tcBorders>
              <w:top w:val="single" w:color="auto" w:sz="6" w:space="0"/>
              <w:left w:val="single" w:color="auto" w:sz="6" w:space="0"/>
              <w:bottom w:val="single" w:color="auto" w:sz="6" w:space="0"/>
              <w:right w:val="single" w:color="auto" w:sz="6" w:space="0"/>
            </w:tcBorders>
            <w:noWrap w:val="0"/>
            <w:vAlign w:val="top"/>
          </w:tcPr>
          <w:p w14:paraId="4EBF445F">
            <w:pPr>
              <w:rPr>
                <w:rFonts w:hint="eastAsia" w:ascii="宋体" w:hAnsi="宋体"/>
                <w:sz w:val="24"/>
              </w:rPr>
            </w:pPr>
            <w:r>
              <w:rPr>
                <w:rFonts w:hint="eastAsia" w:ascii="宋体" w:hAnsi="宋体"/>
                <w:sz w:val="24"/>
              </w:rPr>
              <w:t>全局复位信号。低电平有效。</w:t>
            </w:r>
          </w:p>
        </w:tc>
      </w:tr>
      <w:tr w14:paraId="67E813E3">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487ACE18">
            <w:pPr>
              <w:rPr>
                <w:rFonts w:hint="eastAsia" w:ascii="宋体" w:hAnsi="宋体"/>
                <w:sz w:val="24"/>
              </w:rPr>
            </w:pPr>
            <w:r>
              <w:rPr>
                <w:rFonts w:hint="eastAsia" w:ascii="宋体" w:hAnsi="宋体"/>
                <w:sz w:val="24"/>
              </w:rPr>
              <w:t>Sysclk</w:t>
            </w:r>
            <w:r>
              <w:rPr>
                <w:rFonts w:ascii="宋体" w:hAnsi="宋体"/>
                <w:sz w:val="24"/>
              </w:rPr>
              <w:t>_</w:t>
            </w:r>
            <w:r>
              <w:rPr>
                <w:rFonts w:hint="eastAsia" w:ascii="宋体" w:hAnsi="宋体"/>
                <w:sz w:val="24"/>
              </w:rPr>
              <w:t>27</w:t>
            </w:r>
            <w:r>
              <w:rPr>
                <w:rFonts w:ascii="宋体" w:hAnsi="宋体"/>
                <w:sz w:val="24"/>
              </w:rPr>
              <w:t>M</w:t>
            </w:r>
          </w:p>
        </w:tc>
        <w:tc>
          <w:tcPr>
            <w:tcW w:w="708" w:type="dxa"/>
            <w:tcBorders>
              <w:top w:val="single" w:color="auto" w:sz="6" w:space="0"/>
              <w:left w:val="single" w:color="auto" w:sz="6" w:space="0"/>
              <w:bottom w:val="single" w:color="auto" w:sz="6" w:space="0"/>
              <w:right w:val="single" w:color="auto" w:sz="6" w:space="0"/>
            </w:tcBorders>
            <w:noWrap w:val="0"/>
            <w:vAlign w:val="top"/>
          </w:tcPr>
          <w:p w14:paraId="2099C950">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16070091">
            <w:pPr>
              <w:rPr>
                <w:rFonts w:hint="eastAsia" w:ascii="宋体" w:hAnsi="宋体"/>
                <w:sz w:val="24"/>
              </w:rPr>
            </w:pPr>
            <w:r>
              <w:rPr>
                <w:rFonts w:hint="eastAsia" w:ascii="宋体" w:hAnsi="宋体"/>
                <w:sz w:val="24"/>
              </w:rPr>
              <w:t>1</w:t>
            </w:r>
          </w:p>
        </w:tc>
        <w:tc>
          <w:tcPr>
            <w:tcW w:w="3795" w:type="dxa"/>
            <w:tcBorders>
              <w:top w:val="single" w:color="auto" w:sz="6" w:space="0"/>
              <w:left w:val="single" w:color="auto" w:sz="6" w:space="0"/>
              <w:bottom w:val="single" w:color="auto" w:sz="6" w:space="0"/>
              <w:right w:val="single" w:color="auto" w:sz="6" w:space="0"/>
            </w:tcBorders>
            <w:noWrap w:val="0"/>
            <w:vAlign w:val="top"/>
          </w:tcPr>
          <w:p w14:paraId="530274F8">
            <w:pPr>
              <w:rPr>
                <w:rFonts w:hint="eastAsia" w:ascii="宋体" w:hAnsi="宋体"/>
                <w:sz w:val="24"/>
              </w:rPr>
            </w:pPr>
            <w:r>
              <w:rPr>
                <w:rFonts w:hint="eastAsia" w:ascii="宋体" w:hAnsi="宋体"/>
                <w:sz w:val="24"/>
              </w:rPr>
              <w:t>全局27MHz时钟信号。</w:t>
            </w:r>
          </w:p>
        </w:tc>
      </w:tr>
      <w:tr w14:paraId="31E865B5">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66F7FC93">
            <w:pPr>
              <w:rPr>
                <w:rFonts w:hint="eastAsia" w:ascii="宋体" w:hAnsi="宋体"/>
                <w:sz w:val="24"/>
              </w:rPr>
            </w:pPr>
            <w:r>
              <w:rPr>
                <w:rFonts w:hint="eastAsia" w:ascii="宋体" w:hAnsi="宋体"/>
                <w:sz w:val="24"/>
              </w:rPr>
              <w:t>Sysclk_48M</w:t>
            </w:r>
          </w:p>
        </w:tc>
        <w:tc>
          <w:tcPr>
            <w:tcW w:w="708" w:type="dxa"/>
            <w:tcBorders>
              <w:top w:val="single" w:color="auto" w:sz="6" w:space="0"/>
              <w:left w:val="single" w:color="auto" w:sz="6" w:space="0"/>
              <w:bottom w:val="single" w:color="auto" w:sz="6" w:space="0"/>
              <w:right w:val="single" w:color="auto" w:sz="6" w:space="0"/>
            </w:tcBorders>
            <w:noWrap w:val="0"/>
            <w:vAlign w:val="top"/>
          </w:tcPr>
          <w:p w14:paraId="457E6288">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2081DA91">
            <w:pPr>
              <w:rPr>
                <w:rFonts w:hint="eastAsia" w:ascii="宋体" w:hAnsi="宋体"/>
                <w:sz w:val="24"/>
              </w:rPr>
            </w:pPr>
            <w:r>
              <w:rPr>
                <w:rFonts w:hint="eastAsia" w:ascii="宋体" w:hAnsi="宋体"/>
                <w:sz w:val="24"/>
              </w:rPr>
              <w:t>1</w:t>
            </w:r>
          </w:p>
        </w:tc>
        <w:tc>
          <w:tcPr>
            <w:tcW w:w="3795" w:type="dxa"/>
            <w:tcBorders>
              <w:top w:val="single" w:color="auto" w:sz="6" w:space="0"/>
              <w:left w:val="single" w:color="auto" w:sz="6" w:space="0"/>
              <w:bottom w:val="single" w:color="auto" w:sz="6" w:space="0"/>
              <w:right w:val="single" w:color="auto" w:sz="6" w:space="0"/>
            </w:tcBorders>
            <w:noWrap w:val="0"/>
            <w:vAlign w:val="top"/>
          </w:tcPr>
          <w:p w14:paraId="38417120">
            <w:pPr>
              <w:rPr>
                <w:rFonts w:hint="eastAsia" w:ascii="宋体" w:hAnsi="宋体"/>
                <w:sz w:val="24"/>
              </w:rPr>
            </w:pPr>
            <w:r>
              <w:rPr>
                <w:rFonts w:hint="eastAsia" w:ascii="宋体" w:hAnsi="宋体"/>
                <w:sz w:val="24"/>
              </w:rPr>
              <w:t>全局48MHz时钟信号。</w:t>
            </w:r>
          </w:p>
        </w:tc>
      </w:tr>
      <w:tr w14:paraId="2F451515">
        <w:tblPrEx>
          <w:tblCellMar>
            <w:top w:w="0" w:type="dxa"/>
            <w:left w:w="108" w:type="dxa"/>
            <w:bottom w:w="0" w:type="dxa"/>
            <w:right w:w="108" w:type="dxa"/>
          </w:tblCellMar>
        </w:tblPrEx>
        <w:trPr>
          <w:wBefore w:w="0" w:type="dxa"/>
          <w:wAfter w:w="0" w:type="dxa"/>
          <w:jc w:val="center"/>
        </w:trPr>
        <w:tc>
          <w:tcPr>
            <w:tcW w:w="7547"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2A93396B">
            <w:pPr>
              <w:rPr>
                <w:rFonts w:hint="eastAsia" w:ascii="宋体" w:hAnsi="宋体"/>
                <w:sz w:val="24"/>
              </w:rPr>
            </w:pPr>
            <w:r>
              <w:rPr>
                <w:rFonts w:hint="eastAsia" w:ascii="宋体" w:hAnsi="宋体"/>
                <w:sz w:val="24"/>
              </w:rPr>
              <w:t>AD7357_A</w:t>
            </w:r>
          </w:p>
        </w:tc>
      </w:tr>
      <w:tr w14:paraId="0EF45718">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1119879D">
            <w:pPr>
              <w:rPr>
                <w:rFonts w:ascii="宋体" w:hAnsi="宋体"/>
                <w:sz w:val="24"/>
              </w:rPr>
            </w:pPr>
            <w:r>
              <w:rPr>
                <w:rFonts w:ascii="宋体" w:hAnsi="宋体"/>
                <w:sz w:val="24"/>
              </w:rPr>
              <w:t>ADC_SDO_A1</w:t>
            </w:r>
          </w:p>
        </w:tc>
        <w:tc>
          <w:tcPr>
            <w:tcW w:w="708" w:type="dxa"/>
            <w:tcBorders>
              <w:top w:val="single" w:color="auto" w:sz="6" w:space="0"/>
              <w:left w:val="single" w:color="auto" w:sz="6" w:space="0"/>
              <w:bottom w:val="single" w:color="auto" w:sz="6" w:space="0"/>
              <w:right w:val="single" w:color="auto" w:sz="6" w:space="0"/>
            </w:tcBorders>
            <w:noWrap w:val="0"/>
            <w:vAlign w:val="top"/>
          </w:tcPr>
          <w:p w14:paraId="4F0192C9">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56016046">
            <w:pPr>
              <w:rPr>
                <w:rFonts w:hint="eastAsia" w:ascii="宋体" w:hAnsi="宋体"/>
                <w:sz w:val="24"/>
              </w:rPr>
            </w:pPr>
            <w:r>
              <w:rPr>
                <w:rFonts w:hint="eastAsia" w:ascii="宋体" w:hAnsi="宋体"/>
                <w:sz w:val="24"/>
              </w:rPr>
              <w:t>1</w:t>
            </w:r>
          </w:p>
        </w:tc>
        <w:tc>
          <w:tcPr>
            <w:tcW w:w="3795" w:type="dxa"/>
            <w:tcBorders>
              <w:top w:val="single" w:color="auto" w:sz="6" w:space="0"/>
              <w:left w:val="single" w:color="auto" w:sz="6" w:space="0"/>
              <w:bottom w:val="single" w:color="auto" w:sz="6" w:space="0"/>
              <w:right w:val="single" w:color="auto" w:sz="6" w:space="0"/>
            </w:tcBorders>
            <w:noWrap w:val="0"/>
            <w:vAlign w:val="top"/>
          </w:tcPr>
          <w:p w14:paraId="2125837B">
            <w:pPr>
              <w:rPr>
                <w:rFonts w:hint="eastAsia" w:ascii="宋体" w:hAnsi="宋体"/>
                <w:sz w:val="24"/>
              </w:rPr>
            </w:pPr>
            <w:r>
              <w:rPr>
                <w:rFonts w:hint="eastAsia" w:ascii="宋体" w:hAnsi="宋体"/>
                <w:sz w:val="24"/>
              </w:rPr>
              <w:t>两路SPI数据输出之一</w:t>
            </w:r>
          </w:p>
        </w:tc>
      </w:tr>
      <w:tr w14:paraId="674FCC20">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6B8F32B6">
            <w:pPr>
              <w:rPr>
                <w:rFonts w:ascii="宋体" w:hAnsi="宋体"/>
                <w:sz w:val="24"/>
              </w:rPr>
            </w:pPr>
            <w:r>
              <w:rPr>
                <w:rFonts w:ascii="宋体" w:hAnsi="宋体"/>
                <w:sz w:val="24"/>
              </w:rPr>
              <w:t>ADC_SDO_A2</w:t>
            </w:r>
          </w:p>
        </w:tc>
        <w:tc>
          <w:tcPr>
            <w:tcW w:w="708" w:type="dxa"/>
            <w:tcBorders>
              <w:top w:val="single" w:color="auto" w:sz="6" w:space="0"/>
              <w:left w:val="single" w:color="auto" w:sz="6" w:space="0"/>
              <w:bottom w:val="single" w:color="auto" w:sz="6" w:space="0"/>
              <w:right w:val="single" w:color="auto" w:sz="6" w:space="0"/>
            </w:tcBorders>
            <w:noWrap w:val="0"/>
            <w:vAlign w:val="top"/>
          </w:tcPr>
          <w:p w14:paraId="0C0D9624">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0662D85E">
            <w:pPr>
              <w:rPr>
                <w:rFonts w:hint="eastAsia" w:ascii="宋体" w:hAnsi="宋体"/>
                <w:sz w:val="24"/>
              </w:rPr>
            </w:pPr>
            <w:r>
              <w:rPr>
                <w:rFonts w:hint="eastAsia" w:ascii="宋体" w:hAnsi="宋体"/>
                <w:sz w:val="24"/>
              </w:rPr>
              <w:t>1</w:t>
            </w:r>
          </w:p>
        </w:tc>
        <w:tc>
          <w:tcPr>
            <w:tcW w:w="3795" w:type="dxa"/>
            <w:tcBorders>
              <w:top w:val="single" w:color="auto" w:sz="6" w:space="0"/>
              <w:left w:val="single" w:color="auto" w:sz="6" w:space="0"/>
              <w:bottom w:val="single" w:color="auto" w:sz="6" w:space="0"/>
              <w:right w:val="single" w:color="auto" w:sz="6" w:space="0"/>
            </w:tcBorders>
            <w:noWrap w:val="0"/>
            <w:vAlign w:val="top"/>
          </w:tcPr>
          <w:p w14:paraId="37EA8FE3">
            <w:pPr>
              <w:rPr>
                <w:rFonts w:hint="eastAsia" w:ascii="宋体" w:hAnsi="宋体"/>
                <w:sz w:val="24"/>
              </w:rPr>
            </w:pPr>
            <w:r>
              <w:rPr>
                <w:rFonts w:hint="eastAsia" w:ascii="宋体" w:hAnsi="宋体"/>
                <w:sz w:val="24"/>
              </w:rPr>
              <w:t>两路SPI数据输出之二</w:t>
            </w:r>
          </w:p>
        </w:tc>
      </w:tr>
      <w:tr w14:paraId="301CF9F4">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54DA4717">
            <w:pPr>
              <w:rPr>
                <w:rFonts w:ascii="宋体" w:hAnsi="宋体"/>
                <w:sz w:val="24"/>
              </w:rPr>
            </w:pPr>
            <w:r>
              <w:rPr>
                <w:rFonts w:ascii="宋体" w:hAnsi="宋体"/>
                <w:sz w:val="24"/>
              </w:rPr>
              <w:t>ADC_CS_A</w:t>
            </w:r>
          </w:p>
        </w:tc>
        <w:tc>
          <w:tcPr>
            <w:tcW w:w="708" w:type="dxa"/>
            <w:tcBorders>
              <w:top w:val="single" w:color="auto" w:sz="6" w:space="0"/>
              <w:left w:val="single" w:color="auto" w:sz="6" w:space="0"/>
              <w:bottom w:val="single" w:color="auto" w:sz="6" w:space="0"/>
              <w:right w:val="single" w:color="auto" w:sz="6" w:space="0"/>
            </w:tcBorders>
            <w:noWrap w:val="0"/>
            <w:vAlign w:val="top"/>
          </w:tcPr>
          <w:p w14:paraId="58EB4E22">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6AF57363">
            <w:pPr>
              <w:rPr>
                <w:rFonts w:hint="eastAsia" w:ascii="宋体" w:hAnsi="宋体"/>
                <w:sz w:val="24"/>
              </w:rPr>
            </w:pPr>
            <w:r>
              <w:rPr>
                <w:rFonts w:hint="eastAsia" w:ascii="宋体" w:hAnsi="宋体"/>
                <w:sz w:val="24"/>
              </w:rPr>
              <w:t>1</w:t>
            </w:r>
          </w:p>
        </w:tc>
        <w:tc>
          <w:tcPr>
            <w:tcW w:w="3795" w:type="dxa"/>
            <w:tcBorders>
              <w:top w:val="single" w:color="auto" w:sz="6" w:space="0"/>
              <w:left w:val="single" w:color="auto" w:sz="6" w:space="0"/>
              <w:bottom w:val="single" w:color="auto" w:sz="6" w:space="0"/>
              <w:right w:val="single" w:color="auto" w:sz="6" w:space="0"/>
            </w:tcBorders>
            <w:noWrap w:val="0"/>
            <w:vAlign w:val="top"/>
          </w:tcPr>
          <w:p w14:paraId="6AFD93C1">
            <w:pPr>
              <w:rPr>
                <w:rFonts w:hint="eastAsia" w:ascii="宋体" w:hAnsi="宋体"/>
                <w:sz w:val="24"/>
              </w:rPr>
            </w:pPr>
            <w:r>
              <w:rPr>
                <w:rFonts w:hint="eastAsia" w:ascii="宋体" w:hAnsi="宋体"/>
                <w:sz w:val="24"/>
              </w:rPr>
              <w:t>采样脉冲信号</w:t>
            </w:r>
          </w:p>
        </w:tc>
      </w:tr>
      <w:tr w14:paraId="3F7354D4">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4AAA95D2">
            <w:pPr>
              <w:rPr>
                <w:rFonts w:ascii="宋体" w:hAnsi="宋体"/>
                <w:sz w:val="24"/>
              </w:rPr>
            </w:pPr>
            <w:r>
              <w:rPr>
                <w:rFonts w:ascii="宋体" w:hAnsi="宋体"/>
                <w:sz w:val="24"/>
              </w:rPr>
              <w:t>ADC_SCK_A</w:t>
            </w:r>
          </w:p>
        </w:tc>
        <w:tc>
          <w:tcPr>
            <w:tcW w:w="708" w:type="dxa"/>
            <w:tcBorders>
              <w:top w:val="single" w:color="auto" w:sz="6" w:space="0"/>
              <w:left w:val="single" w:color="auto" w:sz="6" w:space="0"/>
              <w:bottom w:val="single" w:color="auto" w:sz="6" w:space="0"/>
              <w:right w:val="single" w:color="auto" w:sz="6" w:space="0"/>
            </w:tcBorders>
            <w:noWrap w:val="0"/>
            <w:vAlign w:val="top"/>
          </w:tcPr>
          <w:p w14:paraId="34B3C1BE">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370D3965">
            <w:pPr>
              <w:rPr>
                <w:rFonts w:hint="eastAsia" w:ascii="宋体" w:hAnsi="宋体"/>
                <w:sz w:val="24"/>
              </w:rPr>
            </w:pPr>
            <w:r>
              <w:rPr>
                <w:rFonts w:hint="eastAsia" w:ascii="宋体" w:hAnsi="宋体"/>
                <w:sz w:val="24"/>
              </w:rPr>
              <w:t>1</w:t>
            </w:r>
          </w:p>
        </w:tc>
        <w:tc>
          <w:tcPr>
            <w:tcW w:w="3795" w:type="dxa"/>
            <w:tcBorders>
              <w:top w:val="single" w:color="auto" w:sz="6" w:space="0"/>
              <w:left w:val="single" w:color="auto" w:sz="6" w:space="0"/>
              <w:bottom w:val="single" w:color="auto" w:sz="6" w:space="0"/>
              <w:right w:val="single" w:color="auto" w:sz="6" w:space="0"/>
            </w:tcBorders>
            <w:noWrap w:val="0"/>
            <w:vAlign w:val="top"/>
          </w:tcPr>
          <w:p w14:paraId="7E8E3669">
            <w:pPr>
              <w:rPr>
                <w:rFonts w:hint="eastAsia" w:ascii="宋体" w:hAnsi="宋体"/>
                <w:sz w:val="24"/>
              </w:rPr>
            </w:pPr>
            <w:r>
              <w:rPr>
                <w:rFonts w:hint="eastAsia" w:ascii="宋体" w:hAnsi="宋体"/>
                <w:sz w:val="24"/>
              </w:rPr>
              <w:t>同步时钟，频率64.8MHz</w:t>
            </w:r>
          </w:p>
        </w:tc>
      </w:tr>
      <w:tr w14:paraId="2248E6FA">
        <w:tblPrEx>
          <w:tblCellMar>
            <w:top w:w="0" w:type="dxa"/>
            <w:left w:w="108" w:type="dxa"/>
            <w:bottom w:w="0" w:type="dxa"/>
            <w:right w:w="108" w:type="dxa"/>
          </w:tblCellMar>
        </w:tblPrEx>
        <w:trPr>
          <w:wBefore w:w="0" w:type="dxa"/>
          <w:wAfter w:w="0" w:type="dxa"/>
          <w:jc w:val="center"/>
        </w:trPr>
        <w:tc>
          <w:tcPr>
            <w:tcW w:w="7547"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4B743921">
            <w:pPr>
              <w:rPr>
                <w:rFonts w:hint="eastAsia" w:ascii="宋体" w:hAnsi="宋体"/>
                <w:sz w:val="24"/>
              </w:rPr>
            </w:pPr>
            <w:r>
              <w:rPr>
                <w:rFonts w:hint="eastAsia" w:ascii="宋体" w:hAnsi="宋体"/>
                <w:sz w:val="24"/>
              </w:rPr>
              <w:t>AD7357_B</w:t>
            </w:r>
          </w:p>
        </w:tc>
      </w:tr>
      <w:tr w14:paraId="7B403FB3">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53A93086">
            <w:pPr>
              <w:rPr>
                <w:rFonts w:ascii="宋体" w:hAnsi="宋体"/>
                <w:sz w:val="24"/>
              </w:rPr>
            </w:pPr>
            <w:r>
              <w:rPr>
                <w:rFonts w:ascii="宋体" w:hAnsi="宋体"/>
                <w:sz w:val="24"/>
              </w:rPr>
              <w:t>ADC_SDO_</w:t>
            </w:r>
            <w:r>
              <w:rPr>
                <w:rFonts w:hint="eastAsia" w:ascii="宋体" w:hAnsi="宋体"/>
                <w:sz w:val="24"/>
              </w:rPr>
              <w:t>B</w:t>
            </w:r>
            <w:r>
              <w:rPr>
                <w:rFonts w:ascii="宋体" w:hAnsi="宋体"/>
                <w:sz w:val="24"/>
              </w:rPr>
              <w:t>1</w:t>
            </w:r>
          </w:p>
        </w:tc>
        <w:tc>
          <w:tcPr>
            <w:tcW w:w="708" w:type="dxa"/>
            <w:tcBorders>
              <w:top w:val="single" w:color="auto" w:sz="6" w:space="0"/>
              <w:left w:val="single" w:color="auto" w:sz="6" w:space="0"/>
              <w:bottom w:val="single" w:color="auto" w:sz="6" w:space="0"/>
              <w:right w:val="single" w:color="auto" w:sz="6" w:space="0"/>
            </w:tcBorders>
            <w:noWrap w:val="0"/>
            <w:vAlign w:val="top"/>
          </w:tcPr>
          <w:p w14:paraId="2256CEAA">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418D92F5">
            <w:pPr>
              <w:rPr>
                <w:rFonts w:hint="eastAsia" w:ascii="宋体" w:hAnsi="宋体"/>
                <w:sz w:val="24"/>
              </w:rPr>
            </w:pPr>
            <w:r>
              <w:rPr>
                <w:rFonts w:hint="eastAsia" w:ascii="宋体" w:hAnsi="宋体"/>
                <w:sz w:val="24"/>
              </w:rPr>
              <w:t>1</w:t>
            </w:r>
          </w:p>
        </w:tc>
        <w:tc>
          <w:tcPr>
            <w:tcW w:w="3795" w:type="dxa"/>
            <w:tcBorders>
              <w:top w:val="single" w:color="auto" w:sz="6" w:space="0"/>
              <w:left w:val="single" w:color="auto" w:sz="6" w:space="0"/>
              <w:bottom w:val="single" w:color="auto" w:sz="6" w:space="0"/>
              <w:right w:val="single" w:color="auto" w:sz="6" w:space="0"/>
            </w:tcBorders>
            <w:noWrap w:val="0"/>
            <w:vAlign w:val="top"/>
          </w:tcPr>
          <w:p w14:paraId="226584E7">
            <w:pPr>
              <w:rPr>
                <w:rFonts w:hint="eastAsia" w:ascii="宋体" w:hAnsi="宋体"/>
                <w:sz w:val="24"/>
              </w:rPr>
            </w:pPr>
            <w:r>
              <w:rPr>
                <w:rFonts w:hint="eastAsia" w:ascii="宋体" w:hAnsi="宋体"/>
                <w:sz w:val="24"/>
              </w:rPr>
              <w:t>两路SPI数据输出之一</w:t>
            </w:r>
          </w:p>
        </w:tc>
      </w:tr>
      <w:tr w14:paraId="2A724CAC">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2AA9A813">
            <w:pPr>
              <w:rPr>
                <w:rFonts w:ascii="宋体" w:hAnsi="宋体"/>
                <w:sz w:val="24"/>
              </w:rPr>
            </w:pPr>
            <w:r>
              <w:rPr>
                <w:rFonts w:ascii="宋体" w:hAnsi="宋体"/>
                <w:sz w:val="24"/>
              </w:rPr>
              <w:t>ADC_SDO_</w:t>
            </w:r>
            <w:r>
              <w:rPr>
                <w:rFonts w:hint="eastAsia" w:ascii="宋体" w:hAnsi="宋体"/>
                <w:sz w:val="24"/>
              </w:rPr>
              <w:t>B</w:t>
            </w:r>
            <w:r>
              <w:rPr>
                <w:rFonts w:ascii="宋体" w:hAnsi="宋体"/>
                <w:sz w:val="24"/>
              </w:rPr>
              <w:t>2</w:t>
            </w:r>
          </w:p>
        </w:tc>
        <w:tc>
          <w:tcPr>
            <w:tcW w:w="708" w:type="dxa"/>
            <w:tcBorders>
              <w:top w:val="single" w:color="auto" w:sz="6" w:space="0"/>
              <w:left w:val="single" w:color="auto" w:sz="6" w:space="0"/>
              <w:bottom w:val="single" w:color="auto" w:sz="6" w:space="0"/>
              <w:right w:val="single" w:color="auto" w:sz="6" w:space="0"/>
            </w:tcBorders>
            <w:noWrap w:val="0"/>
            <w:vAlign w:val="top"/>
          </w:tcPr>
          <w:p w14:paraId="3A159D69">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2F7C8A5D">
            <w:pPr>
              <w:rPr>
                <w:rFonts w:hint="eastAsia" w:ascii="宋体" w:hAnsi="宋体"/>
                <w:sz w:val="24"/>
              </w:rPr>
            </w:pPr>
            <w:r>
              <w:rPr>
                <w:rFonts w:hint="eastAsia" w:ascii="宋体" w:hAnsi="宋体"/>
                <w:sz w:val="24"/>
              </w:rPr>
              <w:t>1</w:t>
            </w:r>
          </w:p>
        </w:tc>
        <w:tc>
          <w:tcPr>
            <w:tcW w:w="3795" w:type="dxa"/>
            <w:tcBorders>
              <w:top w:val="single" w:color="auto" w:sz="6" w:space="0"/>
              <w:left w:val="single" w:color="auto" w:sz="6" w:space="0"/>
              <w:bottom w:val="single" w:color="auto" w:sz="6" w:space="0"/>
              <w:right w:val="single" w:color="auto" w:sz="6" w:space="0"/>
            </w:tcBorders>
            <w:noWrap w:val="0"/>
            <w:vAlign w:val="top"/>
          </w:tcPr>
          <w:p w14:paraId="4400B02E">
            <w:pPr>
              <w:rPr>
                <w:rFonts w:hint="eastAsia" w:ascii="宋体" w:hAnsi="宋体"/>
                <w:sz w:val="24"/>
              </w:rPr>
            </w:pPr>
            <w:r>
              <w:rPr>
                <w:rFonts w:hint="eastAsia" w:ascii="宋体" w:hAnsi="宋体"/>
                <w:sz w:val="24"/>
              </w:rPr>
              <w:t>两路SPI数据输出之二</w:t>
            </w:r>
          </w:p>
        </w:tc>
      </w:tr>
      <w:tr w14:paraId="0F4F4605">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776A5FDE">
            <w:pPr>
              <w:rPr>
                <w:rFonts w:ascii="宋体" w:hAnsi="宋体"/>
                <w:sz w:val="24"/>
              </w:rPr>
            </w:pPr>
            <w:r>
              <w:rPr>
                <w:rFonts w:ascii="宋体" w:hAnsi="宋体"/>
                <w:sz w:val="24"/>
              </w:rPr>
              <w:t>ADC_CS_</w:t>
            </w:r>
            <w:r>
              <w:rPr>
                <w:rFonts w:hint="eastAsia" w:ascii="宋体" w:hAnsi="宋体"/>
                <w:sz w:val="24"/>
              </w:rPr>
              <w:t>B</w:t>
            </w:r>
          </w:p>
        </w:tc>
        <w:tc>
          <w:tcPr>
            <w:tcW w:w="708" w:type="dxa"/>
            <w:tcBorders>
              <w:top w:val="single" w:color="auto" w:sz="6" w:space="0"/>
              <w:left w:val="single" w:color="auto" w:sz="6" w:space="0"/>
              <w:bottom w:val="single" w:color="auto" w:sz="6" w:space="0"/>
              <w:right w:val="single" w:color="auto" w:sz="6" w:space="0"/>
            </w:tcBorders>
            <w:noWrap w:val="0"/>
            <w:vAlign w:val="top"/>
          </w:tcPr>
          <w:p w14:paraId="2EF53A21">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11BAB633">
            <w:pPr>
              <w:rPr>
                <w:rFonts w:hint="eastAsia" w:ascii="宋体" w:hAnsi="宋体"/>
                <w:sz w:val="24"/>
              </w:rPr>
            </w:pPr>
            <w:r>
              <w:rPr>
                <w:rFonts w:hint="eastAsia" w:ascii="宋体" w:hAnsi="宋体"/>
                <w:sz w:val="24"/>
              </w:rPr>
              <w:t>1</w:t>
            </w:r>
          </w:p>
        </w:tc>
        <w:tc>
          <w:tcPr>
            <w:tcW w:w="3795" w:type="dxa"/>
            <w:tcBorders>
              <w:top w:val="single" w:color="auto" w:sz="6" w:space="0"/>
              <w:left w:val="single" w:color="auto" w:sz="6" w:space="0"/>
              <w:bottom w:val="single" w:color="auto" w:sz="6" w:space="0"/>
              <w:right w:val="single" w:color="auto" w:sz="6" w:space="0"/>
            </w:tcBorders>
            <w:noWrap w:val="0"/>
            <w:vAlign w:val="top"/>
          </w:tcPr>
          <w:p w14:paraId="09494D7C">
            <w:pPr>
              <w:rPr>
                <w:rFonts w:hint="eastAsia" w:ascii="宋体" w:hAnsi="宋体"/>
                <w:sz w:val="24"/>
              </w:rPr>
            </w:pPr>
            <w:r>
              <w:rPr>
                <w:rFonts w:hint="eastAsia" w:ascii="宋体" w:hAnsi="宋体"/>
                <w:sz w:val="24"/>
              </w:rPr>
              <w:t>采样脉冲信号</w:t>
            </w:r>
          </w:p>
        </w:tc>
      </w:tr>
      <w:tr w14:paraId="2B72DBF4">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355F6B52">
            <w:pPr>
              <w:rPr>
                <w:rFonts w:ascii="宋体" w:hAnsi="宋体"/>
                <w:sz w:val="24"/>
              </w:rPr>
            </w:pPr>
            <w:r>
              <w:rPr>
                <w:rFonts w:ascii="宋体" w:hAnsi="宋体"/>
                <w:sz w:val="24"/>
              </w:rPr>
              <w:t>ADC_SCK_</w:t>
            </w:r>
            <w:r>
              <w:rPr>
                <w:rFonts w:hint="eastAsia" w:ascii="宋体" w:hAnsi="宋体"/>
                <w:sz w:val="24"/>
              </w:rPr>
              <w:t>B</w:t>
            </w:r>
          </w:p>
        </w:tc>
        <w:tc>
          <w:tcPr>
            <w:tcW w:w="708" w:type="dxa"/>
            <w:tcBorders>
              <w:top w:val="single" w:color="auto" w:sz="6" w:space="0"/>
              <w:left w:val="single" w:color="auto" w:sz="6" w:space="0"/>
              <w:bottom w:val="single" w:color="auto" w:sz="6" w:space="0"/>
              <w:right w:val="single" w:color="auto" w:sz="6" w:space="0"/>
            </w:tcBorders>
            <w:noWrap w:val="0"/>
            <w:vAlign w:val="top"/>
          </w:tcPr>
          <w:p w14:paraId="3A0FB34C">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4BD81521">
            <w:pPr>
              <w:rPr>
                <w:rFonts w:hint="eastAsia" w:ascii="宋体" w:hAnsi="宋体"/>
                <w:sz w:val="24"/>
              </w:rPr>
            </w:pPr>
            <w:r>
              <w:rPr>
                <w:rFonts w:hint="eastAsia" w:ascii="宋体" w:hAnsi="宋体"/>
                <w:sz w:val="24"/>
              </w:rPr>
              <w:t>1</w:t>
            </w:r>
          </w:p>
        </w:tc>
        <w:tc>
          <w:tcPr>
            <w:tcW w:w="3795" w:type="dxa"/>
            <w:tcBorders>
              <w:top w:val="single" w:color="auto" w:sz="6" w:space="0"/>
              <w:left w:val="single" w:color="auto" w:sz="6" w:space="0"/>
              <w:bottom w:val="single" w:color="auto" w:sz="6" w:space="0"/>
              <w:right w:val="single" w:color="auto" w:sz="6" w:space="0"/>
            </w:tcBorders>
            <w:noWrap w:val="0"/>
            <w:vAlign w:val="top"/>
          </w:tcPr>
          <w:p w14:paraId="3AB50788">
            <w:pPr>
              <w:rPr>
                <w:rFonts w:hint="eastAsia" w:ascii="宋体" w:hAnsi="宋体"/>
                <w:sz w:val="24"/>
              </w:rPr>
            </w:pPr>
            <w:r>
              <w:rPr>
                <w:rFonts w:hint="eastAsia" w:ascii="宋体" w:hAnsi="宋体"/>
                <w:sz w:val="24"/>
              </w:rPr>
              <w:t>同步时钟，频率64.8MHz</w:t>
            </w:r>
          </w:p>
        </w:tc>
      </w:tr>
      <w:tr w14:paraId="7FBFFD19">
        <w:tblPrEx>
          <w:tblCellMar>
            <w:top w:w="0" w:type="dxa"/>
            <w:left w:w="108" w:type="dxa"/>
            <w:bottom w:w="0" w:type="dxa"/>
            <w:right w:w="108" w:type="dxa"/>
          </w:tblCellMar>
        </w:tblPrEx>
        <w:trPr>
          <w:wBefore w:w="0" w:type="dxa"/>
          <w:wAfter w:w="0" w:type="dxa"/>
          <w:jc w:val="center"/>
        </w:trPr>
        <w:tc>
          <w:tcPr>
            <w:tcW w:w="7547"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3B582208">
            <w:pPr>
              <w:rPr>
                <w:rFonts w:hint="eastAsia" w:ascii="宋体" w:hAnsi="宋体"/>
                <w:sz w:val="24"/>
              </w:rPr>
            </w:pPr>
            <w:r>
              <w:rPr>
                <w:rFonts w:hint="eastAsia" w:ascii="宋体" w:hAnsi="宋体"/>
                <w:sz w:val="24"/>
              </w:rPr>
              <w:t>AD7357_C</w:t>
            </w:r>
          </w:p>
        </w:tc>
      </w:tr>
      <w:tr w14:paraId="6600468D">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7A66EAE5">
            <w:pPr>
              <w:rPr>
                <w:rFonts w:ascii="宋体" w:hAnsi="宋体"/>
                <w:sz w:val="24"/>
              </w:rPr>
            </w:pPr>
            <w:r>
              <w:rPr>
                <w:rFonts w:hint="eastAsia" w:ascii="宋体" w:hAnsi="宋体"/>
                <w:sz w:val="24"/>
              </w:rPr>
              <w:t>ADC_CDOR[13:0]</w:t>
            </w:r>
          </w:p>
        </w:tc>
        <w:tc>
          <w:tcPr>
            <w:tcW w:w="708" w:type="dxa"/>
            <w:tcBorders>
              <w:top w:val="single" w:color="auto" w:sz="6" w:space="0"/>
              <w:left w:val="single" w:color="auto" w:sz="6" w:space="0"/>
              <w:bottom w:val="single" w:color="auto" w:sz="6" w:space="0"/>
              <w:right w:val="single" w:color="auto" w:sz="6" w:space="0"/>
            </w:tcBorders>
            <w:noWrap w:val="0"/>
            <w:vAlign w:val="top"/>
          </w:tcPr>
          <w:p w14:paraId="50EBD412">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070B836F">
            <w:pPr>
              <w:rPr>
                <w:rFonts w:hint="eastAsia" w:ascii="宋体" w:hAnsi="宋体"/>
                <w:sz w:val="24"/>
              </w:rPr>
            </w:pPr>
            <w:r>
              <w:rPr>
                <w:rFonts w:hint="eastAsia" w:ascii="宋体" w:hAnsi="宋体"/>
                <w:sz w:val="24"/>
              </w:rPr>
              <w:t>14</w:t>
            </w:r>
          </w:p>
        </w:tc>
        <w:tc>
          <w:tcPr>
            <w:tcW w:w="3795" w:type="dxa"/>
            <w:tcBorders>
              <w:top w:val="single" w:color="auto" w:sz="6" w:space="0"/>
              <w:left w:val="single" w:color="auto" w:sz="6" w:space="0"/>
              <w:bottom w:val="single" w:color="auto" w:sz="6" w:space="0"/>
              <w:right w:val="single" w:color="auto" w:sz="6" w:space="0"/>
            </w:tcBorders>
            <w:noWrap w:val="0"/>
            <w:vAlign w:val="top"/>
          </w:tcPr>
          <w:p w14:paraId="360EF46A">
            <w:pPr>
              <w:rPr>
                <w:rFonts w:hint="eastAsia" w:ascii="宋体" w:hAnsi="宋体"/>
                <w:sz w:val="24"/>
              </w:rPr>
            </w:pPr>
            <w:r>
              <w:rPr>
                <w:rFonts w:hint="eastAsia" w:ascii="宋体" w:hAnsi="宋体"/>
                <w:sz w:val="24"/>
              </w:rPr>
              <w:t>LTC2295输入数据1</w:t>
            </w:r>
          </w:p>
        </w:tc>
      </w:tr>
      <w:tr w14:paraId="68654CEF">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46EA3C4B">
            <w:pPr>
              <w:rPr>
                <w:rFonts w:ascii="宋体" w:hAnsi="宋体"/>
                <w:sz w:val="24"/>
              </w:rPr>
            </w:pPr>
            <w:r>
              <w:rPr>
                <w:rFonts w:hint="eastAsia" w:ascii="宋体" w:hAnsi="宋体"/>
                <w:sz w:val="24"/>
              </w:rPr>
              <w:t>ADC_CDOI[13:0]</w:t>
            </w:r>
          </w:p>
        </w:tc>
        <w:tc>
          <w:tcPr>
            <w:tcW w:w="708" w:type="dxa"/>
            <w:tcBorders>
              <w:top w:val="single" w:color="auto" w:sz="6" w:space="0"/>
              <w:left w:val="single" w:color="auto" w:sz="6" w:space="0"/>
              <w:bottom w:val="single" w:color="auto" w:sz="6" w:space="0"/>
              <w:right w:val="single" w:color="auto" w:sz="6" w:space="0"/>
            </w:tcBorders>
            <w:noWrap w:val="0"/>
            <w:vAlign w:val="top"/>
          </w:tcPr>
          <w:p w14:paraId="6EDC6443">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31004BE9">
            <w:pPr>
              <w:rPr>
                <w:rFonts w:hint="eastAsia" w:ascii="宋体" w:hAnsi="宋体"/>
                <w:sz w:val="24"/>
              </w:rPr>
            </w:pPr>
            <w:r>
              <w:rPr>
                <w:rFonts w:hint="eastAsia" w:ascii="宋体" w:hAnsi="宋体"/>
                <w:sz w:val="24"/>
              </w:rPr>
              <w:t>14</w:t>
            </w:r>
          </w:p>
        </w:tc>
        <w:tc>
          <w:tcPr>
            <w:tcW w:w="3795" w:type="dxa"/>
            <w:tcBorders>
              <w:top w:val="single" w:color="auto" w:sz="6" w:space="0"/>
              <w:left w:val="single" w:color="auto" w:sz="6" w:space="0"/>
              <w:bottom w:val="single" w:color="auto" w:sz="6" w:space="0"/>
              <w:right w:val="single" w:color="auto" w:sz="6" w:space="0"/>
            </w:tcBorders>
            <w:noWrap w:val="0"/>
            <w:vAlign w:val="top"/>
          </w:tcPr>
          <w:p w14:paraId="5A161423">
            <w:pPr>
              <w:rPr>
                <w:rFonts w:hint="eastAsia" w:ascii="宋体" w:hAnsi="宋体"/>
                <w:sz w:val="24"/>
              </w:rPr>
            </w:pPr>
            <w:r>
              <w:rPr>
                <w:rFonts w:hint="eastAsia" w:ascii="宋体" w:hAnsi="宋体"/>
                <w:sz w:val="24"/>
              </w:rPr>
              <w:t>LTC2295输入数据2</w:t>
            </w:r>
          </w:p>
        </w:tc>
      </w:tr>
      <w:tr w14:paraId="749482F9">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6DD413F5">
            <w:pPr>
              <w:rPr>
                <w:rFonts w:ascii="宋体" w:hAnsi="宋体"/>
                <w:sz w:val="24"/>
              </w:rPr>
            </w:pPr>
            <w:r>
              <w:rPr>
                <w:rFonts w:hint="eastAsia" w:ascii="宋体" w:hAnsi="宋体"/>
                <w:sz w:val="24"/>
              </w:rPr>
              <w:t>ADC_CLK_CD</w:t>
            </w:r>
          </w:p>
        </w:tc>
        <w:tc>
          <w:tcPr>
            <w:tcW w:w="708" w:type="dxa"/>
            <w:tcBorders>
              <w:top w:val="single" w:color="auto" w:sz="6" w:space="0"/>
              <w:left w:val="single" w:color="auto" w:sz="6" w:space="0"/>
              <w:bottom w:val="single" w:color="auto" w:sz="6" w:space="0"/>
              <w:right w:val="single" w:color="auto" w:sz="6" w:space="0"/>
            </w:tcBorders>
            <w:noWrap w:val="0"/>
            <w:vAlign w:val="top"/>
          </w:tcPr>
          <w:p w14:paraId="0AE4C262">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336976D2">
            <w:pPr>
              <w:rPr>
                <w:rFonts w:hint="eastAsia" w:ascii="宋体" w:hAnsi="宋体"/>
                <w:sz w:val="24"/>
              </w:rPr>
            </w:pPr>
            <w:r>
              <w:rPr>
                <w:rFonts w:hint="eastAsia" w:ascii="宋体" w:hAnsi="宋体"/>
                <w:sz w:val="24"/>
              </w:rPr>
              <w:t>1</w:t>
            </w:r>
          </w:p>
        </w:tc>
        <w:tc>
          <w:tcPr>
            <w:tcW w:w="3795" w:type="dxa"/>
            <w:tcBorders>
              <w:top w:val="single" w:color="auto" w:sz="6" w:space="0"/>
              <w:left w:val="single" w:color="auto" w:sz="6" w:space="0"/>
              <w:bottom w:val="single" w:color="auto" w:sz="6" w:space="0"/>
              <w:right w:val="single" w:color="auto" w:sz="6" w:space="0"/>
            </w:tcBorders>
            <w:noWrap w:val="0"/>
            <w:vAlign w:val="top"/>
          </w:tcPr>
          <w:p w14:paraId="5FB667EE">
            <w:pPr>
              <w:rPr>
                <w:rFonts w:hint="eastAsia" w:ascii="宋体" w:hAnsi="宋体"/>
                <w:sz w:val="24"/>
              </w:rPr>
            </w:pPr>
            <w:r>
              <w:rPr>
                <w:rFonts w:hint="eastAsia" w:ascii="宋体" w:hAnsi="宋体"/>
                <w:sz w:val="24"/>
              </w:rPr>
              <w:t>同步时钟，频率8MHz</w:t>
            </w:r>
          </w:p>
        </w:tc>
      </w:tr>
      <w:tr w14:paraId="0A006C52">
        <w:tblPrEx>
          <w:tblCellMar>
            <w:top w:w="0" w:type="dxa"/>
            <w:left w:w="108" w:type="dxa"/>
            <w:bottom w:w="0" w:type="dxa"/>
            <w:right w:w="108" w:type="dxa"/>
          </w:tblCellMar>
        </w:tblPrEx>
        <w:trPr>
          <w:wBefore w:w="0" w:type="dxa"/>
          <w:wAfter w:w="0" w:type="dxa"/>
          <w:jc w:val="center"/>
        </w:trPr>
        <w:tc>
          <w:tcPr>
            <w:tcW w:w="7547"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781A45A7">
            <w:pPr>
              <w:rPr>
                <w:rFonts w:hint="eastAsia" w:ascii="宋体" w:hAnsi="宋体"/>
                <w:sz w:val="24"/>
              </w:rPr>
            </w:pPr>
            <w:r>
              <w:rPr>
                <w:rFonts w:ascii="宋体" w:hAnsi="宋体"/>
                <w:sz w:val="24"/>
              </w:rPr>
              <w:t>CY68013A</w:t>
            </w:r>
            <w:r>
              <w:rPr>
                <w:rFonts w:hint="eastAsia" w:ascii="宋体" w:hAnsi="宋体"/>
                <w:sz w:val="24"/>
              </w:rPr>
              <w:t xml:space="preserve"> 读接口</w:t>
            </w:r>
          </w:p>
        </w:tc>
      </w:tr>
      <w:tr w14:paraId="125351ED">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5105ADF8">
            <w:pPr>
              <w:rPr>
                <w:rFonts w:ascii="宋体" w:hAnsi="宋体"/>
                <w:sz w:val="24"/>
              </w:rPr>
            </w:pPr>
            <w:r>
              <w:rPr>
                <w:rFonts w:ascii="宋体" w:hAnsi="宋体"/>
                <w:sz w:val="24"/>
              </w:rPr>
              <w:t>CY_psen</w:t>
            </w:r>
          </w:p>
        </w:tc>
        <w:tc>
          <w:tcPr>
            <w:tcW w:w="708" w:type="dxa"/>
            <w:tcBorders>
              <w:top w:val="single" w:color="auto" w:sz="6" w:space="0"/>
              <w:left w:val="single" w:color="auto" w:sz="6" w:space="0"/>
              <w:bottom w:val="single" w:color="auto" w:sz="6" w:space="0"/>
              <w:right w:val="single" w:color="auto" w:sz="6" w:space="0"/>
            </w:tcBorders>
            <w:noWrap w:val="0"/>
            <w:vAlign w:val="top"/>
          </w:tcPr>
          <w:p w14:paraId="39FE90B8">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5579DEB3">
            <w:pPr>
              <w:rPr>
                <w:rFonts w:hint="eastAsia" w:ascii="宋体" w:hAnsi="宋体"/>
                <w:sz w:val="24"/>
              </w:rPr>
            </w:pPr>
            <w:r>
              <w:rPr>
                <w:rFonts w:hint="eastAsia" w:ascii="宋体" w:hAnsi="宋体"/>
                <w:sz w:val="24"/>
              </w:rPr>
              <w:t>1</w:t>
            </w:r>
          </w:p>
        </w:tc>
        <w:tc>
          <w:tcPr>
            <w:tcW w:w="3795" w:type="dxa"/>
            <w:tcBorders>
              <w:top w:val="single" w:color="auto" w:sz="6" w:space="0"/>
              <w:left w:val="single" w:color="auto" w:sz="6" w:space="0"/>
              <w:bottom w:val="single" w:color="auto" w:sz="6" w:space="0"/>
              <w:right w:val="single" w:color="auto" w:sz="6" w:space="0"/>
            </w:tcBorders>
            <w:noWrap w:val="0"/>
            <w:vAlign w:val="top"/>
          </w:tcPr>
          <w:p w14:paraId="63200F76">
            <w:pPr>
              <w:rPr>
                <w:rFonts w:hint="eastAsia" w:ascii="宋体" w:hAnsi="宋体"/>
                <w:sz w:val="24"/>
              </w:rPr>
            </w:pPr>
            <w:r>
              <w:rPr>
                <w:rFonts w:hint="eastAsia" w:ascii="宋体" w:hAnsi="宋体"/>
                <w:sz w:val="24"/>
              </w:rPr>
              <w:t>数据传输使能</w:t>
            </w:r>
          </w:p>
        </w:tc>
      </w:tr>
      <w:tr w14:paraId="59171572">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318BB58C">
            <w:pPr>
              <w:rPr>
                <w:rFonts w:ascii="宋体" w:hAnsi="宋体"/>
                <w:sz w:val="24"/>
              </w:rPr>
            </w:pPr>
            <w:r>
              <w:rPr>
                <w:rFonts w:ascii="宋体" w:hAnsi="宋体"/>
                <w:sz w:val="24"/>
              </w:rPr>
              <w:t>CY_cs</w:t>
            </w:r>
          </w:p>
        </w:tc>
        <w:tc>
          <w:tcPr>
            <w:tcW w:w="708" w:type="dxa"/>
            <w:tcBorders>
              <w:top w:val="single" w:color="auto" w:sz="6" w:space="0"/>
              <w:left w:val="single" w:color="auto" w:sz="6" w:space="0"/>
              <w:bottom w:val="single" w:color="auto" w:sz="6" w:space="0"/>
              <w:right w:val="single" w:color="auto" w:sz="6" w:space="0"/>
            </w:tcBorders>
            <w:noWrap w:val="0"/>
            <w:vAlign w:val="top"/>
          </w:tcPr>
          <w:p w14:paraId="4A19E0F7">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73FC8299">
            <w:pPr>
              <w:rPr>
                <w:rFonts w:hint="eastAsia" w:ascii="宋体" w:hAnsi="宋体"/>
                <w:sz w:val="24"/>
              </w:rPr>
            </w:pPr>
            <w:r>
              <w:rPr>
                <w:rFonts w:hint="eastAsia" w:ascii="宋体" w:hAnsi="宋体"/>
                <w:sz w:val="24"/>
              </w:rPr>
              <w:t>1</w:t>
            </w:r>
          </w:p>
        </w:tc>
        <w:tc>
          <w:tcPr>
            <w:tcW w:w="3795" w:type="dxa"/>
            <w:tcBorders>
              <w:top w:val="single" w:color="auto" w:sz="6" w:space="0"/>
              <w:left w:val="single" w:color="auto" w:sz="6" w:space="0"/>
              <w:bottom w:val="single" w:color="auto" w:sz="6" w:space="0"/>
              <w:right w:val="single" w:color="auto" w:sz="6" w:space="0"/>
            </w:tcBorders>
            <w:noWrap w:val="0"/>
            <w:vAlign w:val="top"/>
          </w:tcPr>
          <w:p w14:paraId="35F2BD40">
            <w:pPr>
              <w:rPr>
                <w:rFonts w:hint="eastAsia" w:ascii="宋体" w:hAnsi="宋体"/>
                <w:sz w:val="24"/>
              </w:rPr>
            </w:pPr>
            <w:r>
              <w:rPr>
                <w:rFonts w:hint="eastAsia" w:ascii="宋体" w:hAnsi="宋体"/>
                <w:sz w:val="24"/>
              </w:rPr>
              <w:t>片选信号</w:t>
            </w:r>
          </w:p>
        </w:tc>
      </w:tr>
      <w:tr w14:paraId="7384ACE8">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2A6664D4">
            <w:pPr>
              <w:rPr>
                <w:rFonts w:ascii="宋体" w:hAnsi="宋体"/>
                <w:sz w:val="24"/>
              </w:rPr>
            </w:pPr>
            <w:r>
              <w:rPr>
                <w:rFonts w:ascii="宋体" w:hAnsi="宋体"/>
                <w:sz w:val="24"/>
              </w:rPr>
              <w:t>CY_we</w:t>
            </w:r>
          </w:p>
        </w:tc>
        <w:tc>
          <w:tcPr>
            <w:tcW w:w="708" w:type="dxa"/>
            <w:tcBorders>
              <w:top w:val="single" w:color="auto" w:sz="6" w:space="0"/>
              <w:left w:val="single" w:color="auto" w:sz="6" w:space="0"/>
              <w:bottom w:val="single" w:color="auto" w:sz="6" w:space="0"/>
              <w:right w:val="single" w:color="auto" w:sz="6" w:space="0"/>
            </w:tcBorders>
            <w:noWrap w:val="0"/>
            <w:vAlign w:val="top"/>
          </w:tcPr>
          <w:p w14:paraId="69AE2DAE">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1837D362">
            <w:pPr>
              <w:rPr>
                <w:rFonts w:hint="eastAsia" w:ascii="宋体" w:hAnsi="宋体"/>
                <w:sz w:val="24"/>
              </w:rPr>
            </w:pPr>
            <w:r>
              <w:rPr>
                <w:rFonts w:hint="eastAsia" w:ascii="宋体" w:hAnsi="宋体"/>
                <w:sz w:val="24"/>
              </w:rPr>
              <w:t>1</w:t>
            </w:r>
          </w:p>
        </w:tc>
        <w:tc>
          <w:tcPr>
            <w:tcW w:w="3795" w:type="dxa"/>
            <w:tcBorders>
              <w:top w:val="single" w:color="auto" w:sz="6" w:space="0"/>
              <w:left w:val="single" w:color="auto" w:sz="6" w:space="0"/>
              <w:bottom w:val="single" w:color="auto" w:sz="6" w:space="0"/>
              <w:right w:val="single" w:color="auto" w:sz="6" w:space="0"/>
            </w:tcBorders>
            <w:noWrap w:val="0"/>
            <w:vAlign w:val="top"/>
          </w:tcPr>
          <w:p w14:paraId="627D1267">
            <w:pPr>
              <w:rPr>
                <w:rFonts w:hint="eastAsia" w:ascii="宋体" w:hAnsi="宋体"/>
                <w:sz w:val="24"/>
              </w:rPr>
            </w:pPr>
            <w:r>
              <w:rPr>
                <w:rFonts w:hint="eastAsia" w:ascii="宋体" w:hAnsi="宋体"/>
                <w:sz w:val="24"/>
              </w:rPr>
              <w:t>读写信号</w:t>
            </w:r>
          </w:p>
        </w:tc>
      </w:tr>
      <w:tr w14:paraId="5FC38DDC">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22B26FF0">
            <w:pPr>
              <w:rPr>
                <w:rFonts w:hint="eastAsia" w:ascii="宋体" w:hAnsi="宋体"/>
                <w:sz w:val="24"/>
              </w:rPr>
            </w:pPr>
            <w:r>
              <w:rPr>
                <w:rFonts w:ascii="宋体" w:hAnsi="宋体"/>
                <w:sz w:val="24"/>
              </w:rPr>
              <w:t>CY_addrl</w:t>
            </w:r>
            <w:r>
              <w:rPr>
                <w:rFonts w:hint="eastAsia" w:ascii="宋体" w:hAnsi="宋体"/>
                <w:sz w:val="24"/>
              </w:rPr>
              <w:t>[5:0]</w:t>
            </w:r>
          </w:p>
        </w:tc>
        <w:tc>
          <w:tcPr>
            <w:tcW w:w="708" w:type="dxa"/>
            <w:tcBorders>
              <w:top w:val="single" w:color="auto" w:sz="6" w:space="0"/>
              <w:left w:val="single" w:color="auto" w:sz="6" w:space="0"/>
              <w:bottom w:val="single" w:color="auto" w:sz="6" w:space="0"/>
              <w:right w:val="single" w:color="auto" w:sz="6" w:space="0"/>
            </w:tcBorders>
            <w:noWrap w:val="0"/>
            <w:vAlign w:val="top"/>
          </w:tcPr>
          <w:p w14:paraId="711D4E2C">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0E94A6AF">
            <w:pPr>
              <w:rPr>
                <w:rFonts w:hint="eastAsia" w:ascii="宋体" w:hAnsi="宋体"/>
                <w:sz w:val="24"/>
              </w:rPr>
            </w:pPr>
            <w:r>
              <w:rPr>
                <w:rFonts w:hint="eastAsia" w:ascii="宋体" w:hAnsi="宋体"/>
                <w:sz w:val="24"/>
              </w:rPr>
              <w:t>6</w:t>
            </w:r>
          </w:p>
        </w:tc>
        <w:tc>
          <w:tcPr>
            <w:tcW w:w="3795" w:type="dxa"/>
            <w:tcBorders>
              <w:top w:val="single" w:color="auto" w:sz="6" w:space="0"/>
              <w:left w:val="single" w:color="auto" w:sz="6" w:space="0"/>
              <w:bottom w:val="single" w:color="auto" w:sz="6" w:space="0"/>
              <w:right w:val="single" w:color="auto" w:sz="6" w:space="0"/>
            </w:tcBorders>
            <w:noWrap w:val="0"/>
            <w:vAlign w:val="top"/>
          </w:tcPr>
          <w:p w14:paraId="4F6DAD13">
            <w:pPr>
              <w:rPr>
                <w:rFonts w:hint="eastAsia" w:ascii="宋体" w:hAnsi="宋体"/>
                <w:sz w:val="24"/>
              </w:rPr>
            </w:pPr>
            <w:r>
              <w:rPr>
                <w:rFonts w:hint="eastAsia" w:ascii="宋体" w:hAnsi="宋体"/>
                <w:sz w:val="24"/>
              </w:rPr>
              <w:t>地址低6bit</w:t>
            </w:r>
          </w:p>
        </w:tc>
      </w:tr>
      <w:tr w14:paraId="7FF0D7C1">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79654862">
            <w:pPr>
              <w:rPr>
                <w:rFonts w:hint="eastAsia" w:ascii="宋体" w:hAnsi="宋体"/>
                <w:sz w:val="24"/>
              </w:rPr>
            </w:pPr>
            <w:r>
              <w:rPr>
                <w:rFonts w:ascii="宋体" w:hAnsi="宋体"/>
                <w:sz w:val="24"/>
              </w:rPr>
              <w:t>CY_addrh</w:t>
            </w:r>
            <w:r>
              <w:rPr>
                <w:rFonts w:hint="eastAsia" w:ascii="宋体" w:hAnsi="宋体"/>
                <w:sz w:val="24"/>
              </w:rPr>
              <w:t>[15:12]</w:t>
            </w:r>
          </w:p>
        </w:tc>
        <w:tc>
          <w:tcPr>
            <w:tcW w:w="708" w:type="dxa"/>
            <w:tcBorders>
              <w:top w:val="single" w:color="auto" w:sz="6" w:space="0"/>
              <w:left w:val="single" w:color="auto" w:sz="6" w:space="0"/>
              <w:bottom w:val="single" w:color="auto" w:sz="6" w:space="0"/>
              <w:right w:val="single" w:color="auto" w:sz="6" w:space="0"/>
            </w:tcBorders>
            <w:noWrap w:val="0"/>
            <w:vAlign w:val="top"/>
          </w:tcPr>
          <w:p w14:paraId="543A2677">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0908B65E">
            <w:pPr>
              <w:rPr>
                <w:rFonts w:hint="eastAsia" w:ascii="宋体" w:hAnsi="宋体"/>
                <w:sz w:val="24"/>
              </w:rPr>
            </w:pPr>
            <w:r>
              <w:rPr>
                <w:rFonts w:hint="eastAsia" w:ascii="宋体" w:hAnsi="宋体"/>
                <w:sz w:val="24"/>
              </w:rPr>
              <w:t>4</w:t>
            </w:r>
          </w:p>
        </w:tc>
        <w:tc>
          <w:tcPr>
            <w:tcW w:w="3795" w:type="dxa"/>
            <w:tcBorders>
              <w:top w:val="single" w:color="auto" w:sz="6" w:space="0"/>
              <w:left w:val="single" w:color="auto" w:sz="6" w:space="0"/>
              <w:bottom w:val="single" w:color="auto" w:sz="6" w:space="0"/>
              <w:right w:val="single" w:color="auto" w:sz="6" w:space="0"/>
            </w:tcBorders>
            <w:noWrap w:val="0"/>
            <w:vAlign w:val="top"/>
          </w:tcPr>
          <w:p w14:paraId="02EA431D">
            <w:pPr>
              <w:rPr>
                <w:rFonts w:hint="eastAsia" w:ascii="宋体" w:hAnsi="宋体"/>
                <w:sz w:val="24"/>
              </w:rPr>
            </w:pPr>
            <w:r>
              <w:rPr>
                <w:rFonts w:hint="eastAsia" w:ascii="宋体" w:hAnsi="宋体"/>
                <w:sz w:val="24"/>
              </w:rPr>
              <w:t>地址高4bit</w:t>
            </w:r>
          </w:p>
        </w:tc>
      </w:tr>
      <w:tr w14:paraId="7D5BD3F5">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72F63FC6">
            <w:pPr>
              <w:rPr>
                <w:rFonts w:hint="eastAsia" w:ascii="宋体" w:hAnsi="宋体"/>
                <w:sz w:val="24"/>
              </w:rPr>
            </w:pPr>
            <w:r>
              <w:rPr>
                <w:rFonts w:ascii="宋体" w:hAnsi="宋体"/>
                <w:sz w:val="24"/>
              </w:rPr>
              <w:t>CY_data</w:t>
            </w:r>
            <w:r>
              <w:rPr>
                <w:rFonts w:hint="eastAsia" w:ascii="宋体" w:hAnsi="宋体"/>
                <w:sz w:val="24"/>
              </w:rPr>
              <w:t>[7:0</w:t>
            </w:r>
            <w:r>
              <w:rPr>
                <w:rFonts w:ascii="宋体" w:hAnsi="宋体"/>
                <w:sz w:val="24"/>
              </w:rPr>
              <w:t>]</w:t>
            </w:r>
          </w:p>
        </w:tc>
        <w:tc>
          <w:tcPr>
            <w:tcW w:w="708" w:type="dxa"/>
            <w:tcBorders>
              <w:top w:val="single" w:color="auto" w:sz="6" w:space="0"/>
              <w:left w:val="single" w:color="auto" w:sz="6" w:space="0"/>
              <w:bottom w:val="single" w:color="auto" w:sz="6" w:space="0"/>
              <w:right w:val="single" w:color="auto" w:sz="6" w:space="0"/>
            </w:tcBorders>
            <w:noWrap w:val="0"/>
            <w:vAlign w:val="top"/>
          </w:tcPr>
          <w:p w14:paraId="757A8A64">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6BD2DF9D">
            <w:pPr>
              <w:rPr>
                <w:rFonts w:hint="eastAsia" w:ascii="宋体" w:hAnsi="宋体"/>
                <w:sz w:val="24"/>
              </w:rPr>
            </w:pPr>
            <w:r>
              <w:rPr>
                <w:rFonts w:hint="eastAsia" w:ascii="宋体" w:hAnsi="宋体"/>
                <w:sz w:val="24"/>
              </w:rPr>
              <w:t>8</w:t>
            </w:r>
          </w:p>
        </w:tc>
        <w:tc>
          <w:tcPr>
            <w:tcW w:w="3795" w:type="dxa"/>
            <w:tcBorders>
              <w:top w:val="single" w:color="auto" w:sz="6" w:space="0"/>
              <w:left w:val="single" w:color="auto" w:sz="6" w:space="0"/>
              <w:bottom w:val="single" w:color="auto" w:sz="6" w:space="0"/>
              <w:right w:val="single" w:color="auto" w:sz="6" w:space="0"/>
            </w:tcBorders>
            <w:noWrap w:val="0"/>
            <w:vAlign w:val="top"/>
          </w:tcPr>
          <w:p w14:paraId="3D450A7C">
            <w:pPr>
              <w:rPr>
                <w:rFonts w:hint="eastAsia" w:ascii="宋体" w:hAnsi="宋体"/>
                <w:sz w:val="24"/>
              </w:rPr>
            </w:pPr>
            <w:r>
              <w:rPr>
                <w:rFonts w:hint="eastAsia" w:ascii="宋体" w:hAnsi="宋体"/>
                <w:sz w:val="24"/>
              </w:rPr>
              <w:t>数据</w:t>
            </w:r>
          </w:p>
        </w:tc>
      </w:tr>
    </w:tbl>
    <w:p w14:paraId="0B082AF0">
      <w:pPr>
        <w:rPr>
          <w:rFonts w:hint="eastAsia"/>
        </w:rPr>
      </w:pPr>
    </w:p>
    <w:p w14:paraId="5B7A07F4">
      <w:pPr>
        <w:pStyle w:val="5"/>
        <w:rPr>
          <w:rFonts w:hint="eastAsia"/>
        </w:rPr>
      </w:pPr>
      <w:r>
        <w:rPr>
          <w:rFonts w:hint="eastAsia" w:ascii="宋体" w:hAnsi="宋体" w:eastAsia="宋体"/>
          <w:sz w:val="21"/>
          <w:szCs w:val="21"/>
        </w:rPr>
        <w:t>输入时序</w:t>
      </w:r>
    </w:p>
    <w:p w14:paraId="24851E4B">
      <w:pPr>
        <w:pStyle w:val="7"/>
        <w:rPr>
          <w:rFonts w:hint="eastAsia"/>
          <w:b w:val="0"/>
        </w:rPr>
      </w:pPr>
      <w:r>
        <w:rPr>
          <w:rFonts w:hint="eastAsia"/>
          <w:b w:val="0"/>
        </w:rPr>
        <w:t>AD7357输入到FPGA时序</w:t>
      </w:r>
    </w:p>
    <w:p w14:paraId="2034BBF4">
      <w:pPr>
        <w:rPr>
          <w:rFonts w:hint="eastAsia"/>
        </w:rPr>
      </w:pPr>
      <w:r>
        <w:rPr>
          <w:rFonts w:hint="eastAsia"/>
        </w:rPr>
        <w:pict>
          <v:shape id="_x0000_i1025" o:spt="75" type="#_x0000_t75" style="height:103.65pt;width:481.55pt;" filled="f" stroked="f" coordsize="21600,21600">
            <v:path/>
            <v:fill on="f" focussize="0,0"/>
            <v:stroke on="f"/>
            <v:imagedata r:id="rId9" o:title="input waveform"/>
            <o:lock v:ext="edit" aspectratio="t"/>
            <w10:wrap type="none"/>
            <w10:anchorlock/>
          </v:shape>
        </w:pict>
      </w:r>
    </w:p>
    <w:p w14:paraId="2FB09772">
      <w:pPr>
        <w:jc w:val="center"/>
        <w:rPr>
          <w:rFonts w:hint="eastAsia"/>
        </w:rPr>
      </w:pPr>
      <w:r>
        <w:rPr>
          <w:rFonts w:hint="eastAsia"/>
        </w:rPr>
        <w:t>Figure 1  AD7357输入到FPGA时序图</w:t>
      </w:r>
    </w:p>
    <w:p w14:paraId="68EB92F6">
      <w:pPr>
        <w:rPr>
          <w:rFonts w:hint="eastAsia"/>
        </w:rPr>
      </w:pPr>
      <w:r>
        <w:rPr>
          <w:rFonts w:hint="eastAsia"/>
        </w:rPr>
        <w:pict>
          <v:shape id="_x0000_i1026" o:spt="75" type="#_x0000_t75" style="height:238.65pt;width:481.3pt;" filled="f" stroked="f" coordsize="21600,21600">
            <v:path/>
            <v:fill on="f" focussize="0,0"/>
            <v:stroke on="f"/>
            <v:imagedata r:id="rId10" o:title="input timing"/>
            <o:lock v:ext="edit" aspectratio="t"/>
            <w10:wrap type="none"/>
            <w10:anchorlock/>
          </v:shape>
        </w:pict>
      </w:r>
    </w:p>
    <w:p w14:paraId="39542C5F">
      <w:pPr>
        <w:jc w:val="center"/>
        <w:rPr>
          <w:rFonts w:hint="eastAsia"/>
        </w:rPr>
      </w:pPr>
      <w:r>
        <w:rPr>
          <w:rFonts w:hint="eastAsia"/>
        </w:rPr>
        <w:t>Figure 2  AD7357输入到FPGA时序参数图</w:t>
      </w:r>
    </w:p>
    <w:p w14:paraId="54CCB738">
      <w:pPr>
        <w:pStyle w:val="7"/>
        <w:rPr>
          <w:rFonts w:hint="eastAsia"/>
          <w:b w:val="0"/>
        </w:rPr>
      </w:pPr>
      <w:r>
        <w:rPr>
          <w:rFonts w:hint="eastAsia"/>
          <w:b w:val="0"/>
        </w:rPr>
        <w:t>CY68013A输入到FPGA时序</w:t>
      </w:r>
    </w:p>
    <w:p w14:paraId="101D689C">
      <w:pPr>
        <w:rPr>
          <w:rFonts w:hint="eastAsia"/>
        </w:rPr>
      </w:pPr>
    </w:p>
    <w:p w14:paraId="46357592">
      <w:pPr>
        <w:jc w:val="center"/>
        <w:rPr>
          <w:rFonts w:hint="eastAsia"/>
        </w:rPr>
      </w:pPr>
      <w:r>
        <w:rPr>
          <w:rFonts w:hint="eastAsia"/>
        </w:rPr>
        <w:pict>
          <v:shape id="_x0000_i1027" o:spt="75" type="#_x0000_t75" style="height:221.8pt;width:481.2pt;" filled="f" stroked="f" coordsize="21600,21600">
            <v:path/>
            <v:fill on="f" focussize="0,0"/>
            <v:stroke on="f"/>
            <v:imagedata r:id="rId11" o:title="input waveform1"/>
            <o:lock v:ext="edit" aspectratio="t"/>
            <w10:wrap type="none"/>
            <w10:anchorlock/>
          </v:shape>
        </w:pict>
      </w:r>
      <w:r>
        <w:rPr>
          <w:rFonts w:hint="eastAsia"/>
        </w:rPr>
        <w:t>Figure 3  CY68013A输入到FPGA时序图</w:t>
      </w:r>
    </w:p>
    <w:p w14:paraId="3D92BF24">
      <w:pPr>
        <w:rPr>
          <w:rFonts w:hint="eastAsia"/>
        </w:rPr>
      </w:pPr>
      <w:r>
        <w:rPr>
          <w:rFonts w:hint="eastAsia"/>
        </w:rPr>
        <w:t xml:space="preserve">   </w:t>
      </w:r>
    </w:p>
    <w:p w14:paraId="14EC115B">
      <w:pPr>
        <w:rPr>
          <w:rFonts w:hint="eastAsia"/>
        </w:rPr>
      </w:pPr>
      <w:r>
        <w:rPr>
          <w:rFonts w:hint="eastAsia"/>
        </w:rPr>
        <w:pict>
          <v:shape id="_x0000_i1028" o:spt="75" type="#_x0000_t75" style="height:92.7pt;width:481.65pt;" filled="f" stroked="f" coordsize="21600,21600">
            <v:path/>
            <v:fill on="f" focussize="0,0"/>
            <v:stroke on="f"/>
            <v:imagedata r:id="rId12" o:title="input timing1"/>
            <o:lock v:ext="edit" aspectratio="t"/>
            <w10:wrap type="none"/>
            <w10:anchorlock/>
          </v:shape>
        </w:pict>
      </w:r>
    </w:p>
    <w:p w14:paraId="7ACDF56F">
      <w:pPr>
        <w:jc w:val="center"/>
        <w:rPr>
          <w:rFonts w:hint="eastAsia"/>
        </w:rPr>
      </w:pPr>
      <w:r>
        <w:rPr>
          <w:rFonts w:hint="eastAsia"/>
        </w:rPr>
        <w:t>Figure 4  CY68013A输入到FPGA时序参数图</w:t>
      </w:r>
    </w:p>
    <w:p w14:paraId="3CDA1107">
      <w:pPr>
        <w:pStyle w:val="4"/>
        <w:rPr>
          <w:rFonts w:hint="eastAsia"/>
          <w:sz w:val="21"/>
          <w:szCs w:val="21"/>
        </w:rPr>
      </w:pPr>
      <w:bookmarkStart w:id="25" w:name="_Toc503282534"/>
      <w:r>
        <w:rPr>
          <w:rFonts w:hint="eastAsia"/>
          <w:sz w:val="21"/>
          <w:szCs w:val="21"/>
        </w:rPr>
        <w:t>输出接口要求</w:t>
      </w:r>
      <w:bookmarkEnd w:id="25"/>
    </w:p>
    <w:p w14:paraId="25229AEE">
      <w:pPr>
        <w:pStyle w:val="5"/>
        <w:rPr>
          <w:rFonts w:hint="eastAsia"/>
          <w:b w:val="0"/>
          <w:sz w:val="21"/>
          <w:szCs w:val="21"/>
        </w:rPr>
      </w:pPr>
      <w:r>
        <w:rPr>
          <w:rFonts w:hint="eastAsia"/>
          <w:b w:val="0"/>
          <w:sz w:val="21"/>
          <w:szCs w:val="21"/>
        </w:rPr>
        <w:t>输出接口</w:t>
      </w:r>
    </w:p>
    <w:p w14:paraId="149C6A20">
      <w:pPr>
        <w:pStyle w:val="12"/>
        <w:keepNext/>
        <w:snapToGrid w:val="0"/>
        <w:spacing w:line="300" w:lineRule="auto"/>
        <w:ind w:left="420"/>
        <w:rPr>
          <w:rFonts w:hint="eastAsia" w:ascii="黑体"/>
          <w:sz w:val="21"/>
          <w:szCs w:val="21"/>
        </w:rPr>
      </w:pPr>
      <w:r>
        <w:rPr>
          <w:rFonts w:hint="eastAsia"/>
        </w:rPr>
        <w:t xml:space="preserve">  </w:t>
      </w:r>
      <w:r>
        <w:rPr>
          <w:rFonts w:hint="eastAsia" w:ascii="黑体"/>
          <w:sz w:val="21"/>
          <w:szCs w:val="21"/>
        </w:rPr>
        <w:t>Table 3</w:t>
      </w:r>
      <w:r>
        <w:rPr>
          <w:rFonts w:hint="eastAsia"/>
        </w:rPr>
        <w:t xml:space="preserve">  输出接口信号</w:t>
      </w:r>
    </w:p>
    <w:tbl>
      <w:tblPr>
        <w:tblStyle w:val="26"/>
        <w:tblW w:w="9847" w:type="dxa"/>
        <w:jc w:val="center"/>
        <w:tblLayout w:type="fixed"/>
        <w:tblCellMar>
          <w:top w:w="0" w:type="dxa"/>
          <w:left w:w="108" w:type="dxa"/>
          <w:bottom w:w="0" w:type="dxa"/>
          <w:right w:w="108" w:type="dxa"/>
        </w:tblCellMar>
      </w:tblPr>
      <w:tblGrid>
        <w:gridCol w:w="2051"/>
        <w:gridCol w:w="708"/>
        <w:gridCol w:w="993"/>
        <w:gridCol w:w="6095"/>
      </w:tblGrid>
      <w:tr w14:paraId="532B5BE9">
        <w:tblPrEx>
          <w:tblCellMar>
            <w:top w:w="0" w:type="dxa"/>
            <w:left w:w="108" w:type="dxa"/>
            <w:bottom w:w="0" w:type="dxa"/>
            <w:right w:w="108" w:type="dxa"/>
          </w:tblCellMar>
        </w:tblPrEx>
        <w:trPr>
          <w:wBefore w:w="0" w:type="dxa"/>
          <w:wAfter w:w="0" w:type="dxa"/>
          <w:tblHeader/>
          <w:jc w:val="center"/>
        </w:trPr>
        <w:tc>
          <w:tcPr>
            <w:tcW w:w="2051"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148B53A6">
            <w:pPr>
              <w:rPr>
                <w:rFonts w:ascii="宋体" w:hAnsi="宋体"/>
                <w:sz w:val="24"/>
              </w:rPr>
            </w:pPr>
            <w:r>
              <w:rPr>
                <w:rFonts w:ascii="宋体" w:hAnsi="宋体"/>
                <w:sz w:val="24"/>
              </w:rPr>
              <w:t>Name</w:t>
            </w:r>
          </w:p>
        </w:tc>
        <w:tc>
          <w:tcPr>
            <w:tcW w:w="708"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38BE30D6">
            <w:pPr>
              <w:rPr>
                <w:rFonts w:ascii="宋体" w:hAnsi="宋体"/>
                <w:sz w:val="24"/>
              </w:rPr>
            </w:pPr>
            <w:r>
              <w:rPr>
                <w:rFonts w:ascii="宋体" w:hAnsi="宋体"/>
                <w:sz w:val="24"/>
              </w:rPr>
              <w:t>I/O</w:t>
            </w:r>
          </w:p>
        </w:tc>
        <w:tc>
          <w:tcPr>
            <w:tcW w:w="993"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710135C5">
            <w:pPr>
              <w:rPr>
                <w:rFonts w:ascii="宋体" w:hAnsi="宋体"/>
                <w:sz w:val="24"/>
              </w:rPr>
            </w:pPr>
            <w:r>
              <w:rPr>
                <w:rFonts w:hint="eastAsia" w:ascii="宋体" w:hAnsi="宋体"/>
                <w:sz w:val="24"/>
              </w:rPr>
              <w:t>Width</w:t>
            </w:r>
          </w:p>
        </w:tc>
        <w:tc>
          <w:tcPr>
            <w:tcW w:w="6095"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38385952">
            <w:pPr>
              <w:rPr>
                <w:rFonts w:ascii="宋体" w:hAnsi="宋体"/>
                <w:sz w:val="24"/>
              </w:rPr>
            </w:pPr>
            <w:r>
              <w:rPr>
                <w:rFonts w:ascii="宋体" w:hAnsi="宋体"/>
                <w:sz w:val="24"/>
              </w:rPr>
              <w:t>Description</w:t>
            </w:r>
          </w:p>
        </w:tc>
      </w:tr>
      <w:tr w14:paraId="328399C3">
        <w:tblPrEx>
          <w:tblCellMar>
            <w:top w:w="0" w:type="dxa"/>
            <w:left w:w="108" w:type="dxa"/>
            <w:bottom w:w="0" w:type="dxa"/>
            <w:right w:w="108" w:type="dxa"/>
          </w:tblCellMar>
        </w:tblPrEx>
        <w:trPr>
          <w:wBefore w:w="0" w:type="dxa"/>
          <w:wAfter w:w="0" w:type="dxa"/>
          <w:jc w:val="center"/>
        </w:trPr>
        <w:tc>
          <w:tcPr>
            <w:tcW w:w="9847"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2D459F31">
            <w:pPr>
              <w:rPr>
                <w:rFonts w:ascii="宋体" w:hAnsi="宋体"/>
                <w:sz w:val="24"/>
              </w:rPr>
            </w:pPr>
            <w:r>
              <w:rPr>
                <w:rFonts w:hint="eastAsia" w:ascii="宋体" w:hAnsi="宋体"/>
                <w:sz w:val="24"/>
              </w:rPr>
              <w:t>General Clock &amp; Reset</w:t>
            </w:r>
          </w:p>
        </w:tc>
      </w:tr>
      <w:tr w14:paraId="5DF73595">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2250A3B4">
            <w:pPr>
              <w:rPr>
                <w:rFonts w:hint="eastAsia" w:ascii="宋体" w:hAnsi="宋体"/>
                <w:sz w:val="24"/>
              </w:rPr>
            </w:pPr>
            <w:r>
              <w:rPr>
                <w:rFonts w:ascii="宋体" w:hAnsi="宋体"/>
                <w:sz w:val="24"/>
              </w:rPr>
              <w:t>R</w:t>
            </w:r>
            <w:r>
              <w:rPr>
                <w:rFonts w:hint="eastAsia" w:ascii="宋体" w:hAnsi="宋体"/>
                <w:sz w:val="24"/>
              </w:rPr>
              <w:t>st</w:t>
            </w:r>
          </w:p>
        </w:tc>
        <w:tc>
          <w:tcPr>
            <w:tcW w:w="708" w:type="dxa"/>
            <w:tcBorders>
              <w:top w:val="single" w:color="auto" w:sz="6" w:space="0"/>
              <w:left w:val="single" w:color="auto" w:sz="6" w:space="0"/>
              <w:bottom w:val="single" w:color="auto" w:sz="6" w:space="0"/>
              <w:right w:val="single" w:color="auto" w:sz="6" w:space="0"/>
            </w:tcBorders>
            <w:noWrap w:val="0"/>
            <w:vAlign w:val="top"/>
          </w:tcPr>
          <w:p w14:paraId="49EA06CA">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362EC6A9">
            <w:pPr>
              <w:rPr>
                <w:rFonts w:hint="eastAsia" w:ascii="宋体" w:hAnsi="宋体"/>
                <w:sz w:val="24"/>
              </w:rPr>
            </w:pPr>
            <w:r>
              <w:rPr>
                <w:rFonts w:hint="eastAsia" w:ascii="宋体" w:hAnsi="宋体"/>
                <w:sz w:val="24"/>
              </w:rPr>
              <w:t>1</w:t>
            </w:r>
          </w:p>
        </w:tc>
        <w:tc>
          <w:tcPr>
            <w:tcW w:w="6095" w:type="dxa"/>
            <w:tcBorders>
              <w:top w:val="single" w:color="auto" w:sz="6" w:space="0"/>
              <w:left w:val="single" w:color="auto" w:sz="6" w:space="0"/>
              <w:bottom w:val="single" w:color="auto" w:sz="6" w:space="0"/>
              <w:right w:val="single" w:color="auto" w:sz="6" w:space="0"/>
            </w:tcBorders>
            <w:noWrap w:val="0"/>
            <w:vAlign w:val="top"/>
          </w:tcPr>
          <w:p w14:paraId="17017F27">
            <w:pPr>
              <w:rPr>
                <w:rFonts w:hint="eastAsia" w:ascii="宋体" w:hAnsi="宋体"/>
                <w:sz w:val="24"/>
              </w:rPr>
            </w:pPr>
            <w:r>
              <w:rPr>
                <w:rFonts w:hint="eastAsia" w:ascii="宋体" w:hAnsi="宋体"/>
                <w:sz w:val="24"/>
              </w:rPr>
              <w:t>全局复位信号。低电平有效。</w:t>
            </w:r>
          </w:p>
        </w:tc>
      </w:tr>
      <w:tr w14:paraId="02631FFA">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74DBF895">
            <w:pPr>
              <w:rPr>
                <w:rFonts w:hint="eastAsia" w:ascii="宋体" w:hAnsi="宋体"/>
                <w:sz w:val="24"/>
              </w:rPr>
            </w:pPr>
            <w:r>
              <w:rPr>
                <w:rFonts w:hint="eastAsia" w:ascii="宋体" w:hAnsi="宋体"/>
                <w:sz w:val="24"/>
              </w:rPr>
              <w:t>Sysclk</w:t>
            </w:r>
            <w:r>
              <w:rPr>
                <w:rFonts w:ascii="宋体" w:hAnsi="宋体"/>
                <w:sz w:val="24"/>
              </w:rPr>
              <w:t>_</w:t>
            </w:r>
            <w:r>
              <w:rPr>
                <w:rFonts w:hint="eastAsia" w:ascii="宋体" w:hAnsi="宋体"/>
                <w:sz w:val="24"/>
              </w:rPr>
              <w:t>27</w:t>
            </w:r>
            <w:r>
              <w:rPr>
                <w:rFonts w:ascii="宋体" w:hAnsi="宋体"/>
                <w:sz w:val="24"/>
              </w:rPr>
              <w:t>M</w:t>
            </w:r>
          </w:p>
        </w:tc>
        <w:tc>
          <w:tcPr>
            <w:tcW w:w="708" w:type="dxa"/>
            <w:tcBorders>
              <w:top w:val="single" w:color="auto" w:sz="6" w:space="0"/>
              <w:left w:val="single" w:color="auto" w:sz="6" w:space="0"/>
              <w:bottom w:val="single" w:color="auto" w:sz="6" w:space="0"/>
              <w:right w:val="single" w:color="auto" w:sz="6" w:space="0"/>
            </w:tcBorders>
            <w:noWrap w:val="0"/>
            <w:vAlign w:val="top"/>
          </w:tcPr>
          <w:p w14:paraId="44D0C7CB">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505904FC">
            <w:pPr>
              <w:rPr>
                <w:rFonts w:hint="eastAsia" w:ascii="宋体" w:hAnsi="宋体"/>
                <w:sz w:val="24"/>
              </w:rPr>
            </w:pPr>
            <w:r>
              <w:rPr>
                <w:rFonts w:hint="eastAsia" w:ascii="宋体" w:hAnsi="宋体"/>
                <w:sz w:val="24"/>
              </w:rPr>
              <w:t>1</w:t>
            </w:r>
          </w:p>
        </w:tc>
        <w:tc>
          <w:tcPr>
            <w:tcW w:w="6095" w:type="dxa"/>
            <w:tcBorders>
              <w:top w:val="single" w:color="auto" w:sz="6" w:space="0"/>
              <w:left w:val="single" w:color="auto" w:sz="6" w:space="0"/>
              <w:bottom w:val="single" w:color="auto" w:sz="6" w:space="0"/>
              <w:right w:val="single" w:color="auto" w:sz="6" w:space="0"/>
            </w:tcBorders>
            <w:noWrap w:val="0"/>
            <w:vAlign w:val="top"/>
          </w:tcPr>
          <w:p w14:paraId="7DFAC223">
            <w:pPr>
              <w:rPr>
                <w:rFonts w:hint="eastAsia" w:ascii="宋体" w:hAnsi="宋体"/>
                <w:sz w:val="24"/>
              </w:rPr>
            </w:pPr>
            <w:r>
              <w:rPr>
                <w:rFonts w:hint="eastAsia" w:ascii="宋体" w:hAnsi="宋体"/>
                <w:sz w:val="24"/>
              </w:rPr>
              <w:t>全局27MHz时钟信号。</w:t>
            </w:r>
          </w:p>
        </w:tc>
      </w:tr>
      <w:tr w14:paraId="11949328">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1D389691">
            <w:pPr>
              <w:rPr>
                <w:rFonts w:hint="eastAsia" w:ascii="宋体" w:hAnsi="宋体"/>
                <w:sz w:val="24"/>
              </w:rPr>
            </w:pPr>
            <w:r>
              <w:rPr>
                <w:rFonts w:hint="eastAsia" w:ascii="宋体" w:hAnsi="宋体"/>
                <w:sz w:val="24"/>
              </w:rPr>
              <w:t>Sysclk_48M</w:t>
            </w:r>
          </w:p>
        </w:tc>
        <w:tc>
          <w:tcPr>
            <w:tcW w:w="708" w:type="dxa"/>
            <w:tcBorders>
              <w:top w:val="single" w:color="auto" w:sz="6" w:space="0"/>
              <w:left w:val="single" w:color="auto" w:sz="6" w:space="0"/>
              <w:bottom w:val="single" w:color="auto" w:sz="6" w:space="0"/>
              <w:right w:val="single" w:color="auto" w:sz="6" w:space="0"/>
            </w:tcBorders>
            <w:noWrap w:val="0"/>
            <w:vAlign w:val="top"/>
          </w:tcPr>
          <w:p w14:paraId="1C7FA501">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418838E1">
            <w:pPr>
              <w:rPr>
                <w:rFonts w:hint="eastAsia" w:ascii="宋体" w:hAnsi="宋体"/>
                <w:sz w:val="24"/>
              </w:rPr>
            </w:pPr>
            <w:r>
              <w:rPr>
                <w:rFonts w:hint="eastAsia" w:ascii="宋体" w:hAnsi="宋体"/>
                <w:sz w:val="24"/>
              </w:rPr>
              <w:t>1</w:t>
            </w:r>
          </w:p>
        </w:tc>
        <w:tc>
          <w:tcPr>
            <w:tcW w:w="6095" w:type="dxa"/>
            <w:tcBorders>
              <w:top w:val="single" w:color="auto" w:sz="6" w:space="0"/>
              <w:left w:val="single" w:color="auto" w:sz="6" w:space="0"/>
              <w:bottom w:val="single" w:color="auto" w:sz="6" w:space="0"/>
              <w:right w:val="single" w:color="auto" w:sz="6" w:space="0"/>
            </w:tcBorders>
            <w:noWrap w:val="0"/>
            <w:vAlign w:val="top"/>
          </w:tcPr>
          <w:p w14:paraId="14E17556">
            <w:pPr>
              <w:rPr>
                <w:rFonts w:hint="eastAsia" w:ascii="宋体" w:hAnsi="宋体"/>
                <w:sz w:val="24"/>
              </w:rPr>
            </w:pPr>
            <w:r>
              <w:rPr>
                <w:rFonts w:hint="eastAsia" w:ascii="宋体" w:hAnsi="宋体"/>
                <w:sz w:val="24"/>
              </w:rPr>
              <w:t>全局48MHz时钟信号。</w:t>
            </w:r>
          </w:p>
        </w:tc>
      </w:tr>
      <w:tr w14:paraId="42A37372">
        <w:tblPrEx>
          <w:tblCellMar>
            <w:top w:w="0" w:type="dxa"/>
            <w:left w:w="108" w:type="dxa"/>
            <w:bottom w:w="0" w:type="dxa"/>
            <w:right w:w="108" w:type="dxa"/>
          </w:tblCellMar>
        </w:tblPrEx>
        <w:trPr>
          <w:wBefore w:w="0" w:type="dxa"/>
          <w:wAfter w:w="0" w:type="dxa"/>
          <w:jc w:val="center"/>
        </w:trPr>
        <w:tc>
          <w:tcPr>
            <w:tcW w:w="9847"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5A1FDD8B">
            <w:pPr>
              <w:rPr>
                <w:rFonts w:hint="eastAsia" w:ascii="宋体" w:hAnsi="宋体"/>
                <w:sz w:val="24"/>
              </w:rPr>
            </w:pPr>
            <w:r>
              <w:rPr>
                <w:rFonts w:ascii="宋体" w:hAnsi="宋体"/>
                <w:sz w:val="24"/>
              </w:rPr>
              <w:t>DAC(AD5628A)</w:t>
            </w:r>
          </w:p>
        </w:tc>
      </w:tr>
      <w:tr w14:paraId="4C32B994">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35F0AE07">
            <w:pPr>
              <w:rPr>
                <w:rFonts w:ascii="宋体" w:hAnsi="宋体"/>
                <w:sz w:val="24"/>
              </w:rPr>
            </w:pPr>
            <w:r>
              <w:rPr>
                <w:rFonts w:ascii="宋体" w:hAnsi="宋体"/>
                <w:sz w:val="24"/>
              </w:rPr>
              <w:t>DACFE_CLR</w:t>
            </w:r>
          </w:p>
        </w:tc>
        <w:tc>
          <w:tcPr>
            <w:tcW w:w="708" w:type="dxa"/>
            <w:tcBorders>
              <w:top w:val="single" w:color="auto" w:sz="6" w:space="0"/>
              <w:left w:val="single" w:color="auto" w:sz="6" w:space="0"/>
              <w:bottom w:val="single" w:color="auto" w:sz="6" w:space="0"/>
              <w:right w:val="single" w:color="auto" w:sz="6" w:space="0"/>
            </w:tcBorders>
            <w:noWrap w:val="0"/>
            <w:vAlign w:val="top"/>
          </w:tcPr>
          <w:p w14:paraId="30FFAE58">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37E2431D">
            <w:pPr>
              <w:rPr>
                <w:rFonts w:hint="eastAsia" w:ascii="宋体" w:hAnsi="宋体"/>
                <w:sz w:val="24"/>
              </w:rPr>
            </w:pPr>
            <w:r>
              <w:rPr>
                <w:rFonts w:hint="eastAsia" w:ascii="宋体" w:hAnsi="宋体"/>
                <w:sz w:val="24"/>
              </w:rPr>
              <w:t>1</w:t>
            </w:r>
          </w:p>
        </w:tc>
        <w:tc>
          <w:tcPr>
            <w:tcW w:w="6095" w:type="dxa"/>
            <w:tcBorders>
              <w:top w:val="single" w:color="auto" w:sz="6" w:space="0"/>
              <w:left w:val="single" w:color="auto" w:sz="6" w:space="0"/>
              <w:bottom w:val="single" w:color="auto" w:sz="6" w:space="0"/>
              <w:right w:val="single" w:color="auto" w:sz="6" w:space="0"/>
            </w:tcBorders>
            <w:noWrap w:val="0"/>
            <w:vAlign w:val="top"/>
          </w:tcPr>
          <w:p w14:paraId="44791437">
            <w:pPr>
              <w:rPr>
                <w:rFonts w:hint="eastAsia" w:ascii="宋体" w:hAnsi="宋体"/>
                <w:sz w:val="24"/>
              </w:rPr>
            </w:pPr>
            <w:r>
              <w:rPr>
                <w:rFonts w:hint="eastAsia" w:ascii="宋体" w:hAnsi="宋体"/>
                <w:sz w:val="24"/>
              </w:rPr>
              <w:t>清除信号</w:t>
            </w:r>
          </w:p>
        </w:tc>
      </w:tr>
      <w:tr w14:paraId="58FC4CA8">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34BC6180">
            <w:pPr>
              <w:rPr>
                <w:rFonts w:ascii="宋体" w:hAnsi="宋体"/>
                <w:sz w:val="24"/>
              </w:rPr>
            </w:pPr>
            <w:r>
              <w:rPr>
                <w:rFonts w:ascii="宋体" w:hAnsi="宋体"/>
                <w:sz w:val="24"/>
              </w:rPr>
              <w:t>DACFE_SYNC</w:t>
            </w:r>
          </w:p>
        </w:tc>
        <w:tc>
          <w:tcPr>
            <w:tcW w:w="708" w:type="dxa"/>
            <w:tcBorders>
              <w:top w:val="single" w:color="auto" w:sz="6" w:space="0"/>
              <w:left w:val="single" w:color="auto" w:sz="6" w:space="0"/>
              <w:bottom w:val="single" w:color="auto" w:sz="6" w:space="0"/>
              <w:right w:val="single" w:color="auto" w:sz="6" w:space="0"/>
            </w:tcBorders>
            <w:noWrap w:val="0"/>
            <w:vAlign w:val="top"/>
          </w:tcPr>
          <w:p w14:paraId="0E578EC8">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278C48CA">
            <w:pPr>
              <w:rPr>
                <w:rFonts w:hint="eastAsia" w:ascii="宋体" w:hAnsi="宋体"/>
                <w:sz w:val="24"/>
              </w:rPr>
            </w:pPr>
            <w:r>
              <w:rPr>
                <w:rFonts w:hint="eastAsia" w:ascii="宋体" w:hAnsi="宋体"/>
                <w:sz w:val="24"/>
              </w:rPr>
              <w:t>1</w:t>
            </w:r>
          </w:p>
        </w:tc>
        <w:tc>
          <w:tcPr>
            <w:tcW w:w="6095" w:type="dxa"/>
            <w:tcBorders>
              <w:top w:val="single" w:color="auto" w:sz="6" w:space="0"/>
              <w:left w:val="single" w:color="auto" w:sz="6" w:space="0"/>
              <w:bottom w:val="single" w:color="auto" w:sz="6" w:space="0"/>
              <w:right w:val="single" w:color="auto" w:sz="6" w:space="0"/>
            </w:tcBorders>
            <w:noWrap w:val="0"/>
            <w:vAlign w:val="top"/>
          </w:tcPr>
          <w:p w14:paraId="155CD495">
            <w:pPr>
              <w:rPr>
                <w:rFonts w:hint="eastAsia" w:ascii="宋体" w:hAnsi="宋体"/>
                <w:sz w:val="24"/>
              </w:rPr>
            </w:pPr>
            <w:r>
              <w:rPr>
                <w:rFonts w:hint="eastAsia" w:ascii="宋体" w:hAnsi="宋体"/>
                <w:sz w:val="24"/>
              </w:rPr>
              <w:t>同步信号，第一个时钟上升沿转为低电平，在第33个时钟上升沿转为高电平</w:t>
            </w:r>
          </w:p>
        </w:tc>
      </w:tr>
      <w:tr w14:paraId="368C9D53">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109947CB">
            <w:pPr>
              <w:rPr>
                <w:rFonts w:ascii="宋体" w:hAnsi="宋体"/>
                <w:sz w:val="24"/>
              </w:rPr>
            </w:pPr>
            <w:r>
              <w:rPr>
                <w:rFonts w:ascii="宋体" w:hAnsi="宋体"/>
                <w:sz w:val="24"/>
              </w:rPr>
              <w:t>DACFE_SCK</w:t>
            </w:r>
          </w:p>
        </w:tc>
        <w:tc>
          <w:tcPr>
            <w:tcW w:w="708" w:type="dxa"/>
            <w:tcBorders>
              <w:top w:val="single" w:color="auto" w:sz="6" w:space="0"/>
              <w:left w:val="single" w:color="auto" w:sz="6" w:space="0"/>
              <w:bottom w:val="single" w:color="auto" w:sz="6" w:space="0"/>
              <w:right w:val="single" w:color="auto" w:sz="6" w:space="0"/>
            </w:tcBorders>
            <w:noWrap w:val="0"/>
            <w:vAlign w:val="top"/>
          </w:tcPr>
          <w:p w14:paraId="3B4E8563">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07B91673">
            <w:pPr>
              <w:rPr>
                <w:rFonts w:hint="eastAsia" w:ascii="宋体" w:hAnsi="宋体"/>
                <w:sz w:val="24"/>
              </w:rPr>
            </w:pPr>
            <w:r>
              <w:rPr>
                <w:rFonts w:hint="eastAsia" w:ascii="宋体" w:hAnsi="宋体"/>
                <w:sz w:val="24"/>
              </w:rPr>
              <w:t>1</w:t>
            </w:r>
          </w:p>
        </w:tc>
        <w:tc>
          <w:tcPr>
            <w:tcW w:w="6095" w:type="dxa"/>
            <w:tcBorders>
              <w:top w:val="single" w:color="auto" w:sz="6" w:space="0"/>
              <w:left w:val="single" w:color="auto" w:sz="6" w:space="0"/>
              <w:bottom w:val="single" w:color="auto" w:sz="6" w:space="0"/>
              <w:right w:val="single" w:color="auto" w:sz="6" w:space="0"/>
            </w:tcBorders>
            <w:noWrap w:val="0"/>
            <w:vAlign w:val="top"/>
          </w:tcPr>
          <w:p w14:paraId="1B96CD41">
            <w:pPr>
              <w:rPr>
                <w:rFonts w:hint="eastAsia" w:ascii="宋体" w:hAnsi="宋体"/>
                <w:sz w:val="24"/>
              </w:rPr>
            </w:pPr>
            <w:r>
              <w:rPr>
                <w:rFonts w:hint="eastAsia" w:ascii="宋体" w:hAnsi="宋体"/>
                <w:sz w:val="24"/>
              </w:rPr>
              <w:t>数据输入时钟</w:t>
            </w:r>
          </w:p>
        </w:tc>
      </w:tr>
      <w:tr w14:paraId="29496F54">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5F318794">
            <w:pPr>
              <w:rPr>
                <w:rFonts w:ascii="宋体" w:hAnsi="宋体"/>
                <w:sz w:val="24"/>
              </w:rPr>
            </w:pPr>
            <w:r>
              <w:rPr>
                <w:rFonts w:ascii="宋体" w:hAnsi="宋体"/>
                <w:sz w:val="24"/>
              </w:rPr>
              <w:t>DACFE_SDI</w:t>
            </w:r>
          </w:p>
        </w:tc>
        <w:tc>
          <w:tcPr>
            <w:tcW w:w="708" w:type="dxa"/>
            <w:tcBorders>
              <w:top w:val="single" w:color="auto" w:sz="6" w:space="0"/>
              <w:left w:val="single" w:color="auto" w:sz="6" w:space="0"/>
              <w:bottom w:val="single" w:color="auto" w:sz="6" w:space="0"/>
              <w:right w:val="single" w:color="auto" w:sz="6" w:space="0"/>
            </w:tcBorders>
            <w:noWrap w:val="0"/>
            <w:vAlign w:val="top"/>
          </w:tcPr>
          <w:p w14:paraId="2B1F40E5">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24A62300">
            <w:pPr>
              <w:rPr>
                <w:rFonts w:hint="eastAsia" w:ascii="宋体" w:hAnsi="宋体"/>
                <w:sz w:val="24"/>
              </w:rPr>
            </w:pPr>
            <w:r>
              <w:rPr>
                <w:rFonts w:hint="eastAsia" w:ascii="宋体" w:hAnsi="宋体"/>
                <w:sz w:val="24"/>
              </w:rPr>
              <w:t>1</w:t>
            </w:r>
          </w:p>
        </w:tc>
        <w:tc>
          <w:tcPr>
            <w:tcW w:w="6095" w:type="dxa"/>
            <w:tcBorders>
              <w:top w:val="single" w:color="auto" w:sz="6" w:space="0"/>
              <w:left w:val="single" w:color="auto" w:sz="6" w:space="0"/>
              <w:bottom w:val="single" w:color="auto" w:sz="6" w:space="0"/>
              <w:right w:val="single" w:color="auto" w:sz="6" w:space="0"/>
            </w:tcBorders>
            <w:noWrap w:val="0"/>
            <w:vAlign w:val="top"/>
          </w:tcPr>
          <w:p w14:paraId="14405F5D">
            <w:pPr>
              <w:rPr>
                <w:rFonts w:hint="eastAsia" w:ascii="宋体" w:hAnsi="宋体"/>
                <w:sz w:val="24"/>
              </w:rPr>
            </w:pPr>
            <w:r>
              <w:rPr>
                <w:rFonts w:hint="eastAsia" w:ascii="宋体" w:hAnsi="宋体"/>
                <w:sz w:val="24"/>
              </w:rPr>
              <w:t>输入数据</w:t>
            </w:r>
          </w:p>
        </w:tc>
      </w:tr>
      <w:tr w14:paraId="245FC130">
        <w:tblPrEx>
          <w:tblCellMar>
            <w:top w:w="0" w:type="dxa"/>
            <w:left w:w="108" w:type="dxa"/>
            <w:bottom w:w="0" w:type="dxa"/>
            <w:right w:w="108" w:type="dxa"/>
          </w:tblCellMar>
        </w:tblPrEx>
        <w:trPr>
          <w:wBefore w:w="0" w:type="dxa"/>
          <w:wAfter w:w="0" w:type="dxa"/>
          <w:jc w:val="center"/>
        </w:trPr>
        <w:tc>
          <w:tcPr>
            <w:tcW w:w="9847"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0F26B200">
            <w:pPr>
              <w:rPr>
                <w:rFonts w:hint="eastAsia" w:ascii="宋体" w:hAnsi="宋体"/>
                <w:sz w:val="24"/>
              </w:rPr>
            </w:pPr>
            <w:r>
              <w:rPr>
                <w:rFonts w:ascii="宋体" w:hAnsi="宋体"/>
                <w:sz w:val="24"/>
              </w:rPr>
              <w:t>CY68013A</w:t>
            </w:r>
            <w:r>
              <w:rPr>
                <w:rFonts w:hint="eastAsia" w:ascii="宋体" w:hAnsi="宋体"/>
                <w:sz w:val="24"/>
              </w:rPr>
              <w:t xml:space="preserve"> 写接口</w:t>
            </w:r>
          </w:p>
        </w:tc>
      </w:tr>
      <w:tr w14:paraId="42CDC032">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6CAB30A6">
            <w:pPr>
              <w:rPr>
                <w:rFonts w:ascii="宋体" w:hAnsi="宋体"/>
                <w:sz w:val="24"/>
              </w:rPr>
            </w:pPr>
            <w:r>
              <w:rPr>
                <w:rFonts w:ascii="宋体" w:hAnsi="宋体"/>
                <w:sz w:val="24"/>
              </w:rPr>
              <w:t>CY_IFCLK</w:t>
            </w:r>
          </w:p>
        </w:tc>
        <w:tc>
          <w:tcPr>
            <w:tcW w:w="708" w:type="dxa"/>
            <w:tcBorders>
              <w:top w:val="single" w:color="auto" w:sz="6" w:space="0"/>
              <w:left w:val="single" w:color="auto" w:sz="6" w:space="0"/>
              <w:bottom w:val="single" w:color="auto" w:sz="6" w:space="0"/>
              <w:right w:val="single" w:color="auto" w:sz="6" w:space="0"/>
            </w:tcBorders>
            <w:noWrap w:val="0"/>
            <w:vAlign w:val="top"/>
          </w:tcPr>
          <w:p w14:paraId="69502F0A">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60174679">
            <w:pPr>
              <w:rPr>
                <w:rFonts w:hint="eastAsia" w:ascii="宋体" w:hAnsi="宋体"/>
                <w:sz w:val="24"/>
              </w:rPr>
            </w:pPr>
            <w:r>
              <w:rPr>
                <w:rFonts w:hint="eastAsia" w:ascii="宋体" w:hAnsi="宋体"/>
                <w:sz w:val="24"/>
              </w:rPr>
              <w:t>1</w:t>
            </w:r>
          </w:p>
        </w:tc>
        <w:tc>
          <w:tcPr>
            <w:tcW w:w="6095" w:type="dxa"/>
            <w:tcBorders>
              <w:top w:val="single" w:color="auto" w:sz="6" w:space="0"/>
              <w:left w:val="single" w:color="auto" w:sz="6" w:space="0"/>
              <w:bottom w:val="single" w:color="auto" w:sz="6" w:space="0"/>
              <w:right w:val="single" w:color="auto" w:sz="6" w:space="0"/>
            </w:tcBorders>
            <w:noWrap w:val="0"/>
            <w:vAlign w:val="top"/>
          </w:tcPr>
          <w:p w14:paraId="4E7B95B0">
            <w:pPr>
              <w:rPr>
                <w:rFonts w:hint="eastAsia" w:ascii="宋体" w:hAnsi="宋体"/>
                <w:sz w:val="24"/>
              </w:rPr>
            </w:pPr>
            <w:r>
              <w:rPr>
                <w:rFonts w:hint="eastAsia" w:ascii="宋体" w:hAnsi="宋体"/>
                <w:sz w:val="24"/>
              </w:rPr>
              <w:t>同步接口模式时输出的同步时钟</w:t>
            </w:r>
          </w:p>
        </w:tc>
      </w:tr>
      <w:tr w14:paraId="66DE7B04">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4EF74A67">
            <w:pPr>
              <w:rPr>
                <w:rFonts w:hint="eastAsia" w:ascii="宋体" w:hAnsi="宋体"/>
                <w:sz w:val="24"/>
              </w:rPr>
            </w:pPr>
            <w:r>
              <w:rPr>
                <w:rFonts w:ascii="宋体" w:hAnsi="宋体"/>
                <w:sz w:val="24"/>
              </w:rPr>
              <w:t>CY_SLFD</w:t>
            </w:r>
            <w:r>
              <w:rPr>
                <w:rFonts w:hint="eastAsia" w:ascii="宋体" w:hAnsi="宋体"/>
                <w:sz w:val="24"/>
              </w:rPr>
              <w:t>[15:0]</w:t>
            </w:r>
          </w:p>
        </w:tc>
        <w:tc>
          <w:tcPr>
            <w:tcW w:w="708" w:type="dxa"/>
            <w:tcBorders>
              <w:top w:val="single" w:color="auto" w:sz="6" w:space="0"/>
              <w:left w:val="single" w:color="auto" w:sz="6" w:space="0"/>
              <w:bottom w:val="single" w:color="auto" w:sz="6" w:space="0"/>
              <w:right w:val="single" w:color="auto" w:sz="6" w:space="0"/>
            </w:tcBorders>
            <w:noWrap w:val="0"/>
            <w:vAlign w:val="top"/>
          </w:tcPr>
          <w:p w14:paraId="0B844990">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4BDC9760">
            <w:pPr>
              <w:rPr>
                <w:rFonts w:hint="eastAsia" w:ascii="宋体" w:hAnsi="宋体"/>
                <w:sz w:val="24"/>
              </w:rPr>
            </w:pPr>
            <w:r>
              <w:rPr>
                <w:rFonts w:hint="eastAsia" w:ascii="宋体" w:hAnsi="宋体"/>
                <w:sz w:val="24"/>
              </w:rPr>
              <w:t>16</w:t>
            </w:r>
          </w:p>
        </w:tc>
        <w:tc>
          <w:tcPr>
            <w:tcW w:w="6095" w:type="dxa"/>
            <w:tcBorders>
              <w:top w:val="single" w:color="auto" w:sz="6" w:space="0"/>
              <w:left w:val="single" w:color="auto" w:sz="6" w:space="0"/>
              <w:bottom w:val="single" w:color="auto" w:sz="6" w:space="0"/>
              <w:right w:val="single" w:color="auto" w:sz="6" w:space="0"/>
            </w:tcBorders>
            <w:noWrap w:val="0"/>
            <w:vAlign w:val="top"/>
          </w:tcPr>
          <w:p w14:paraId="7B311B7F">
            <w:pPr>
              <w:rPr>
                <w:rFonts w:hint="eastAsia" w:ascii="宋体" w:hAnsi="宋体"/>
                <w:sz w:val="24"/>
              </w:rPr>
            </w:pPr>
            <w:r>
              <w:rPr>
                <w:rFonts w:hint="eastAsia" w:ascii="宋体" w:hAnsi="宋体"/>
                <w:sz w:val="24"/>
              </w:rPr>
              <w:t>数据信号</w:t>
            </w:r>
          </w:p>
        </w:tc>
      </w:tr>
      <w:tr w14:paraId="653AFE2A">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7895F963">
            <w:pPr>
              <w:rPr>
                <w:rFonts w:hint="eastAsia" w:ascii="宋体" w:hAnsi="宋体"/>
                <w:sz w:val="24"/>
              </w:rPr>
            </w:pPr>
            <w:r>
              <w:rPr>
                <w:rFonts w:ascii="宋体" w:hAnsi="宋体"/>
                <w:sz w:val="24"/>
              </w:rPr>
              <w:t>CY_SLADDR</w:t>
            </w:r>
            <w:r>
              <w:rPr>
                <w:rFonts w:hint="eastAsia" w:ascii="宋体" w:hAnsi="宋体"/>
                <w:sz w:val="24"/>
              </w:rPr>
              <w:t>[1:0]</w:t>
            </w:r>
          </w:p>
        </w:tc>
        <w:tc>
          <w:tcPr>
            <w:tcW w:w="708" w:type="dxa"/>
            <w:tcBorders>
              <w:top w:val="single" w:color="auto" w:sz="6" w:space="0"/>
              <w:left w:val="single" w:color="auto" w:sz="6" w:space="0"/>
              <w:bottom w:val="single" w:color="auto" w:sz="6" w:space="0"/>
              <w:right w:val="single" w:color="auto" w:sz="6" w:space="0"/>
            </w:tcBorders>
            <w:noWrap w:val="0"/>
            <w:vAlign w:val="top"/>
          </w:tcPr>
          <w:p w14:paraId="5347C382">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51A33F31">
            <w:pPr>
              <w:rPr>
                <w:rFonts w:hint="eastAsia" w:ascii="宋体" w:hAnsi="宋体"/>
                <w:sz w:val="24"/>
              </w:rPr>
            </w:pPr>
            <w:r>
              <w:rPr>
                <w:rFonts w:hint="eastAsia" w:ascii="宋体" w:hAnsi="宋体"/>
                <w:sz w:val="24"/>
              </w:rPr>
              <w:t>2</w:t>
            </w:r>
          </w:p>
        </w:tc>
        <w:tc>
          <w:tcPr>
            <w:tcW w:w="6095" w:type="dxa"/>
            <w:tcBorders>
              <w:top w:val="single" w:color="auto" w:sz="6" w:space="0"/>
              <w:left w:val="single" w:color="auto" w:sz="6" w:space="0"/>
              <w:bottom w:val="single" w:color="auto" w:sz="6" w:space="0"/>
              <w:right w:val="single" w:color="auto" w:sz="6" w:space="0"/>
            </w:tcBorders>
            <w:noWrap w:val="0"/>
            <w:vAlign w:val="top"/>
          </w:tcPr>
          <w:p w14:paraId="1DE513B7">
            <w:pPr>
              <w:rPr>
                <w:rFonts w:hint="eastAsia" w:ascii="宋体" w:hAnsi="宋体"/>
                <w:sz w:val="24"/>
              </w:rPr>
            </w:pPr>
            <w:r>
              <w:rPr>
                <w:rFonts w:hint="eastAsia" w:ascii="宋体" w:hAnsi="宋体"/>
                <w:sz w:val="24"/>
              </w:rPr>
              <w:t>地址信号</w:t>
            </w:r>
          </w:p>
        </w:tc>
      </w:tr>
      <w:tr w14:paraId="58F9ECEF">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79A8594F">
            <w:pPr>
              <w:rPr>
                <w:rFonts w:ascii="宋体" w:hAnsi="宋体"/>
                <w:sz w:val="24"/>
              </w:rPr>
            </w:pPr>
            <w:r>
              <w:rPr>
                <w:rFonts w:ascii="宋体" w:hAnsi="宋体"/>
                <w:sz w:val="24"/>
              </w:rPr>
              <w:t>CY_SLCS</w:t>
            </w:r>
          </w:p>
        </w:tc>
        <w:tc>
          <w:tcPr>
            <w:tcW w:w="708" w:type="dxa"/>
            <w:tcBorders>
              <w:top w:val="single" w:color="auto" w:sz="6" w:space="0"/>
              <w:left w:val="single" w:color="auto" w:sz="6" w:space="0"/>
              <w:bottom w:val="single" w:color="auto" w:sz="6" w:space="0"/>
              <w:right w:val="single" w:color="auto" w:sz="6" w:space="0"/>
            </w:tcBorders>
            <w:noWrap w:val="0"/>
            <w:vAlign w:val="top"/>
          </w:tcPr>
          <w:p w14:paraId="41E74C9E">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5B494600">
            <w:pPr>
              <w:rPr>
                <w:rFonts w:hint="eastAsia" w:ascii="宋体" w:hAnsi="宋体"/>
                <w:sz w:val="24"/>
              </w:rPr>
            </w:pPr>
            <w:r>
              <w:rPr>
                <w:rFonts w:hint="eastAsia" w:ascii="宋体" w:hAnsi="宋体"/>
                <w:sz w:val="24"/>
              </w:rPr>
              <w:t>1</w:t>
            </w:r>
          </w:p>
        </w:tc>
        <w:tc>
          <w:tcPr>
            <w:tcW w:w="6095" w:type="dxa"/>
            <w:tcBorders>
              <w:top w:val="single" w:color="auto" w:sz="6" w:space="0"/>
              <w:left w:val="single" w:color="auto" w:sz="6" w:space="0"/>
              <w:bottom w:val="single" w:color="auto" w:sz="6" w:space="0"/>
              <w:right w:val="single" w:color="auto" w:sz="6" w:space="0"/>
            </w:tcBorders>
            <w:noWrap w:val="0"/>
            <w:vAlign w:val="top"/>
          </w:tcPr>
          <w:p w14:paraId="369F5D45">
            <w:pPr>
              <w:rPr>
                <w:rFonts w:hint="eastAsia" w:ascii="宋体" w:hAnsi="宋体"/>
                <w:sz w:val="24"/>
              </w:rPr>
            </w:pPr>
            <w:r>
              <w:rPr>
                <w:rFonts w:hint="eastAsia" w:ascii="宋体" w:hAnsi="宋体"/>
                <w:sz w:val="24"/>
              </w:rPr>
              <w:t>SlaveFIFO选择</w:t>
            </w:r>
          </w:p>
        </w:tc>
      </w:tr>
      <w:tr w14:paraId="04434834">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10A30CA8">
            <w:pPr>
              <w:rPr>
                <w:rFonts w:ascii="宋体" w:hAnsi="宋体"/>
                <w:sz w:val="24"/>
              </w:rPr>
            </w:pPr>
            <w:r>
              <w:rPr>
                <w:rFonts w:ascii="宋体" w:hAnsi="宋体"/>
                <w:sz w:val="24"/>
              </w:rPr>
              <w:t>CY_SLOE</w:t>
            </w:r>
          </w:p>
        </w:tc>
        <w:tc>
          <w:tcPr>
            <w:tcW w:w="708" w:type="dxa"/>
            <w:tcBorders>
              <w:top w:val="single" w:color="auto" w:sz="6" w:space="0"/>
              <w:left w:val="single" w:color="auto" w:sz="6" w:space="0"/>
              <w:bottom w:val="single" w:color="auto" w:sz="6" w:space="0"/>
              <w:right w:val="single" w:color="auto" w:sz="6" w:space="0"/>
            </w:tcBorders>
            <w:noWrap w:val="0"/>
            <w:vAlign w:val="top"/>
          </w:tcPr>
          <w:p w14:paraId="78243C62">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7C4D3774">
            <w:pPr>
              <w:rPr>
                <w:rFonts w:hint="eastAsia" w:ascii="宋体" w:hAnsi="宋体"/>
                <w:sz w:val="24"/>
              </w:rPr>
            </w:pPr>
            <w:r>
              <w:rPr>
                <w:rFonts w:hint="eastAsia" w:ascii="宋体" w:hAnsi="宋体"/>
                <w:sz w:val="24"/>
              </w:rPr>
              <w:t>1</w:t>
            </w:r>
          </w:p>
        </w:tc>
        <w:tc>
          <w:tcPr>
            <w:tcW w:w="6095" w:type="dxa"/>
            <w:tcBorders>
              <w:top w:val="single" w:color="auto" w:sz="6" w:space="0"/>
              <w:left w:val="single" w:color="auto" w:sz="6" w:space="0"/>
              <w:bottom w:val="single" w:color="auto" w:sz="6" w:space="0"/>
              <w:right w:val="single" w:color="auto" w:sz="6" w:space="0"/>
            </w:tcBorders>
            <w:noWrap w:val="0"/>
            <w:vAlign w:val="top"/>
          </w:tcPr>
          <w:p w14:paraId="69B18FF1">
            <w:pPr>
              <w:rPr>
                <w:rFonts w:hint="eastAsia" w:ascii="宋体" w:hAnsi="宋体"/>
                <w:sz w:val="24"/>
              </w:rPr>
            </w:pPr>
            <w:r>
              <w:rPr>
                <w:rFonts w:hint="eastAsia" w:ascii="宋体" w:hAnsi="宋体"/>
                <w:sz w:val="24"/>
              </w:rPr>
              <w:t>SlaveFIFO输出使能</w:t>
            </w:r>
          </w:p>
        </w:tc>
      </w:tr>
      <w:tr w14:paraId="293DE654">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3F86073C">
            <w:pPr>
              <w:rPr>
                <w:rFonts w:ascii="宋体" w:hAnsi="宋体"/>
                <w:sz w:val="24"/>
              </w:rPr>
            </w:pPr>
            <w:r>
              <w:rPr>
                <w:rFonts w:ascii="宋体" w:hAnsi="宋体"/>
                <w:sz w:val="24"/>
              </w:rPr>
              <w:t>CY_SLRD</w:t>
            </w:r>
          </w:p>
        </w:tc>
        <w:tc>
          <w:tcPr>
            <w:tcW w:w="708" w:type="dxa"/>
            <w:tcBorders>
              <w:top w:val="single" w:color="auto" w:sz="6" w:space="0"/>
              <w:left w:val="single" w:color="auto" w:sz="6" w:space="0"/>
              <w:bottom w:val="single" w:color="auto" w:sz="6" w:space="0"/>
              <w:right w:val="single" w:color="auto" w:sz="6" w:space="0"/>
            </w:tcBorders>
            <w:noWrap w:val="0"/>
            <w:vAlign w:val="top"/>
          </w:tcPr>
          <w:p w14:paraId="359A5D24">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132A45E0">
            <w:pPr>
              <w:rPr>
                <w:rFonts w:hint="eastAsia" w:ascii="宋体" w:hAnsi="宋体"/>
                <w:sz w:val="24"/>
              </w:rPr>
            </w:pPr>
            <w:r>
              <w:rPr>
                <w:rFonts w:hint="eastAsia" w:ascii="宋体" w:hAnsi="宋体"/>
                <w:sz w:val="24"/>
              </w:rPr>
              <w:t>1</w:t>
            </w:r>
          </w:p>
        </w:tc>
        <w:tc>
          <w:tcPr>
            <w:tcW w:w="6095" w:type="dxa"/>
            <w:tcBorders>
              <w:top w:val="single" w:color="auto" w:sz="6" w:space="0"/>
              <w:left w:val="single" w:color="auto" w:sz="6" w:space="0"/>
              <w:bottom w:val="single" w:color="auto" w:sz="6" w:space="0"/>
              <w:right w:val="single" w:color="auto" w:sz="6" w:space="0"/>
            </w:tcBorders>
            <w:noWrap w:val="0"/>
            <w:vAlign w:val="top"/>
          </w:tcPr>
          <w:p w14:paraId="4FC3788A">
            <w:pPr>
              <w:rPr>
                <w:rFonts w:hint="eastAsia" w:ascii="宋体" w:hAnsi="宋体"/>
                <w:sz w:val="24"/>
              </w:rPr>
            </w:pPr>
            <w:r>
              <w:rPr>
                <w:rFonts w:hint="eastAsia" w:ascii="宋体" w:hAnsi="宋体"/>
                <w:sz w:val="24"/>
              </w:rPr>
              <w:t>读SlaveFIFO</w:t>
            </w:r>
          </w:p>
        </w:tc>
      </w:tr>
      <w:tr w14:paraId="784207D1">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6BF1F52A">
            <w:pPr>
              <w:rPr>
                <w:rFonts w:ascii="宋体" w:hAnsi="宋体"/>
                <w:sz w:val="24"/>
              </w:rPr>
            </w:pPr>
            <w:r>
              <w:rPr>
                <w:rFonts w:ascii="宋体" w:hAnsi="宋体"/>
                <w:sz w:val="24"/>
              </w:rPr>
              <w:t>CY_SLWR</w:t>
            </w:r>
          </w:p>
        </w:tc>
        <w:tc>
          <w:tcPr>
            <w:tcW w:w="708" w:type="dxa"/>
            <w:tcBorders>
              <w:top w:val="single" w:color="auto" w:sz="6" w:space="0"/>
              <w:left w:val="single" w:color="auto" w:sz="6" w:space="0"/>
              <w:bottom w:val="single" w:color="auto" w:sz="6" w:space="0"/>
              <w:right w:val="single" w:color="auto" w:sz="6" w:space="0"/>
            </w:tcBorders>
            <w:noWrap w:val="0"/>
            <w:vAlign w:val="top"/>
          </w:tcPr>
          <w:p w14:paraId="520544D5">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620DBCB2">
            <w:pPr>
              <w:rPr>
                <w:rFonts w:hint="eastAsia" w:ascii="宋体" w:hAnsi="宋体"/>
                <w:sz w:val="24"/>
              </w:rPr>
            </w:pPr>
            <w:r>
              <w:rPr>
                <w:rFonts w:hint="eastAsia" w:ascii="宋体" w:hAnsi="宋体"/>
                <w:sz w:val="24"/>
              </w:rPr>
              <w:t>1</w:t>
            </w:r>
          </w:p>
        </w:tc>
        <w:tc>
          <w:tcPr>
            <w:tcW w:w="6095" w:type="dxa"/>
            <w:tcBorders>
              <w:top w:val="single" w:color="auto" w:sz="6" w:space="0"/>
              <w:left w:val="single" w:color="auto" w:sz="6" w:space="0"/>
              <w:bottom w:val="single" w:color="auto" w:sz="6" w:space="0"/>
              <w:right w:val="single" w:color="auto" w:sz="6" w:space="0"/>
            </w:tcBorders>
            <w:noWrap w:val="0"/>
            <w:vAlign w:val="top"/>
          </w:tcPr>
          <w:p w14:paraId="79D7FDF9">
            <w:pPr>
              <w:rPr>
                <w:rFonts w:hint="eastAsia" w:ascii="宋体" w:hAnsi="宋体"/>
                <w:sz w:val="24"/>
              </w:rPr>
            </w:pPr>
            <w:r>
              <w:rPr>
                <w:rFonts w:hint="eastAsia" w:ascii="宋体" w:hAnsi="宋体"/>
                <w:sz w:val="24"/>
              </w:rPr>
              <w:t>写SlaveFIFO</w:t>
            </w:r>
          </w:p>
        </w:tc>
      </w:tr>
      <w:tr w14:paraId="44B38FEE">
        <w:tblPrEx>
          <w:tblCellMar>
            <w:top w:w="0" w:type="dxa"/>
            <w:left w:w="108" w:type="dxa"/>
            <w:bottom w:w="0" w:type="dxa"/>
            <w:right w:w="108" w:type="dxa"/>
          </w:tblCellMar>
        </w:tblPrEx>
        <w:trPr>
          <w:wBefore w:w="0" w:type="dxa"/>
          <w:wAfter w:w="0" w:type="dxa"/>
          <w:jc w:val="center"/>
        </w:trPr>
        <w:tc>
          <w:tcPr>
            <w:tcW w:w="2051" w:type="dxa"/>
            <w:tcBorders>
              <w:top w:val="single" w:color="auto" w:sz="6" w:space="0"/>
              <w:left w:val="single" w:color="auto" w:sz="6" w:space="0"/>
              <w:bottom w:val="single" w:color="auto" w:sz="6" w:space="0"/>
              <w:right w:val="single" w:color="auto" w:sz="6" w:space="0"/>
            </w:tcBorders>
            <w:noWrap w:val="0"/>
            <w:vAlign w:val="top"/>
          </w:tcPr>
          <w:p w14:paraId="6E46CC6A">
            <w:pPr>
              <w:rPr>
                <w:rFonts w:ascii="宋体" w:hAnsi="宋体"/>
                <w:sz w:val="24"/>
              </w:rPr>
            </w:pPr>
            <w:r>
              <w:rPr>
                <w:rFonts w:ascii="宋体" w:hAnsi="宋体"/>
                <w:sz w:val="24"/>
              </w:rPr>
              <w:t>CY_SLPKTEND</w:t>
            </w:r>
          </w:p>
        </w:tc>
        <w:tc>
          <w:tcPr>
            <w:tcW w:w="708" w:type="dxa"/>
            <w:tcBorders>
              <w:top w:val="single" w:color="auto" w:sz="6" w:space="0"/>
              <w:left w:val="single" w:color="auto" w:sz="6" w:space="0"/>
              <w:bottom w:val="single" w:color="auto" w:sz="6" w:space="0"/>
              <w:right w:val="single" w:color="auto" w:sz="6" w:space="0"/>
            </w:tcBorders>
            <w:noWrap w:val="0"/>
            <w:vAlign w:val="top"/>
          </w:tcPr>
          <w:p w14:paraId="6C7590E5">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0DED199F">
            <w:pPr>
              <w:rPr>
                <w:rFonts w:hint="eastAsia" w:ascii="宋体" w:hAnsi="宋体"/>
                <w:sz w:val="24"/>
              </w:rPr>
            </w:pPr>
            <w:r>
              <w:rPr>
                <w:rFonts w:hint="eastAsia" w:ascii="宋体" w:hAnsi="宋体"/>
                <w:sz w:val="24"/>
              </w:rPr>
              <w:t>1</w:t>
            </w:r>
          </w:p>
        </w:tc>
        <w:tc>
          <w:tcPr>
            <w:tcW w:w="6095" w:type="dxa"/>
            <w:tcBorders>
              <w:top w:val="single" w:color="auto" w:sz="6" w:space="0"/>
              <w:left w:val="single" w:color="auto" w:sz="6" w:space="0"/>
              <w:bottom w:val="single" w:color="auto" w:sz="6" w:space="0"/>
              <w:right w:val="single" w:color="auto" w:sz="6" w:space="0"/>
            </w:tcBorders>
            <w:noWrap w:val="0"/>
            <w:vAlign w:val="top"/>
          </w:tcPr>
          <w:p w14:paraId="3C39D7B9">
            <w:pPr>
              <w:rPr>
                <w:rFonts w:hint="eastAsia" w:ascii="宋体" w:hAnsi="宋体"/>
                <w:sz w:val="24"/>
              </w:rPr>
            </w:pPr>
            <w:r>
              <w:rPr>
                <w:rFonts w:hint="eastAsia" w:ascii="宋体" w:hAnsi="宋体"/>
                <w:sz w:val="24"/>
              </w:rPr>
              <w:t>SlaveFIFO包结束</w:t>
            </w:r>
          </w:p>
        </w:tc>
      </w:tr>
    </w:tbl>
    <w:p w14:paraId="31708A2E">
      <w:pPr>
        <w:rPr>
          <w:rFonts w:hint="eastAsia"/>
        </w:rPr>
      </w:pPr>
    </w:p>
    <w:p w14:paraId="4C87E452">
      <w:pPr>
        <w:pStyle w:val="5"/>
        <w:rPr>
          <w:rFonts w:hint="eastAsia"/>
          <w:b w:val="0"/>
        </w:rPr>
      </w:pPr>
      <w:r>
        <w:rPr>
          <w:rFonts w:hint="eastAsia" w:ascii="宋体" w:hAnsi="宋体" w:eastAsia="宋体"/>
          <w:b w:val="0"/>
          <w:sz w:val="21"/>
          <w:szCs w:val="21"/>
        </w:rPr>
        <w:t>输出时序</w:t>
      </w:r>
    </w:p>
    <w:p w14:paraId="088814BD">
      <w:pPr>
        <w:pStyle w:val="7"/>
        <w:rPr>
          <w:rFonts w:hint="eastAsia"/>
          <w:b w:val="0"/>
        </w:rPr>
      </w:pPr>
      <w:r>
        <w:rPr>
          <w:rFonts w:hint="eastAsia"/>
          <w:b w:val="0"/>
        </w:rPr>
        <w:t>FPGA到CY68013A时序图</w:t>
      </w:r>
    </w:p>
    <w:p w14:paraId="4298608B">
      <w:pPr>
        <w:rPr>
          <w:rFonts w:hint="eastAsia"/>
        </w:rPr>
      </w:pPr>
      <w:r>
        <w:rPr>
          <w:rFonts w:hint="eastAsia"/>
        </w:rPr>
        <w:pict>
          <v:shape id="_x0000_i1029" o:spt="75" type="#_x0000_t75" style="height:233pt;width:481.3pt;" filled="f" stroked="f" coordsize="21600,21600">
            <v:path/>
            <v:fill on="f" focussize="0,0"/>
            <v:stroke on="f"/>
            <v:imagedata r:id="rId13" o:title="output timing"/>
            <o:lock v:ext="edit" aspectratio="t"/>
            <w10:wrap type="none"/>
            <w10:anchorlock/>
          </v:shape>
        </w:pict>
      </w:r>
    </w:p>
    <w:p w14:paraId="13BFAD5A">
      <w:pPr>
        <w:ind w:firstLine="2940" w:firstLineChars="1400"/>
        <w:rPr>
          <w:rFonts w:hint="eastAsia"/>
        </w:rPr>
      </w:pPr>
      <w:r>
        <w:rPr>
          <w:rFonts w:hint="eastAsia"/>
        </w:rPr>
        <w:t>Figure 5  FPGA到CY68013A时序图</w:t>
      </w:r>
    </w:p>
    <w:p w14:paraId="6E1B14B1">
      <w:pPr>
        <w:rPr>
          <w:rFonts w:hint="eastAsia"/>
        </w:rPr>
      </w:pPr>
      <w:r>
        <w:rPr>
          <w:rFonts w:hint="eastAsia"/>
        </w:rPr>
        <w:pict>
          <v:shape id="_x0000_i1030" o:spt="75" type="#_x0000_t75" style="height:85.45pt;width:481.15pt;" filled="f" stroked="f" coordsize="21600,21600">
            <v:path/>
            <v:fill on="f" focussize="0,0"/>
            <v:stroke on="f"/>
            <v:imagedata r:id="rId14" o:title="output timing1"/>
            <o:lock v:ext="edit" aspectratio="t"/>
            <w10:wrap type="none"/>
            <w10:anchorlock/>
          </v:shape>
        </w:pict>
      </w:r>
    </w:p>
    <w:p w14:paraId="2600DDFA">
      <w:pPr>
        <w:jc w:val="center"/>
        <w:rPr>
          <w:rFonts w:hint="eastAsia"/>
        </w:rPr>
      </w:pPr>
      <w:r>
        <w:rPr>
          <w:rFonts w:hint="eastAsia"/>
        </w:rPr>
        <w:t>Figure 6  FPGA到CY68013A时序参数图</w:t>
      </w:r>
    </w:p>
    <w:p w14:paraId="5BA401BA">
      <w:pPr>
        <w:pStyle w:val="7"/>
        <w:rPr>
          <w:rFonts w:hint="eastAsia"/>
          <w:b w:val="0"/>
        </w:rPr>
      </w:pPr>
      <w:r>
        <w:rPr>
          <w:rFonts w:hint="eastAsia"/>
          <w:b w:val="0"/>
        </w:rPr>
        <w:t>FPGA到5623时序图</w:t>
      </w:r>
    </w:p>
    <w:p w14:paraId="72DE03B9">
      <w:pPr>
        <w:rPr>
          <w:rFonts w:hint="eastAsia"/>
        </w:rPr>
      </w:pPr>
      <w:r>
        <w:rPr>
          <w:rFonts w:hint="eastAsia"/>
        </w:rPr>
        <w:pict>
          <v:shape id="_x0000_i1031" o:spt="75" type="#_x0000_t75" style="height:86.05pt;width:481.75pt;" filled="f" stroked="f" coordsize="21600,21600">
            <v:path/>
            <v:fill on="f" focussize="0,0"/>
            <v:stroke on="f"/>
            <v:imagedata r:id="rId15" o:title="output timing3"/>
            <o:lock v:ext="edit" aspectratio="t"/>
            <w10:wrap type="none"/>
            <w10:anchorlock/>
          </v:shape>
        </w:pict>
      </w:r>
    </w:p>
    <w:p w14:paraId="1F54E305">
      <w:pPr>
        <w:jc w:val="center"/>
        <w:rPr>
          <w:rFonts w:hint="eastAsia"/>
        </w:rPr>
      </w:pPr>
      <w:r>
        <w:rPr>
          <w:rFonts w:hint="eastAsia"/>
        </w:rPr>
        <w:t>Figure 7  FPGA到5623时序图</w:t>
      </w:r>
    </w:p>
    <w:p w14:paraId="7784FE14">
      <w:pPr>
        <w:pStyle w:val="2"/>
        <w:keepNext/>
        <w:keepLines/>
        <w:numPr>
          <w:ilvl w:val="1"/>
          <w:numId w:val="4"/>
        </w:numPr>
        <w:spacing w:after="120"/>
        <w:jc w:val="left"/>
        <w:rPr>
          <w:rFonts w:hint="eastAsia" w:ascii="宋体" w:hAnsi="宋体"/>
          <w:bCs/>
          <w:kern w:val="44"/>
        </w:rPr>
      </w:pPr>
      <w:bookmarkStart w:id="26" w:name="_Toc503282535"/>
      <w:r>
        <w:rPr>
          <w:rFonts w:hint="eastAsia" w:ascii="宋体" w:hAnsi="宋体"/>
          <w:bCs/>
          <w:kern w:val="44"/>
        </w:rPr>
        <w:t>技术条件</w:t>
      </w:r>
      <w:bookmarkEnd w:id="26"/>
    </w:p>
    <w:p w14:paraId="781223F3">
      <w:pPr>
        <w:pStyle w:val="32"/>
        <w:numPr>
          <w:ilvl w:val="1"/>
          <w:numId w:val="1"/>
        </w:numPr>
        <w:tabs>
          <w:tab w:val="left" w:pos="4680"/>
        </w:tabs>
        <w:ind w:firstLineChars="0"/>
        <w:outlineLvl w:val="1"/>
        <w:rPr>
          <w:rFonts w:hint="eastAsia"/>
          <w:b/>
          <w:vanish/>
        </w:rPr>
      </w:pPr>
      <w:bookmarkStart w:id="27" w:name="_Toc503282536"/>
      <w:bookmarkEnd w:id="27"/>
      <w:bookmarkStart w:id="28" w:name="_Toc503277627"/>
      <w:bookmarkEnd w:id="28"/>
      <w:bookmarkStart w:id="29" w:name="_Toc503271446"/>
      <w:bookmarkEnd w:id="29"/>
      <w:bookmarkStart w:id="30" w:name="_Toc503271493"/>
      <w:bookmarkEnd w:id="30"/>
      <w:bookmarkStart w:id="31" w:name="_Toc503277594"/>
      <w:bookmarkEnd w:id="31"/>
      <w:bookmarkStart w:id="32" w:name="_Toc503277660"/>
      <w:bookmarkEnd w:id="32"/>
    </w:p>
    <w:p w14:paraId="7124709D">
      <w:pPr>
        <w:pStyle w:val="4"/>
        <w:spacing w:before="0" w:after="0" w:line="240" w:lineRule="auto"/>
        <w:rPr>
          <w:rFonts w:hint="eastAsia"/>
          <w:sz w:val="21"/>
          <w:szCs w:val="21"/>
        </w:rPr>
      </w:pPr>
      <w:bookmarkStart w:id="33" w:name="_Toc503282537"/>
      <w:r>
        <w:rPr>
          <w:rFonts w:hint="eastAsia"/>
          <w:sz w:val="21"/>
          <w:szCs w:val="21"/>
        </w:rPr>
        <w:t>各种标准约束</w:t>
      </w:r>
      <w:bookmarkEnd w:id="33"/>
    </w:p>
    <w:p w14:paraId="6DBF23F1">
      <w:pPr>
        <w:rPr>
          <w:rFonts w:hint="eastAsia"/>
        </w:rPr>
      </w:pPr>
      <w:r>
        <w:rPr>
          <w:rFonts w:hint="eastAsia"/>
        </w:rPr>
        <w:t xml:space="preserve">       无。</w:t>
      </w:r>
    </w:p>
    <w:p w14:paraId="756E14D9">
      <w:pPr>
        <w:pStyle w:val="4"/>
        <w:spacing w:before="0" w:after="0" w:line="240" w:lineRule="auto"/>
        <w:rPr>
          <w:rFonts w:hint="eastAsia"/>
          <w:sz w:val="21"/>
          <w:szCs w:val="21"/>
        </w:rPr>
      </w:pPr>
      <w:bookmarkStart w:id="34" w:name="_Toc503282538"/>
      <w:bookmarkStart w:id="35" w:name="_Toc291233928"/>
      <w:bookmarkStart w:id="36" w:name="_Toc144633399"/>
      <w:r>
        <w:rPr>
          <w:rFonts w:hint="eastAsia"/>
          <w:sz w:val="21"/>
          <w:szCs w:val="21"/>
        </w:rPr>
        <w:t>本模块中对验证过的第三方IP和专利的引用</w:t>
      </w:r>
      <w:bookmarkEnd w:id="34"/>
      <w:bookmarkEnd w:id="35"/>
      <w:bookmarkEnd w:id="36"/>
    </w:p>
    <w:p w14:paraId="0170E0C8">
      <w:pPr>
        <w:rPr>
          <w:rFonts w:hint="eastAsia"/>
        </w:rPr>
      </w:pPr>
      <w:r>
        <w:rPr>
          <w:rFonts w:hint="eastAsia"/>
        </w:rPr>
        <w:t xml:space="preserve">       无。</w:t>
      </w:r>
    </w:p>
    <w:p w14:paraId="32A06A77">
      <w:pPr>
        <w:pStyle w:val="4"/>
        <w:spacing w:before="0" w:after="0" w:line="240" w:lineRule="auto"/>
        <w:rPr>
          <w:rFonts w:hint="eastAsia"/>
          <w:sz w:val="21"/>
          <w:szCs w:val="21"/>
        </w:rPr>
      </w:pPr>
      <w:bookmarkStart w:id="37" w:name="_Toc503282539"/>
      <w:bookmarkStart w:id="38" w:name="_Toc291233929"/>
      <w:bookmarkStart w:id="39" w:name="_Toc144633401"/>
      <w:r>
        <w:rPr>
          <w:rFonts w:hint="eastAsia"/>
          <w:sz w:val="21"/>
          <w:szCs w:val="21"/>
        </w:rPr>
        <w:t>外部给定该模块的输入时钟频率及其相位关系</w:t>
      </w:r>
      <w:bookmarkEnd w:id="37"/>
      <w:bookmarkEnd w:id="38"/>
      <w:bookmarkEnd w:id="39"/>
    </w:p>
    <w:p w14:paraId="7C7F676F">
      <w:pPr>
        <w:rPr>
          <w:rFonts w:hint="eastAsia"/>
        </w:rPr>
      </w:pPr>
      <w:r>
        <w:rPr>
          <w:rFonts w:hint="eastAsia"/>
        </w:rPr>
        <w:t xml:space="preserve">       输入时钟分别为27M和48M。</w:t>
      </w:r>
    </w:p>
    <w:p w14:paraId="6F9E5076">
      <w:pPr>
        <w:pStyle w:val="2"/>
        <w:keepNext/>
        <w:keepLines/>
        <w:numPr>
          <w:ilvl w:val="0"/>
          <w:numId w:val="4"/>
        </w:numPr>
        <w:tabs>
          <w:tab w:val="left" w:pos="0"/>
          <w:tab w:val="clear" w:pos="420"/>
        </w:tabs>
        <w:spacing w:before="240"/>
        <w:ind w:left="0" w:firstLine="0"/>
        <w:jc w:val="left"/>
        <w:rPr>
          <w:rFonts w:hint="eastAsia" w:ascii="宋体" w:hAnsi="宋体"/>
          <w:bCs/>
          <w:kern w:val="44"/>
          <w:sz w:val="28"/>
          <w:szCs w:val="28"/>
        </w:rPr>
      </w:pPr>
      <w:bookmarkStart w:id="40" w:name="_Toc503282540"/>
      <w:r>
        <w:rPr>
          <w:rFonts w:hint="eastAsia" w:ascii="宋体" w:hAnsi="宋体"/>
          <w:bCs/>
          <w:kern w:val="44"/>
          <w:sz w:val="28"/>
          <w:szCs w:val="28"/>
        </w:rPr>
        <w:t>模块设计思想和设计准则</w:t>
      </w:r>
      <w:bookmarkEnd w:id="40"/>
    </w:p>
    <w:p w14:paraId="71EEE8EE">
      <w:pPr>
        <w:pStyle w:val="2"/>
        <w:keepNext/>
        <w:keepLines/>
        <w:numPr>
          <w:ilvl w:val="1"/>
          <w:numId w:val="4"/>
        </w:numPr>
        <w:spacing w:before="240"/>
        <w:jc w:val="left"/>
        <w:rPr>
          <w:rFonts w:hint="eastAsia" w:ascii="宋体" w:hAnsi="宋体"/>
          <w:bCs/>
          <w:kern w:val="44"/>
        </w:rPr>
      </w:pPr>
      <w:bookmarkStart w:id="41" w:name="_Toc503282541"/>
      <w:r>
        <w:rPr>
          <w:rFonts w:hint="eastAsia" w:ascii="宋体" w:hAnsi="宋体"/>
          <w:bCs/>
          <w:kern w:val="44"/>
        </w:rPr>
        <w:t>设计思想</w:t>
      </w:r>
      <w:bookmarkEnd w:id="41"/>
    </w:p>
    <w:p w14:paraId="6FE0E937">
      <w:pPr>
        <w:ind w:left="567" w:leftChars="270" w:firstLine="420" w:firstLineChars="200"/>
        <w:rPr>
          <w:rFonts w:hint="eastAsia"/>
        </w:rPr>
      </w:pPr>
      <w:r>
        <w:rPr>
          <w:rFonts w:hint="eastAsia"/>
        </w:rPr>
        <w:t>FPGA接收方向将A、B通道由串行转换成并行方便处理，再通过和并行输入的C通道三选一，之后再统一串行处理，而FPGA发送方向直接将数据由并行配置转换成串行输出。</w:t>
      </w:r>
    </w:p>
    <w:p w14:paraId="59FAA2C5">
      <w:pPr>
        <w:pStyle w:val="2"/>
        <w:keepNext/>
        <w:keepLines/>
        <w:numPr>
          <w:ilvl w:val="1"/>
          <w:numId w:val="4"/>
        </w:numPr>
        <w:spacing w:after="120"/>
        <w:jc w:val="left"/>
        <w:rPr>
          <w:rFonts w:hint="eastAsia" w:ascii="宋体" w:hAnsi="宋体"/>
          <w:bCs/>
          <w:kern w:val="44"/>
        </w:rPr>
      </w:pPr>
      <w:bookmarkStart w:id="42" w:name="_Toc291233932"/>
      <w:bookmarkStart w:id="43" w:name="_Toc144633405"/>
      <w:bookmarkStart w:id="44" w:name="_Toc503282542"/>
      <w:r>
        <w:rPr>
          <w:rFonts w:hint="eastAsia" w:ascii="宋体" w:hAnsi="宋体"/>
          <w:bCs/>
          <w:kern w:val="44"/>
        </w:rPr>
        <w:t>设计准则</w:t>
      </w:r>
      <w:bookmarkEnd w:id="42"/>
      <w:bookmarkEnd w:id="43"/>
      <w:bookmarkEnd w:id="44"/>
      <w:r>
        <w:rPr>
          <w:rFonts w:hint="eastAsia" w:ascii="宋体" w:hAnsi="宋体"/>
          <w:bCs/>
          <w:kern w:val="44"/>
        </w:rPr>
        <w:t xml:space="preserve"> </w:t>
      </w:r>
    </w:p>
    <w:p w14:paraId="211A9FDA">
      <w:pPr>
        <w:numPr>
          <w:ilvl w:val="0"/>
          <w:numId w:val="5"/>
        </w:numPr>
        <w:rPr>
          <w:rFonts w:hint="eastAsia"/>
        </w:rPr>
      </w:pPr>
      <w:r>
        <w:rPr>
          <w:rFonts w:hint="eastAsia"/>
        </w:rPr>
        <w:t>复位要在数据采集配置之后产生，防止数据在配置之前不稳定。</w:t>
      </w:r>
    </w:p>
    <w:p w14:paraId="22355AFE">
      <w:pPr>
        <w:numPr>
          <w:ilvl w:val="0"/>
          <w:numId w:val="5"/>
        </w:numPr>
        <w:rPr>
          <w:rFonts w:hint="eastAsia"/>
        </w:rPr>
      </w:pPr>
      <w:r>
        <w:rPr>
          <w:rFonts w:hint="eastAsia"/>
        </w:rPr>
        <w:t>FPGA到CY68013A不同时钟域通过fifo隔离开。</w:t>
      </w:r>
    </w:p>
    <w:p w14:paraId="70CCDC56">
      <w:pPr>
        <w:numPr>
          <w:ilvl w:val="0"/>
          <w:numId w:val="5"/>
        </w:numPr>
        <w:rPr>
          <w:rFonts w:hint="eastAsia"/>
        </w:rPr>
      </w:pPr>
      <w:r>
        <w:rPr>
          <w:rFonts w:hint="eastAsia"/>
        </w:rPr>
        <w:t>内部FPGA接收方向使用同步设计。</w:t>
      </w:r>
    </w:p>
    <w:p w14:paraId="68019284">
      <w:pPr>
        <w:pStyle w:val="2"/>
        <w:keepNext/>
        <w:keepLines/>
        <w:numPr>
          <w:ilvl w:val="0"/>
          <w:numId w:val="4"/>
        </w:numPr>
        <w:tabs>
          <w:tab w:val="left" w:pos="0"/>
          <w:tab w:val="clear" w:pos="420"/>
        </w:tabs>
        <w:spacing w:before="240" w:after="120"/>
        <w:ind w:left="0" w:firstLine="0"/>
        <w:jc w:val="left"/>
        <w:rPr>
          <w:rFonts w:ascii="宋体" w:hAnsi="宋体"/>
          <w:bCs/>
          <w:kern w:val="44"/>
          <w:sz w:val="28"/>
          <w:szCs w:val="28"/>
        </w:rPr>
      </w:pPr>
      <w:bookmarkStart w:id="45" w:name="_Toc503282543"/>
      <w:r>
        <w:rPr>
          <w:rFonts w:hint="eastAsia" w:ascii="宋体" w:hAnsi="宋体"/>
          <w:bCs/>
          <w:kern w:val="44"/>
          <w:sz w:val="28"/>
          <w:szCs w:val="28"/>
        </w:rPr>
        <w:t>模块设计</w:t>
      </w:r>
      <w:bookmarkEnd w:id="45"/>
    </w:p>
    <w:p w14:paraId="504AB2F5">
      <w:pPr>
        <w:pStyle w:val="2"/>
        <w:keepNext/>
        <w:keepLines/>
        <w:numPr>
          <w:ilvl w:val="1"/>
          <w:numId w:val="4"/>
        </w:numPr>
        <w:jc w:val="left"/>
        <w:rPr>
          <w:rFonts w:hint="eastAsia" w:ascii="宋体" w:hAnsi="宋体"/>
          <w:bCs/>
          <w:kern w:val="44"/>
        </w:rPr>
      </w:pPr>
      <w:bookmarkStart w:id="46" w:name="_Toc503282544"/>
      <w:r>
        <w:rPr>
          <w:rFonts w:hint="eastAsia" w:ascii="宋体" w:hAnsi="宋体"/>
          <w:bCs/>
          <w:kern w:val="44"/>
        </w:rPr>
        <w:t>模块的逻辑设计</w:t>
      </w:r>
      <w:bookmarkEnd w:id="46"/>
    </w:p>
    <w:p w14:paraId="3EFE70AB">
      <w:pPr>
        <w:pStyle w:val="32"/>
        <w:numPr>
          <w:ilvl w:val="0"/>
          <w:numId w:val="1"/>
        </w:numPr>
        <w:ind w:firstLineChars="0"/>
        <w:outlineLvl w:val="0"/>
        <w:rPr>
          <w:rFonts w:hint="eastAsia"/>
          <w:b/>
          <w:vanish/>
          <w:sz w:val="24"/>
        </w:rPr>
      </w:pPr>
      <w:bookmarkStart w:id="47" w:name="_Toc503271455"/>
      <w:bookmarkEnd w:id="47"/>
      <w:bookmarkStart w:id="48" w:name="_Toc503271502"/>
      <w:bookmarkEnd w:id="48"/>
      <w:bookmarkStart w:id="49" w:name="_Toc503277603"/>
      <w:bookmarkEnd w:id="49"/>
      <w:bookmarkStart w:id="50" w:name="_Toc503277636"/>
      <w:bookmarkEnd w:id="50"/>
      <w:bookmarkStart w:id="51" w:name="_Toc503277669"/>
      <w:bookmarkEnd w:id="51"/>
      <w:bookmarkStart w:id="52" w:name="_Toc503282545"/>
      <w:bookmarkEnd w:id="52"/>
    </w:p>
    <w:p w14:paraId="376DA28F">
      <w:pPr>
        <w:pStyle w:val="32"/>
        <w:numPr>
          <w:ilvl w:val="0"/>
          <w:numId w:val="1"/>
        </w:numPr>
        <w:ind w:firstLineChars="0"/>
        <w:outlineLvl w:val="0"/>
        <w:rPr>
          <w:rFonts w:hint="eastAsia"/>
          <w:b/>
          <w:vanish/>
          <w:sz w:val="24"/>
        </w:rPr>
      </w:pPr>
      <w:bookmarkStart w:id="53" w:name="_Toc503277637"/>
      <w:bookmarkEnd w:id="53"/>
      <w:bookmarkStart w:id="54" w:name="_Toc503282546"/>
      <w:bookmarkEnd w:id="54"/>
      <w:bookmarkStart w:id="55" w:name="_Toc503271456"/>
      <w:bookmarkEnd w:id="55"/>
      <w:bookmarkStart w:id="56" w:name="_Toc503271503"/>
      <w:bookmarkEnd w:id="56"/>
      <w:bookmarkStart w:id="57" w:name="_Toc503277670"/>
      <w:bookmarkEnd w:id="57"/>
      <w:bookmarkStart w:id="58" w:name="_Toc503277604"/>
      <w:bookmarkEnd w:id="58"/>
    </w:p>
    <w:p w14:paraId="0DC29C0B">
      <w:pPr>
        <w:pStyle w:val="32"/>
        <w:numPr>
          <w:ilvl w:val="1"/>
          <w:numId w:val="1"/>
        </w:numPr>
        <w:tabs>
          <w:tab w:val="left" w:pos="4680"/>
        </w:tabs>
        <w:ind w:firstLineChars="0"/>
        <w:outlineLvl w:val="1"/>
        <w:rPr>
          <w:rFonts w:hint="eastAsia"/>
          <w:b/>
          <w:vanish/>
        </w:rPr>
      </w:pPr>
      <w:bookmarkStart w:id="59" w:name="_Toc503271504"/>
      <w:bookmarkEnd w:id="59"/>
      <w:bookmarkStart w:id="60" w:name="_Toc503271457"/>
      <w:bookmarkEnd w:id="60"/>
      <w:bookmarkStart w:id="61" w:name="_Toc503277605"/>
      <w:bookmarkEnd w:id="61"/>
      <w:bookmarkStart w:id="62" w:name="_Toc503277671"/>
      <w:bookmarkEnd w:id="62"/>
      <w:bookmarkStart w:id="63" w:name="_Toc503277638"/>
      <w:bookmarkEnd w:id="63"/>
      <w:bookmarkStart w:id="64" w:name="_Toc503282547"/>
      <w:bookmarkEnd w:id="64"/>
    </w:p>
    <w:p w14:paraId="5FD83F45">
      <w:pPr>
        <w:pStyle w:val="4"/>
        <w:spacing w:before="0" w:after="0"/>
        <w:rPr>
          <w:rFonts w:hint="eastAsia"/>
          <w:sz w:val="21"/>
          <w:szCs w:val="21"/>
        </w:rPr>
      </w:pPr>
      <w:bookmarkStart w:id="65" w:name="_Toc503282548"/>
      <w:r>
        <w:rPr>
          <w:rFonts w:hint="eastAsia"/>
          <w:sz w:val="21"/>
          <w:szCs w:val="21"/>
        </w:rPr>
        <w:t>模块的逻辑层次结构划分</w:t>
      </w:r>
      <w:bookmarkEnd w:id="65"/>
    </w:p>
    <w:p w14:paraId="5BDC5CA5">
      <w:pPr>
        <w:rPr>
          <w:rFonts w:hint="eastAsia"/>
        </w:rPr>
      </w:pPr>
      <w:r>
        <w:rPr>
          <w:rFonts w:hint="eastAsia"/>
        </w:rPr>
        <w:t xml:space="preserve">       代码层次结构图可参考下图：</w:t>
      </w:r>
    </w:p>
    <w:p w14:paraId="47BD3E10">
      <w:pPr>
        <w:rPr>
          <w:rFonts w:hint="eastAsia"/>
        </w:rPr>
      </w:pPr>
    </w:p>
    <w:p w14:paraId="2B1E20A6">
      <w:pPr>
        <w:ind w:firstLine="840" w:firstLineChars="400"/>
        <w:rPr>
          <w:rFonts w:hint="eastAsia"/>
        </w:rPr>
      </w:pPr>
      <w:r>
        <w:object>
          <v:shape id="_x0000_i1032" o:spt="75" type="#_x0000_t75" style="height:552.2pt;width:326.15pt;" o:ole="t" filled="f" stroked="f" coordsize="21600,21600">
            <v:path/>
            <v:fill on="f" focussize="0,0"/>
            <v:stroke on="f"/>
            <v:imagedata r:id="rId17" o:title=""/>
            <o:lock v:ext="edit" aspectratio="t"/>
            <w10:wrap type="none"/>
            <w10:anchorlock/>
          </v:shape>
          <o:OLEObject Type="Embed" ProgID="Visio.Drawing.11" ShapeID="_x0000_i1032" DrawAspect="Content" ObjectID="_1468075725" r:id="rId16">
            <o:LockedField>false</o:LockedField>
          </o:OLEObject>
        </w:object>
      </w:r>
    </w:p>
    <w:p w14:paraId="20DC6395">
      <w:pPr>
        <w:ind w:firstLine="840" w:firstLineChars="400"/>
        <w:jc w:val="center"/>
        <w:rPr>
          <w:rFonts w:hint="eastAsia"/>
        </w:rPr>
      </w:pPr>
      <w:r>
        <w:rPr>
          <w:rFonts w:hint="eastAsia"/>
        </w:rPr>
        <w:t>Figure 8  代码层次结构图</w:t>
      </w:r>
    </w:p>
    <w:p w14:paraId="3EEB07F8">
      <w:pPr>
        <w:pStyle w:val="4"/>
        <w:spacing w:before="0" w:after="0"/>
        <w:rPr>
          <w:rFonts w:hint="eastAsia"/>
          <w:sz w:val="21"/>
          <w:szCs w:val="21"/>
        </w:rPr>
      </w:pPr>
      <w:bookmarkStart w:id="66" w:name="_Toc503282549"/>
      <w:r>
        <w:rPr>
          <w:rFonts w:hint="eastAsia"/>
          <w:sz w:val="21"/>
          <w:szCs w:val="21"/>
        </w:rPr>
        <w:t>模块中的算法实现</w:t>
      </w:r>
      <w:bookmarkEnd w:id="66"/>
    </w:p>
    <w:p w14:paraId="7D619202">
      <w:pPr>
        <w:rPr>
          <w:rFonts w:hint="eastAsia"/>
        </w:rPr>
      </w:pPr>
      <w:r>
        <w:rPr>
          <w:rFonts w:hint="eastAsia"/>
        </w:rPr>
        <w:t xml:space="preserve">       无。</w:t>
      </w:r>
    </w:p>
    <w:p w14:paraId="657A082E">
      <w:pPr>
        <w:pStyle w:val="4"/>
        <w:spacing w:before="0" w:after="0"/>
        <w:rPr>
          <w:rFonts w:hint="eastAsia"/>
          <w:sz w:val="21"/>
          <w:szCs w:val="21"/>
        </w:rPr>
      </w:pPr>
      <w:bookmarkStart w:id="67" w:name="_Toc503282550"/>
      <w:bookmarkStart w:id="68" w:name="OLE_LINK3"/>
      <w:bookmarkStart w:id="69" w:name="OLE_LINK4"/>
      <w:r>
        <w:rPr>
          <w:rFonts w:hint="eastAsia"/>
          <w:sz w:val="21"/>
          <w:szCs w:val="21"/>
        </w:rPr>
        <w:t>模块的数据流</w:t>
      </w:r>
      <w:bookmarkEnd w:id="67"/>
    </w:p>
    <w:bookmarkEnd w:id="68"/>
    <w:bookmarkEnd w:id="69"/>
    <w:p w14:paraId="1354E36F">
      <w:pPr>
        <w:rPr>
          <w:rFonts w:hint="eastAsia"/>
        </w:rPr>
      </w:pPr>
    </w:p>
    <w:p w14:paraId="3D72577E">
      <w:pPr>
        <w:rPr>
          <w:rFonts w:hint="eastAsia"/>
        </w:rPr>
      </w:pPr>
      <w:r>
        <w:object>
          <v:shape id="_x0000_i1033" o:spt="75" type="#_x0000_t75" style="height:256.95pt;width:481.85pt;" o:ole="t" filled="f" o:preferrelative="t" stroked="f" coordsize="21600,21600">
            <v:path/>
            <v:fill on="f" alignshape="1" focussize="0,0"/>
            <v:stroke on="f"/>
            <v:imagedata r:id="rId19" grayscale="f" bilevel="f" o:title=""/>
            <o:lock v:ext="edit" aspectratio="t"/>
            <w10:wrap type="none"/>
            <w10:anchorlock/>
          </v:shape>
          <o:OLEObject Type="Embed" ProgID="Visio.Drawing.11" ShapeID="_x0000_i1033" DrawAspect="Content" ObjectID="_1468075726" r:id="rId18">
            <o:LockedField>false</o:LockedField>
          </o:OLEObject>
        </w:object>
      </w:r>
    </w:p>
    <w:p w14:paraId="56A1DD7B">
      <w:pPr>
        <w:jc w:val="center"/>
        <w:rPr>
          <w:rFonts w:hint="eastAsia"/>
        </w:rPr>
      </w:pPr>
      <w:r>
        <w:rPr>
          <w:rFonts w:hint="eastAsia"/>
        </w:rPr>
        <w:t>Figure 9  模块的数据流图</w:t>
      </w:r>
    </w:p>
    <w:p w14:paraId="297E9D9B">
      <w:pPr>
        <w:pStyle w:val="4"/>
        <w:spacing w:before="0" w:after="0"/>
        <w:rPr>
          <w:rFonts w:hint="eastAsia"/>
          <w:sz w:val="21"/>
          <w:szCs w:val="21"/>
        </w:rPr>
      </w:pPr>
      <w:bookmarkStart w:id="70" w:name="_Toc503282551"/>
      <w:r>
        <w:rPr>
          <w:rFonts w:hint="eastAsia"/>
          <w:sz w:val="21"/>
          <w:szCs w:val="21"/>
        </w:rPr>
        <w:t>模块的时钟说明</w:t>
      </w:r>
      <w:bookmarkEnd w:id="70"/>
    </w:p>
    <w:p w14:paraId="1F9EDFF3">
      <w:pPr>
        <w:rPr>
          <w:rFonts w:hint="eastAsia"/>
        </w:rPr>
      </w:pPr>
      <w:r>
        <w:rPr>
          <w:rFonts w:hint="eastAsia"/>
        </w:rPr>
        <w:t xml:space="preserve">       时钟关系如下图所示</w:t>
      </w:r>
    </w:p>
    <w:p w14:paraId="257759C4">
      <w:pPr>
        <w:rPr>
          <w:rFonts w:hint="eastAsia"/>
        </w:rPr>
      </w:pPr>
      <w:r>
        <w:object>
          <v:shape id="_x0000_i1034" o:spt="75" type="#_x0000_t75" style="height:256.65pt;width:481.4pt;" o:ole="t" filled="f" stroked="f" coordsize="21600,21600">
            <v:path/>
            <v:fill on="f" focussize="0,0"/>
            <v:stroke on="f"/>
            <v:imagedata r:id="rId21" o:title=""/>
            <o:lock v:ext="edit" aspectratio="t"/>
            <w10:wrap type="none"/>
            <w10:anchorlock/>
          </v:shape>
          <o:OLEObject Type="Embed" ProgID="Visio.Drawing.11" ShapeID="_x0000_i1034" DrawAspect="Content" ObjectID="_1468075727" r:id="rId20">
            <o:LockedField>false</o:LockedField>
          </o:OLEObject>
        </w:object>
      </w:r>
    </w:p>
    <w:p w14:paraId="05036939">
      <w:pPr>
        <w:jc w:val="center"/>
        <w:rPr>
          <w:rFonts w:hint="eastAsia"/>
        </w:rPr>
      </w:pPr>
      <w:r>
        <w:rPr>
          <w:rFonts w:hint="eastAsia"/>
        </w:rPr>
        <w:t>Figure 10  模块的时钟说明图</w:t>
      </w:r>
    </w:p>
    <w:p w14:paraId="0DFC8FA1">
      <w:pPr>
        <w:pStyle w:val="4"/>
        <w:spacing w:before="0" w:after="0"/>
        <w:rPr>
          <w:rFonts w:hint="eastAsia"/>
          <w:sz w:val="21"/>
          <w:szCs w:val="21"/>
        </w:rPr>
      </w:pPr>
      <w:bookmarkStart w:id="71" w:name="_Toc503282552"/>
      <w:r>
        <w:rPr>
          <w:rFonts w:hint="eastAsia"/>
          <w:sz w:val="21"/>
          <w:szCs w:val="21"/>
        </w:rPr>
        <w:t>模块的复位说明</w:t>
      </w:r>
      <w:bookmarkEnd w:id="71"/>
    </w:p>
    <w:p w14:paraId="69D67501">
      <w:pPr>
        <w:rPr>
          <w:rFonts w:hint="eastAsia"/>
        </w:rPr>
      </w:pPr>
      <w:r>
        <w:rPr>
          <w:rFonts w:hint="eastAsia"/>
        </w:rPr>
        <w:t xml:space="preserve">    复位如上图所示，红色标注，本模块用到两个复位，Rst_intl为外部输入复位，而soft_rst为FPGA产生的复位，soft_rst根据软件配置数据生效时产生，和软件配置同时。</w:t>
      </w:r>
    </w:p>
    <w:p w14:paraId="6162F75E">
      <w:pPr>
        <w:rPr>
          <w:rFonts w:hint="eastAsia"/>
        </w:rPr>
      </w:pPr>
    </w:p>
    <w:p w14:paraId="1E6CF581">
      <w:pPr>
        <w:pStyle w:val="4"/>
        <w:spacing w:before="0" w:after="0"/>
        <w:rPr>
          <w:rFonts w:hint="eastAsia"/>
          <w:sz w:val="21"/>
          <w:szCs w:val="21"/>
        </w:rPr>
      </w:pPr>
      <w:bookmarkStart w:id="72" w:name="_Toc503282553"/>
      <w:r>
        <w:rPr>
          <w:rFonts w:hint="eastAsia"/>
          <w:sz w:val="21"/>
          <w:szCs w:val="21"/>
        </w:rPr>
        <w:t>模块中的子模块</w:t>
      </w:r>
      <w:bookmarkEnd w:id="72"/>
    </w:p>
    <w:p w14:paraId="12226A41">
      <w:pPr>
        <w:pStyle w:val="5"/>
        <w:rPr>
          <w:rFonts w:hint="eastAsia"/>
          <w:b w:val="0"/>
          <w:sz w:val="21"/>
          <w:szCs w:val="21"/>
        </w:rPr>
      </w:pPr>
      <w:bookmarkStart w:id="73" w:name="_Toc502741793"/>
      <w:r>
        <w:rPr>
          <w:rFonts w:hint="eastAsia"/>
          <w:b w:val="0"/>
          <w:sz w:val="21"/>
          <w:szCs w:val="21"/>
        </w:rPr>
        <w:t>数据接收累加控制SIN_CHL_CTL</w:t>
      </w:r>
      <w:bookmarkEnd w:id="73"/>
    </w:p>
    <w:p w14:paraId="25ECD985">
      <w:pPr>
        <w:pStyle w:val="7"/>
        <w:rPr>
          <w:rFonts w:hint="eastAsia"/>
          <w:b w:val="0"/>
        </w:rPr>
      </w:pPr>
      <w:r>
        <w:rPr>
          <w:rFonts w:hint="eastAsia"/>
          <w:b w:val="0"/>
        </w:rPr>
        <w:t>流程图</w:t>
      </w:r>
    </w:p>
    <w:p w14:paraId="002A8D6B">
      <w:pPr>
        <w:rPr>
          <w:rFonts w:hint="eastAsia"/>
        </w:rPr>
      </w:pPr>
    </w:p>
    <w:p w14:paraId="29C3197A">
      <w:pPr>
        <w:ind w:firstLine="3780" w:firstLineChars="1800"/>
        <w:rPr>
          <w:rFonts w:hint="eastAsia"/>
        </w:rPr>
      </w:pPr>
      <w:r>
        <w:object>
          <v:shape id="_x0000_i1035" o:spt="75" type="#_x0000_t75" style="height:425.3pt;width:114.6pt;" o:ole="t" filled="f" stroked="f" coordsize="21600,21600">
            <v:path/>
            <v:fill on="f" focussize="0,0"/>
            <v:stroke on="f"/>
            <v:imagedata r:id="rId23" o:title=""/>
            <o:lock v:ext="edit" aspectratio="t"/>
            <w10:wrap type="none"/>
            <w10:anchorlock/>
          </v:shape>
          <o:OLEObject Type="Embed" ProgID="Visio.Drawing.11" ShapeID="_x0000_i1035" DrawAspect="Content" ObjectID="_1468075728" r:id="rId22">
            <o:LockedField>false</o:LockedField>
          </o:OLEObject>
        </w:object>
      </w:r>
    </w:p>
    <w:p w14:paraId="1A3D70C5">
      <w:pPr>
        <w:jc w:val="center"/>
        <w:rPr>
          <w:rFonts w:hint="eastAsia"/>
        </w:rPr>
      </w:pPr>
      <w:r>
        <w:rPr>
          <w:rFonts w:hint="eastAsia"/>
        </w:rPr>
        <w:t>Figure 11  SIN_CHL_CTL流程图</w:t>
      </w:r>
    </w:p>
    <w:p w14:paraId="36A37C87">
      <w:pPr>
        <w:ind w:firstLine="525" w:firstLineChars="250"/>
        <w:rPr>
          <w:rFonts w:hint="eastAsia"/>
        </w:rPr>
      </w:pPr>
      <w:r>
        <w:rPr>
          <w:rFonts w:hint="eastAsia"/>
        </w:rPr>
        <w:t>状态说明：</w:t>
      </w:r>
    </w:p>
    <w:p w14:paraId="561EEDD9">
      <w:pPr>
        <w:ind w:left="586" w:leftChars="279"/>
        <w:rPr>
          <w:rFonts w:hint="eastAsia"/>
        </w:rPr>
      </w:pPr>
      <w:r>
        <w:rPr>
          <w:rFonts w:hint="eastAsia"/>
        </w:rPr>
        <w:t>LO_cnt为一上电就累加，当加到配置的</w:t>
      </w:r>
      <w:r>
        <w:t>LO_N_value_64M8_reg2</w:t>
      </w:r>
      <w:r>
        <w:rPr>
          <w:rFonts w:hint="eastAsia"/>
        </w:rPr>
        <w:t>自动清0，对应的状态为LO_CNT；</w:t>
      </w:r>
    </w:p>
    <w:p w14:paraId="3F4F96D0">
      <w:pPr>
        <w:ind w:left="585"/>
        <w:rPr>
          <w:rFonts w:hint="eastAsia"/>
        </w:rPr>
      </w:pPr>
      <w:r>
        <w:rPr>
          <w:rFonts w:hint="eastAsia"/>
        </w:rPr>
        <w:t>LO_RA根据LO_cnt得来，当</w:t>
      </w:r>
      <w:r>
        <w:t>LO_cnt==LO_N_value_64M8_reg2</w:t>
      </w:r>
      <w:r>
        <w:rPr>
          <w:rFonts w:hint="eastAsia"/>
        </w:rPr>
        <w:t>就开始翻转，否则维持，当</w:t>
      </w:r>
      <w:r>
        <w:t>LO_cnt=={1'b0,LO_N_value_64M8_reg2[7:1]}</w:t>
      </w:r>
      <w:r>
        <w:rPr>
          <w:rFonts w:hint="eastAsia"/>
        </w:rPr>
        <w:t>时，LO_IA翻转，LO_IA和LO_RA相位相差90度，对应的为LO_R/IA状态；</w:t>
      </w:r>
    </w:p>
    <w:p w14:paraId="667C5C0E">
      <w:pPr>
        <w:ind w:left="585"/>
        <w:rPr>
          <w:rFonts w:hint="eastAsia"/>
        </w:rPr>
      </w:pPr>
      <w:r>
        <w:rPr>
          <w:rFonts w:hint="eastAsia"/>
        </w:rPr>
        <w:t>XMT_GATE_cnt0根据</w:t>
      </w:r>
      <w:r>
        <w:t>LO_RA &amp; !LO_RA_reg0</w:t>
      </w:r>
      <w:r>
        <w:rPr>
          <w:rFonts w:hint="eastAsia"/>
        </w:rPr>
        <w:t>而来，当XMT_GATE_cnt0 &lt; PRF_NR_value_64M8_reg2时，一直累加，直到加到PRF_NR_value_64M8_reg2时清0，对应的状态为XMT_GATE_CNT0。</w:t>
      </w:r>
    </w:p>
    <w:p w14:paraId="4CEE4C3A">
      <w:pPr>
        <w:ind w:left="585"/>
        <w:rPr>
          <w:rFonts w:hint="eastAsia"/>
        </w:rPr>
      </w:pPr>
      <w:r>
        <w:rPr>
          <w:rFonts w:hint="eastAsia"/>
        </w:rPr>
        <w:t>当</w:t>
      </w:r>
      <w:r>
        <w:t>LO_RA &amp; !LO_RA_reg0</w:t>
      </w:r>
      <w:r>
        <w:rPr>
          <w:rFonts w:hint="eastAsia"/>
        </w:rPr>
        <w:t>并且</w:t>
      </w:r>
      <w:r>
        <w:t>XMT_GATE_cnt0 &lt; ON_N1_value_64M8_reg2</w:t>
      </w:r>
      <w:r>
        <w:rPr>
          <w:rFonts w:hint="eastAsia"/>
        </w:rPr>
        <w:t>时，XMT_GATE_A为1，对应状态为XMT_GATE_A。</w:t>
      </w:r>
    </w:p>
    <w:p w14:paraId="57F403A0">
      <w:pPr>
        <w:ind w:left="585"/>
        <w:rPr>
          <w:rFonts w:hint="eastAsia"/>
        </w:rPr>
      </w:pPr>
      <w:r>
        <w:rPr>
          <w:rFonts w:hint="eastAsia"/>
        </w:rPr>
        <w:t>而</w:t>
      </w:r>
      <w:r>
        <w:t>XMT_CLKA_P</w:t>
      </w:r>
      <w:r>
        <w:rPr>
          <w:rFonts w:hint="eastAsia"/>
        </w:rPr>
        <w:t>和</w:t>
      </w:r>
      <w:r>
        <w:t>XMT_CLKA_</w:t>
      </w:r>
      <w:r>
        <w:rPr>
          <w:rFonts w:hint="eastAsia"/>
        </w:rPr>
        <w:t>N从XMT_GATE_A而来，根据</w:t>
      </w:r>
      <w:r>
        <w:t>LO_RA_2F</w:t>
      </w:r>
      <w:r>
        <w:rPr>
          <w:rFonts w:hint="eastAsia"/>
        </w:rPr>
        <w:t>的采样。</w:t>
      </w:r>
    </w:p>
    <w:p w14:paraId="70A6C49C">
      <w:pPr>
        <w:ind w:left="585"/>
        <w:rPr>
          <w:rFonts w:hint="eastAsia"/>
        </w:rPr>
      </w:pPr>
    </w:p>
    <w:p w14:paraId="7580A981">
      <w:pPr>
        <w:pStyle w:val="7"/>
        <w:rPr>
          <w:rFonts w:hint="eastAsia"/>
          <w:b w:val="0"/>
        </w:rPr>
      </w:pPr>
      <w:r>
        <w:rPr>
          <w:rFonts w:hint="eastAsia"/>
          <w:b w:val="0"/>
        </w:rPr>
        <w:t>处理说明</w:t>
      </w:r>
    </w:p>
    <w:p w14:paraId="695D2DEC">
      <w:pPr>
        <w:ind w:firstLine="525" w:firstLineChars="250"/>
        <w:rPr>
          <w:rFonts w:hint="eastAsia" w:ascii="宋体" w:hAnsi="宋体"/>
          <w:szCs w:val="21"/>
        </w:rPr>
      </w:pPr>
      <w:r>
        <w:rPr>
          <w:rFonts w:hint="eastAsia" w:ascii="宋体" w:hAnsi="宋体"/>
          <w:szCs w:val="21"/>
        </w:rPr>
        <w:t>处理流程如下：</w:t>
      </w:r>
    </w:p>
    <w:p w14:paraId="33611AD6">
      <w:pPr>
        <w:rPr>
          <w:rFonts w:hint="eastAsia" w:ascii="宋体" w:hAnsi="宋体"/>
          <w:sz w:val="24"/>
        </w:rPr>
      </w:pPr>
      <w:r>
        <w:rPr>
          <w:rFonts w:ascii="宋体" w:hAnsi="宋体"/>
          <w:sz w:val="24"/>
        </w:rPr>
        <w:object>
          <v:shape id="_x0000_i1036" o:spt="75" type="#_x0000_t75" style="height:604.5pt;width:434.35pt;" o:ole="t" filled="f" o:preferrelative="t" stroked="f" coordsize="21600,21600">
            <v:path/>
            <v:fill on="f" alignshape="1" focussize="0,0"/>
            <v:stroke on="f"/>
            <v:imagedata r:id="rId25" grayscale="f" bilevel="f" o:title=""/>
            <o:lock v:ext="edit" aspectratio="t"/>
            <w10:wrap type="none"/>
            <w10:anchorlock/>
          </v:shape>
          <o:OLEObject Type="Embed" ProgID="Visio.Drawing.6" ShapeID="_x0000_i1036" DrawAspect="Content" ObjectID="_1468075729" r:id="rId24">
            <o:LockedField>false</o:LockedField>
          </o:OLEObject>
        </w:object>
      </w:r>
    </w:p>
    <w:p w14:paraId="09D40030">
      <w:pPr>
        <w:jc w:val="center"/>
        <w:rPr>
          <w:rFonts w:hint="eastAsia"/>
        </w:rPr>
      </w:pPr>
      <w:r>
        <w:rPr>
          <w:rFonts w:hint="eastAsia"/>
        </w:rPr>
        <w:t>Figure 12  SIN_CHL_CTL处理流程图</w:t>
      </w:r>
    </w:p>
    <w:p w14:paraId="3BFA7460">
      <w:pPr>
        <w:pStyle w:val="7"/>
        <w:rPr>
          <w:rFonts w:hint="eastAsia"/>
          <w:b w:val="0"/>
        </w:rPr>
      </w:pPr>
      <w:r>
        <w:rPr>
          <w:rFonts w:hint="eastAsia"/>
          <w:b w:val="0"/>
        </w:rPr>
        <w:t>数据流</w:t>
      </w:r>
    </w:p>
    <w:p w14:paraId="3EB31D3B">
      <w:pPr>
        <w:rPr>
          <w:rFonts w:hint="eastAsia"/>
        </w:rPr>
      </w:pPr>
      <w:r>
        <w:rPr>
          <w:rFonts w:hint="eastAsia"/>
        </w:rPr>
        <w:t xml:space="preserve">      </w:t>
      </w:r>
    </w:p>
    <w:p w14:paraId="12BEEA30">
      <w:pPr>
        <w:rPr>
          <w:rFonts w:hint="eastAsia"/>
        </w:rPr>
      </w:pPr>
      <w:r>
        <w:object>
          <v:shape id="_x0000_i1037" o:spt="75" type="#_x0000_t75" style="height:185.85pt;width:481.7pt;" o:ole="t" filled="f" stroked="f" coordsize="21600,21600">
            <v:path/>
            <v:fill on="f" focussize="0,0"/>
            <v:stroke on="f"/>
            <v:imagedata r:id="rId27" o:title=""/>
            <o:lock v:ext="edit" aspectratio="t"/>
            <w10:wrap type="none"/>
            <w10:anchorlock/>
          </v:shape>
          <o:OLEObject Type="Embed" ProgID="Visio.Drawing.11" ShapeID="_x0000_i1037" DrawAspect="Content" ObjectID="_1468075730" r:id="rId26">
            <o:LockedField>false</o:LockedField>
          </o:OLEObject>
        </w:object>
      </w:r>
    </w:p>
    <w:p w14:paraId="7BC8214C">
      <w:pPr>
        <w:jc w:val="center"/>
        <w:rPr>
          <w:rFonts w:hint="eastAsia"/>
        </w:rPr>
      </w:pPr>
      <w:r>
        <w:rPr>
          <w:rFonts w:hint="eastAsia"/>
        </w:rPr>
        <w:t>Figure 13  SIN_CHL_CTL数据流图</w:t>
      </w:r>
    </w:p>
    <w:p w14:paraId="2E82B0DC">
      <w:pPr>
        <w:pStyle w:val="7"/>
        <w:rPr>
          <w:rFonts w:hint="eastAsia"/>
          <w:b w:val="0"/>
        </w:rPr>
      </w:pPr>
      <w:r>
        <w:rPr>
          <w:rFonts w:hint="eastAsia"/>
          <w:b w:val="0"/>
        </w:rPr>
        <w:t>时钟说明</w:t>
      </w:r>
    </w:p>
    <w:p w14:paraId="46FABBB9">
      <w:pPr>
        <w:rPr>
          <w:rFonts w:hint="eastAsia"/>
          <w:szCs w:val="21"/>
        </w:rPr>
      </w:pPr>
      <w:r>
        <w:rPr>
          <w:rFonts w:hint="eastAsia"/>
        </w:rPr>
        <w:t xml:space="preserve">         </w:t>
      </w:r>
      <w:r>
        <w:rPr>
          <w:rFonts w:hint="eastAsia"/>
          <w:szCs w:val="21"/>
        </w:rPr>
        <w:t>只用到64.8M时钟。</w:t>
      </w:r>
    </w:p>
    <w:p w14:paraId="3CA1ECA7">
      <w:pPr>
        <w:pStyle w:val="7"/>
        <w:rPr>
          <w:rFonts w:hint="eastAsia"/>
          <w:b w:val="0"/>
        </w:rPr>
      </w:pPr>
      <w:r>
        <w:rPr>
          <w:rFonts w:hint="eastAsia"/>
          <w:b w:val="0"/>
        </w:rPr>
        <w:t>接口信号</w:t>
      </w:r>
    </w:p>
    <w:p w14:paraId="335E9B82">
      <w:pPr>
        <w:pStyle w:val="12"/>
        <w:keepNext/>
        <w:snapToGrid w:val="0"/>
        <w:spacing w:line="300" w:lineRule="auto"/>
        <w:ind w:left="420"/>
        <w:rPr>
          <w:rFonts w:ascii="黑体"/>
          <w:sz w:val="21"/>
          <w:szCs w:val="21"/>
        </w:rPr>
      </w:pPr>
      <w:r>
        <w:rPr>
          <w:rFonts w:hint="eastAsia"/>
        </w:rPr>
        <w:t xml:space="preserve">  </w:t>
      </w:r>
      <w:r>
        <w:rPr>
          <w:rFonts w:hint="eastAsia" w:ascii="黑体"/>
          <w:sz w:val="21"/>
          <w:szCs w:val="21"/>
        </w:rPr>
        <w:t>Table 4</w:t>
      </w:r>
      <w:r>
        <w:rPr>
          <w:rFonts w:hint="eastAsia"/>
        </w:rPr>
        <w:t xml:space="preserve">  </w:t>
      </w:r>
      <w:r>
        <w:rPr>
          <w:rFonts w:hint="eastAsia"/>
          <w:sz w:val="21"/>
          <w:szCs w:val="21"/>
        </w:rPr>
        <w:t>SIN_CHL_CTL信号接口</w:t>
      </w:r>
    </w:p>
    <w:tbl>
      <w:tblPr>
        <w:tblStyle w:val="26"/>
        <w:tblW w:w="8537" w:type="dxa"/>
        <w:jc w:val="center"/>
        <w:tblLayout w:type="fixed"/>
        <w:tblCellMar>
          <w:top w:w="0" w:type="dxa"/>
          <w:left w:w="108" w:type="dxa"/>
          <w:bottom w:w="0" w:type="dxa"/>
          <w:right w:w="108" w:type="dxa"/>
        </w:tblCellMar>
      </w:tblPr>
      <w:tblGrid>
        <w:gridCol w:w="2841"/>
        <w:gridCol w:w="720"/>
        <w:gridCol w:w="1149"/>
        <w:gridCol w:w="3827"/>
      </w:tblGrid>
      <w:tr w14:paraId="1D26F825">
        <w:tblPrEx>
          <w:tblCellMar>
            <w:top w:w="0" w:type="dxa"/>
            <w:left w:w="108" w:type="dxa"/>
            <w:bottom w:w="0" w:type="dxa"/>
            <w:right w:w="108" w:type="dxa"/>
          </w:tblCellMar>
        </w:tblPrEx>
        <w:trPr>
          <w:wBefore w:w="0" w:type="dxa"/>
          <w:wAfter w:w="0" w:type="dxa"/>
          <w:tblHeader/>
          <w:jc w:val="center"/>
        </w:trPr>
        <w:tc>
          <w:tcPr>
            <w:tcW w:w="2841"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3F33E6D5">
            <w:pPr>
              <w:rPr>
                <w:rFonts w:ascii="宋体" w:hAnsi="宋体"/>
                <w:sz w:val="24"/>
              </w:rPr>
            </w:pPr>
            <w:r>
              <w:rPr>
                <w:rFonts w:ascii="宋体" w:hAnsi="宋体"/>
                <w:sz w:val="24"/>
              </w:rPr>
              <w:t>Name</w:t>
            </w:r>
          </w:p>
        </w:tc>
        <w:tc>
          <w:tcPr>
            <w:tcW w:w="720"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2776532E">
            <w:pPr>
              <w:rPr>
                <w:rFonts w:ascii="宋体" w:hAnsi="宋体"/>
                <w:sz w:val="24"/>
              </w:rPr>
            </w:pPr>
            <w:r>
              <w:rPr>
                <w:rFonts w:ascii="宋体" w:hAnsi="宋体"/>
                <w:sz w:val="24"/>
              </w:rPr>
              <w:t>I/O</w:t>
            </w:r>
          </w:p>
        </w:tc>
        <w:tc>
          <w:tcPr>
            <w:tcW w:w="1149"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15465038">
            <w:pPr>
              <w:rPr>
                <w:rFonts w:ascii="宋体" w:hAnsi="宋体"/>
                <w:sz w:val="24"/>
              </w:rPr>
            </w:pPr>
            <w:r>
              <w:rPr>
                <w:rFonts w:hint="eastAsia" w:ascii="宋体" w:hAnsi="宋体"/>
                <w:sz w:val="24"/>
              </w:rPr>
              <w:t>Width</w:t>
            </w:r>
          </w:p>
        </w:tc>
        <w:tc>
          <w:tcPr>
            <w:tcW w:w="3827"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3A8E906B">
            <w:pPr>
              <w:rPr>
                <w:rFonts w:ascii="宋体" w:hAnsi="宋体"/>
                <w:sz w:val="24"/>
              </w:rPr>
            </w:pPr>
            <w:r>
              <w:rPr>
                <w:rFonts w:ascii="宋体" w:hAnsi="宋体"/>
                <w:sz w:val="24"/>
              </w:rPr>
              <w:t>Description</w:t>
            </w:r>
          </w:p>
        </w:tc>
      </w:tr>
      <w:tr w14:paraId="2EE48699">
        <w:tblPrEx>
          <w:tblCellMar>
            <w:top w:w="0" w:type="dxa"/>
            <w:left w:w="108" w:type="dxa"/>
            <w:bottom w:w="0" w:type="dxa"/>
            <w:right w:w="108" w:type="dxa"/>
          </w:tblCellMar>
        </w:tblPrEx>
        <w:trPr>
          <w:wBefore w:w="0" w:type="dxa"/>
          <w:wAfter w:w="0" w:type="dxa"/>
          <w:jc w:val="center"/>
        </w:trPr>
        <w:tc>
          <w:tcPr>
            <w:tcW w:w="2841" w:type="dxa"/>
            <w:tcBorders>
              <w:top w:val="single" w:color="auto" w:sz="6" w:space="0"/>
              <w:left w:val="single" w:color="auto" w:sz="6" w:space="0"/>
              <w:bottom w:val="single" w:color="auto" w:sz="6" w:space="0"/>
              <w:right w:val="single" w:color="auto" w:sz="6" w:space="0"/>
            </w:tcBorders>
            <w:noWrap w:val="0"/>
            <w:vAlign w:val="top"/>
          </w:tcPr>
          <w:p w14:paraId="0D89EB13">
            <w:pPr>
              <w:rPr>
                <w:rFonts w:hint="eastAsia" w:ascii="宋体" w:hAnsi="宋体"/>
                <w:sz w:val="24"/>
              </w:rPr>
            </w:pPr>
            <w:r>
              <w:rPr>
                <w:rFonts w:ascii="宋体" w:hAnsi="宋体"/>
                <w:sz w:val="24"/>
              </w:rPr>
              <w:t>R</w:t>
            </w:r>
            <w:r>
              <w:rPr>
                <w:rFonts w:hint="eastAsia" w:ascii="宋体" w:hAnsi="宋体"/>
                <w:sz w:val="24"/>
              </w:rPr>
              <w:t>st</w:t>
            </w:r>
          </w:p>
        </w:tc>
        <w:tc>
          <w:tcPr>
            <w:tcW w:w="720" w:type="dxa"/>
            <w:tcBorders>
              <w:top w:val="single" w:color="auto" w:sz="6" w:space="0"/>
              <w:left w:val="single" w:color="auto" w:sz="6" w:space="0"/>
              <w:bottom w:val="single" w:color="auto" w:sz="6" w:space="0"/>
              <w:right w:val="single" w:color="auto" w:sz="6" w:space="0"/>
            </w:tcBorders>
            <w:noWrap w:val="0"/>
            <w:vAlign w:val="top"/>
          </w:tcPr>
          <w:p w14:paraId="36C60C39">
            <w:pPr>
              <w:rPr>
                <w:rFonts w:hint="eastAsia" w:ascii="宋体" w:hAnsi="宋体"/>
                <w:sz w:val="24"/>
              </w:rPr>
            </w:pPr>
            <w:r>
              <w:rPr>
                <w:rFonts w:hint="eastAsia" w:ascii="宋体" w:hAnsi="宋体"/>
                <w:sz w:val="24"/>
              </w:rPr>
              <w:t>I</w:t>
            </w:r>
          </w:p>
        </w:tc>
        <w:tc>
          <w:tcPr>
            <w:tcW w:w="1149" w:type="dxa"/>
            <w:tcBorders>
              <w:top w:val="single" w:color="auto" w:sz="6" w:space="0"/>
              <w:left w:val="single" w:color="auto" w:sz="6" w:space="0"/>
              <w:bottom w:val="single" w:color="auto" w:sz="6" w:space="0"/>
              <w:right w:val="single" w:color="auto" w:sz="6" w:space="0"/>
            </w:tcBorders>
            <w:noWrap w:val="0"/>
            <w:vAlign w:val="top"/>
          </w:tcPr>
          <w:p w14:paraId="527D7B96">
            <w:pPr>
              <w:rPr>
                <w:rFonts w:hint="eastAsia" w:ascii="宋体" w:hAnsi="宋体"/>
                <w:sz w:val="24"/>
              </w:rPr>
            </w:pPr>
            <w:r>
              <w:rPr>
                <w:rFonts w:hint="eastAsia" w:ascii="宋体" w:hAnsi="宋体"/>
                <w:sz w:val="24"/>
              </w:rPr>
              <w:t>1</w:t>
            </w:r>
          </w:p>
        </w:tc>
        <w:tc>
          <w:tcPr>
            <w:tcW w:w="3827" w:type="dxa"/>
            <w:tcBorders>
              <w:top w:val="single" w:color="auto" w:sz="6" w:space="0"/>
              <w:left w:val="single" w:color="auto" w:sz="6" w:space="0"/>
              <w:bottom w:val="single" w:color="auto" w:sz="6" w:space="0"/>
              <w:right w:val="single" w:color="auto" w:sz="6" w:space="0"/>
            </w:tcBorders>
            <w:noWrap w:val="0"/>
            <w:vAlign w:val="top"/>
          </w:tcPr>
          <w:p w14:paraId="1C20B788">
            <w:pPr>
              <w:rPr>
                <w:rFonts w:hint="eastAsia" w:ascii="宋体" w:hAnsi="宋体"/>
                <w:sz w:val="24"/>
              </w:rPr>
            </w:pPr>
            <w:r>
              <w:rPr>
                <w:rFonts w:hint="eastAsia" w:ascii="宋体" w:hAnsi="宋体"/>
                <w:sz w:val="24"/>
              </w:rPr>
              <w:t>内部复位信号。高电平有效。</w:t>
            </w:r>
          </w:p>
        </w:tc>
      </w:tr>
      <w:tr w14:paraId="1EF26D5C">
        <w:tblPrEx>
          <w:tblCellMar>
            <w:top w:w="0" w:type="dxa"/>
            <w:left w:w="108" w:type="dxa"/>
            <w:bottom w:w="0" w:type="dxa"/>
            <w:right w:w="108" w:type="dxa"/>
          </w:tblCellMar>
        </w:tblPrEx>
        <w:trPr>
          <w:wBefore w:w="0" w:type="dxa"/>
          <w:wAfter w:w="0" w:type="dxa"/>
          <w:jc w:val="center"/>
        </w:trPr>
        <w:tc>
          <w:tcPr>
            <w:tcW w:w="2841" w:type="dxa"/>
            <w:tcBorders>
              <w:top w:val="single" w:color="auto" w:sz="6" w:space="0"/>
              <w:left w:val="single" w:color="auto" w:sz="6" w:space="0"/>
              <w:bottom w:val="single" w:color="auto" w:sz="6" w:space="0"/>
              <w:right w:val="single" w:color="auto" w:sz="6" w:space="0"/>
            </w:tcBorders>
            <w:noWrap w:val="0"/>
            <w:vAlign w:val="top"/>
          </w:tcPr>
          <w:p w14:paraId="572F1079">
            <w:pPr>
              <w:rPr>
                <w:rFonts w:hint="eastAsia" w:ascii="宋体" w:hAnsi="宋体"/>
                <w:sz w:val="24"/>
              </w:rPr>
            </w:pPr>
            <w:r>
              <w:rPr>
                <w:rFonts w:ascii="宋体" w:hAnsi="宋体"/>
                <w:sz w:val="24"/>
              </w:rPr>
              <w:t>CLK_64M8</w:t>
            </w:r>
          </w:p>
        </w:tc>
        <w:tc>
          <w:tcPr>
            <w:tcW w:w="720" w:type="dxa"/>
            <w:tcBorders>
              <w:top w:val="single" w:color="auto" w:sz="6" w:space="0"/>
              <w:left w:val="single" w:color="auto" w:sz="6" w:space="0"/>
              <w:bottom w:val="single" w:color="auto" w:sz="6" w:space="0"/>
              <w:right w:val="single" w:color="auto" w:sz="6" w:space="0"/>
            </w:tcBorders>
            <w:noWrap w:val="0"/>
            <w:vAlign w:val="top"/>
          </w:tcPr>
          <w:p w14:paraId="7BFD1947">
            <w:pPr>
              <w:rPr>
                <w:rFonts w:hint="eastAsia" w:ascii="宋体" w:hAnsi="宋体"/>
                <w:sz w:val="24"/>
              </w:rPr>
            </w:pPr>
            <w:r>
              <w:rPr>
                <w:rFonts w:hint="eastAsia" w:ascii="宋体" w:hAnsi="宋体"/>
                <w:sz w:val="24"/>
              </w:rPr>
              <w:t>I</w:t>
            </w:r>
          </w:p>
        </w:tc>
        <w:tc>
          <w:tcPr>
            <w:tcW w:w="1149" w:type="dxa"/>
            <w:tcBorders>
              <w:top w:val="single" w:color="auto" w:sz="6" w:space="0"/>
              <w:left w:val="single" w:color="auto" w:sz="6" w:space="0"/>
              <w:bottom w:val="single" w:color="auto" w:sz="6" w:space="0"/>
              <w:right w:val="single" w:color="auto" w:sz="6" w:space="0"/>
            </w:tcBorders>
            <w:noWrap w:val="0"/>
            <w:vAlign w:val="top"/>
          </w:tcPr>
          <w:p w14:paraId="603D1E51">
            <w:pPr>
              <w:rPr>
                <w:rFonts w:hint="eastAsia" w:ascii="宋体" w:hAnsi="宋体"/>
                <w:sz w:val="24"/>
              </w:rPr>
            </w:pPr>
            <w:r>
              <w:rPr>
                <w:rFonts w:hint="eastAsia" w:ascii="宋体" w:hAnsi="宋体"/>
                <w:sz w:val="24"/>
              </w:rPr>
              <w:t>1</w:t>
            </w:r>
          </w:p>
        </w:tc>
        <w:tc>
          <w:tcPr>
            <w:tcW w:w="3827" w:type="dxa"/>
            <w:tcBorders>
              <w:top w:val="single" w:color="auto" w:sz="6" w:space="0"/>
              <w:left w:val="single" w:color="auto" w:sz="6" w:space="0"/>
              <w:bottom w:val="single" w:color="auto" w:sz="6" w:space="0"/>
              <w:right w:val="single" w:color="auto" w:sz="6" w:space="0"/>
            </w:tcBorders>
            <w:noWrap w:val="0"/>
            <w:vAlign w:val="top"/>
          </w:tcPr>
          <w:p w14:paraId="42CABE4E">
            <w:pPr>
              <w:rPr>
                <w:rFonts w:hint="eastAsia" w:ascii="宋体" w:hAnsi="宋体"/>
                <w:sz w:val="24"/>
              </w:rPr>
            </w:pPr>
            <w:r>
              <w:rPr>
                <w:rFonts w:hint="eastAsia" w:ascii="宋体" w:hAnsi="宋体"/>
                <w:sz w:val="24"/>
              </w:rPr>
              <w:t>主时钟。</w:t>
            </w:r>
          </w:p>
        </w:tc>
      </w:tr>
      <w:tr w14:paraId="78EA871D">
        <w:tblPrEx>
          <w:tblCellMar>
            <w:top w:w="0" w:type="dxa"/>
            <w:left w:w="108" w:type="dxa"/>
            <w:bottom w:w="0" w:type="dxa"/>
            <w:right w:w="108" w:type="dxa"/>
          </w:tblCellMar>
        </w:tblPrEx>
        <w:trPr>
          <w:wBefore w:w="0" w:type="dxa"/>
          <w:wAfter w:w="0" w:type="dxa"/>
          <w:jc w:val="center"/>
        </w:trPr>
        <w:tc>
          <w:tcPr>
            <w:tcW w:w="2841" w:type="dxa"/>
            <w:tcBorders>
              <w:top w:val="single" w:color="auto" w:sz="6" w:space="0"/>
              <w:left w:val="single" w:color="auto" w:sz="6" w:space="0"/>
              <w:bottom w:val="single" w:color="auto" w:sz="6" w:space="0"/>
              <w:right w:val="single" w:color="auto" w:sz="6" w:space="0"/>
            </w:tcBorders>
            <w:noWrap w:val="0"/>
            <w:vAlign w:val="top"/>
          </w:tcPr>
          <w:p w14:paraId="111FE973">
            <w:pPr>
              <w:rPr>
                <w:rFonts w:hint="eastAsia" w:ascii="宋体" w:hAnsi="宋体"/>
                <w:sz w:val="24"/>
              </w:rPr>
            </w:pPr>
            <w:r>
              <w:rPr>
                <w:rFonts w:ascii="宋体" w:hAnsi="宋体"/>
                <w:sz w:val="24"/>
              </w:rPr>
              <w:t>LO_RA</w:t>
            </w:r>
          </w:p>
        </w:tc>
        <w:tc>
          <w:tcPr>
            <w:tcW w:w="720" w:type="dxa"/>
            <w:tcBorders>
              <w:top w:val="single" w:color="auto" w:sz="6" w:space="0"/>
              <w:left w:val="single" w:color="auto" w:sz="6" w:space="0"/>
              <w:bottom w:val="single" w:color="auto" w:sz="6" w:space="0"/>
              <w:right w:val="single" w:color="auto" w:sz="6" w:space="0"/>
            </w:tcBorders>
            <w:noWrap w:val="0"/>
            <w:vAlign w:val="top"/>
          </w:tcPr>
          <w:p w14:paraId="0D4AB08D">
            <w:pPr>
              <w:rPr>
                <w:rFonts w:hint="eastAsia" w:ascii="宋体" w:hAnsi="宋体"/>
                <w:sz w:val="24"/>
              </w:rPr>
            </w:pPr>
            <w:r>
              <w:rPr>
                <w:rFonts w:hint="eastAsia" w:ascii="宋体" w:hAnsi="宋体"/>
                <w:sz w:val="24"/>
              </w:rPr>
              <w:t>O</w:t>
            </w:r>
          </w:p>
        </w:tc>
        <w:tc>
          <w:tcPr>
            <w:tcW w:w="1149" w:type="dxa"/>
            <w:tcBorders>
              <w:top w:val="single" w:color="auto" w:sz="6" w:space="0"/>
              <w:left w:val="single" w:color="auto" w:sz="6" w:space="0"/>
              <w:bottom w:val="single" w:color="auto" w:sz="6" w:space="0"/>
              <w:right w:val="single" w:color="auto" w:sz="6" w:space="0"/>
            </w:tcBorders>
            <w:noWrap w:val="0"/>
            <w:vAlign w:val="top"/>
          </w:tcPr>
          <w:p w14:paraId="7590ED38">
            <w:pPr>
              <w:rPr>
                <w:rFonts w:hint="eastAsia" w:ascii="宋体" w:hAnsi="宋体"/>
                <w:sz w:val="24"/>
              </w:rPr>
            </w:pPr>
            <w:r>
              <w:rPr>
                <w:rFonts w:hint="eastAsia" w:ascii="宋体" w:hAnsi="宋体"/>
                <w:sz w:val="24"/>
              </w:rPr>
              <w:t>1</w:t>
            </w:r>
          </w:p>
        </w:tc>
        <w:tc>
          <w:tcPr>
            <w:tcW w:w="3827" w:type="dxa"/>
            <w:tcBorders>
              <w:top w:val="single" w:color="auto" w:sz="6" w:space="0"/>
              <w:left w:val="single" w:color="auto" w:sz="6" w:space="0"/>
              <w:bottom w:val="single" w:color="auto" w:sz="6" w:space="0"/>
              <w:right w:val="single" w:color="auto" w:sz="6" w:space="0"/>
            </w:tcBorders>
            <w:noWrap w:val="0"/>
            <w:vAlign w:val="top"/>
          </w:tcPr>
          <w:p w14:paraId="6A58DA59">
            <w:pPr>
              <w:rPr>
                <w:rFonts w:hint="eastAsia" w:ascii="宋体" w:hAnsi="宋体"/>
                <w:sz w:val="24"/>
              </w:rPr>
            </w:pPr>
            <w:r>
              <w:rPr>
                <w:rFonts w:hint="eastAsia" w:ascii="宋体" w:hAnsi="宋体"/>
                <w:sz w:val="24"/>
              </w:rPr>
              <w:t>本振实部</w:t>
            </w:r>
          </w:p>
        </w:tc>
      </w:tr>
      <w:tr w14:paraId="7D24C93B">
        <w:tblPrEx>
          <w:tblCellMar>
            <w:top w:w="0" w:type="dxa"/>
            <w:left w:w="108" w:type="dxa"/>
            <w:bottom w:w="0" w:type="dxa"/>
            <w:right w:w="108" w:type="dxa"/>
          </w:tblCellMar>
        </w:tblPrEx>
        <w:trPr>
          <w:wBefore w:w="0" w:type="dxa"/>
          <w:wAfter w:w="0" w:type="dxa"/>
          <w:jc w:val="center"/>
        </w:trPr>
        <w:tc>
          <w:tcPr>
            <w:tcW w:w="2841" w:type="dxa"/>
            <w:tcBorders>
              <w:top w:val="single" w:color="auto" w:sz="6" w:space="0"/>
              <w:left w:val="single" w:color="auto" w:sz="6" w:space="0"/>
              <w:bottom w:val="single" w:color="auto" w:sz="6" w:space="0"/>
              <w:right w:val="single" w:color="auto" w:sz="6" w:space="0"/>
            </w:tcBorders>
            <w:noWrap w:val="0"/>
            <w:vAlign w:val="top"/>
          </w:tcPr>
          <w:p w14:paraId="653D91E4">
            <w:pPr>
              <w:rPr>
                <w:rFonts w:hint="eastAsia" w:ascii="宋体" w:hAnsi="宋体"/>
                <w:sz w:val="24"/>
              </w:rPr>
            </w:pPr>
            <w:r>
              <w:rPr>
                <w:rFonts w:ascii="宋体" w:hAnsi="宋体"/>
                <w:sz w:val="24"/>
              </w:rPr>
              <w:t>LO_IA</w:t>
            </w:r>
          </w:p>
        </w:tc>
        <w:tc>
          <w:tcPr>
            <w:tcW w:w="720" w:type="dxa"/>
            <w:tcBorders>
              <w:top w:val="single" w:color="auto" w:sz="6" w:space="0"/>
              <w:left w:val="single" w:color="auto" w:sz="6" w:space="0"/>
              <w:bottom w:val="single" w:color="auto" w:sz="6" w:space="0"/>
              <w:right w:val="single" w:color="auto" w:sz="6" w:space="0"/>
            </w:tcBorders>
            <w:noWrap w:val="0"/>
            <w:vAlign w:val="top"/>
          </w:tcPr>
          <w:p w14:paraId="19A3E91B">
            <w:pPr>
              <w:rPr>
                <w:rFonts w:hint="eastAsia" w:ascii="宋体" w:hAnsi="宋体"/>
                <w:sz w:val="24"/>
              </w:rPr>
            </w:pPr>
            <w:r>
              <w:rPr>
                <w:rFonts w:hint="eastAsia" w:ascii="宋体" w:hAnsi="宋体"/>
                <w:sz w:val="24"/>
              </w:rPr>
              <w:t>O</w:t>
            </w:r>
          </w:p>
        </w:tc>
        <w:tc>
          <w:tcPr>
            <w:tcW w:w="1149" w:type="dxa"/>
            <w:tcBorders>
              <w:top w:val="single" w:color="auto" w:sz="6" w:space="0"/>
              <w:left w:val="single" w:color="auto" w:sz="6" w:space="0"/>
              <w:bottom w:val="single" w:color="auto" w:sz="6" w:space="0"/>
              <w:right w:val="single" w:color="auto" w:sz="6" w:space="0"/>
            </w:tcBorders>
            <w:noWrap w:val="0"/>
            <w:vAlign w:val="top"/>
          </w:tcPr>
          <w:p w14:paraId="2206D218">
            <w:pPr>
              <w:rPr>
                <w:rFonts w:hint="eastAsia" w:ascii="宋体" w:hAnsi="宋体"/>
                <w:sz w:val="24"/>
              </w:rPr>
            </w:pPr>
            <w:r>
              <w:rPr>
                <w:rFonts w:hint="eastAsia" w:ascii="宋体" w:hAnsi="宋体"/>
                <w:sz w:val="24"/>
              </w:rPr>
              <w:t>1</w:t>
            </w:r>
          </w:p>
        </w:tc>
        <w:tc>
          <w:tcPr>
            <w:tcW w:w="3827" w:type="dxa"/>
            <w:tcBorders>
              <w:top w:val="single" w:color="auto" w:sz="6" w:space="0"/>
              <w:left w:val="single" w:color="auto" w:sz="6" w:space="0"/>
              <w:bottom w:val="single" w:color="auto" w:sz="6" w:space="0"/>
              <w:right w:val="single" w:color="auto" w:sz="6" w:space="0"/>
            </w:tcBorders>
            <w:noWrap w:val="0"/>
            <w:vAlign w:val="top"/>
          </w:tcPr>
          <w:p w14:paraId="7F788526">
            <w:pPr>
              <w:rPr>
                <w:rFonts w:hint="eastAsia" w:ascii="宋体" w:hAnsi="宋体"/>
                <w:sz w:val="24"/>
              </w:rPr>
            </w:pPr>
            <w:r>
              <w:rPr>
                <w:rFonts w:hint="eastAsia" w:ascii="宋体" w:hAnsi="宋体"/>
                <w:sz w:val="24"/>
              </w:rPr>
              <w:t>本振虚部</w:t>
            </w:r>
          </w:p>
        </w:tc>
      </w:tr>
      <w:tr w14:paraId="607B653C">
        <w:tblPrEx>
          <w:tblCellMar>
            <w:top w:w="0" w:type="dxa"/>
            <w:left w:w="108" w:type="dxa"/>
            <w:bottom w:w="0" w:type="dxa"/>
            <w:right w:w="108" w:type="dxa"/>
          </w:tblCellMar>
        </w:tblPrEx>
        <w:trPr>
          <w:wBefore w:w="0" w:type="dxa"/>
          <w:wAfter w:w="0" w:type="dxa"/>
          <w:jc w:val="center"/>
        </w:trPr>
        <w:tc>
          <w:tcPr>
            <w:tcW w:w="2841" w:type="dxa"/>
            <w:tcBorders>
              <w:top w:val="single" w:color="auto" w:sz="6" w:space="0"/>
              <w:left w:val="single" w:color="auto" w:sz="6" w:space="0"/>
              <w:bottom w:val="single" w:color="auto" w:sz="6" w:space="0"/>
              <w:right w:val="single" w:color="auto" w:sz="6" w:space="0"/>
            </w:tcBorders>
            <w:noWrap w:val="0"/>
            <w:vAlign w:val="top"/>
          </w:tcPr>
          <w:p w14:paraId="10C5E25B">
            <w:pPr>
              <w:rPr>
                <w:rFonts w:ascii="宋体" w:hAnsi="宋体"/>
                <w:sz w:val="24"/>
              </w:rPr>
            </w:pPr>
            <w:r>
              <w:rPr>
                <w:rFonts w:ascii="宋体" w:hAnsi="宋体"/>
                <w:sz w:val="24"/>
              </w:rPr>
              <w:t>XMT_CLKA_P</w:t>
            </w:r>
          </w:p>
        </w:tc>
        <w:tc>
          <w:tcPr>
            <w:tcW w:w="720" w:type="dxa"/>
            <w:tcBorders>
              <w:top w:val="single" w:color="auto" w:sz="6" w:space="0"/>
              <w:left w:val="single" w:color="auto" w:sz="6" w:space="0"/>
              <w:bottom w:val="single" w:color="auto" w:sz="6" w:space="0"/>
              <w:right w:val="single" w:color="auto" w:sz="6" w:space="0"/>
            </w:tcBorders>
            <w:noWrap w:val="0"/>
            <w:vAlign w:val="top"/>
          </w:tcPr>
          <w:p w14:paraId="0A6711C8">
            <w:pPr>
              <w:rPr>
                <w:rFonts w:hint="eastAsia" w:ascii="宋体" w:hAnsi="宋体"/>
                <w:sz w:val="24"/>
              </w:rPr>
            </w:pPr>
            <w:r>
              <w:rPr>
                <w:rFonts w:hint="eastAsia" w:ascii="宋体" w:hAnsi="宋体"/>
                <w:sz w:val="24"/>
              </w:rPr>
              <w:t>O</w:t>
            </w:r>
          </w:p>
        </w:tc>
        <w:tc>
          <w:tcPr>
            <w:tcW w:w="1149" w:type="dxa"/>
            <w:tcBorders>
              <w:top w:val="single" w:color="auto" w:sz="6" w:space="0"/>
              <w:left w:val="single" w:color="auto" w:sz="6" w:space="0"/>
              <w:bottom w:val="single" w:color="auto" w:sz="6" w:space="0"/>
              <w:right w:val="single" w:color="auto" w:sz="6" w:space="0"/>
            </w:tcBorders>
            <w:noWrap w:val="0"/>
            <w:vAlign w:val="top"/>
          </w:tcPr>
          <w:p w14:paraId="433A62E2">
            <w:pPr>
              <w:rPr>
                <w:rFonts w:hint="eastAsia" w:ascii="宋体" w:hAnsi="宋体"/>
                <w:sz w:val="24"/>
              </w:rPr>
            </w:pPr>
            <w:r>
              <w:rPr>
                <w:rFonts w:hint="eastAsia" w:ascii="宋体" w:hAnsi="宋体"/>
                <w:sz w:val="24"/>
              </w:rPr>
              <w:t>1</w:t>
            </w:r>
          </w:p>
        </w:tc>
        <w:tc>
          <w:tcPr>
            <w:tcW w:w="3827" w:type="dxa"/>
            <w:tcBorders>
              <w:top w:val="single" w:color="auto" w:sz="6" w:space="0"/>
              <w:left w:val="single" w:color="auto" w:sz="6" w:space="0"/>
              <w:bottom w:val="single" w:color="auto" w:sz="6" w:space="0"/>
              <w:right w:val="single" w:color="auto" w:sz="6" w:space="0"/>
            </w:tcBorders>
            <w:noWrap w:val="0"/>
            <w:vAlign w:val="top"/>
          </w:tcPr>
          <w:p w14:paraId="670BEE83">
            <w:pPr>
              <w:rPr>
                <w:rFonts w:hint="eastAsia" w:ascii="宋体" w:hAnsi="宋体"/>
                <w:sz w:val="24"/>
              </w:rPr>
            </w:pPr>
            <w:r>
              <w:rPr>
                <w:rFonts w:hint="eastAsia" w:ascii="宋体" w:hAnsi="宋体"/>
                <w:sz w:val="24"/>
              </w:rPr>
              <w:t>发射时钟</w:t>
            </w:r>
          </w:p>
        </w:tc>
      </w:tr>
      <w:tr w14:paraId="0E80389F">
        <w:tblPrEx>
          <w:tblCellMar>
            <w:top w:w="0" w:type="dxa"/>
            <w:left w:w="108" w:type="dxa"/>
            <w:bottom w:w="0" w:type="dxa"/>
            <w:right w:w="108" w:type="dxa"/>
          </w:tblCellMar>
        </w:tblPrEx>
        <w:trPr>
          <w:wBefore w:w="0" w:type="dxa"/>
          <w:wAfter w:w="0" w:type="dxa"/>
          <w:jc w:val="center"/>
        </w:trPr>
        <w:tc>
          <w:tcPr>
            <w:tcW w:w="2841" w:type="dxa"/>
            <w:tcBorders>
              <w:top w:val="single" w:color="auto" w:sz="6" w:space="0"/>
              <w:left w:val="single" w:color="auto" w:sz="6" w:space="0"/>
              <w:bottom w:val="single" w:color="auto" w:sz="6" w:space="0"/>
              <w:right w:val="single" w:color="auto" w:sz="6" w:space="0"/>
            </w:tcBorders>
            <w:noWrap w:val="0"/>
            <w:vAlign w:val="top"/>
          </w:tcPr>
          <w:p w14:paraId="73313FE2">
            <w:pPr>
              <w:rPr>
                <w:rFonts w:ascii="宋体" w:hAnsi="宋体"/>
                <w:sz w:val="24"/>
              </w:rPr>
            </w:pPr>
            <w:r>
              <w:rPr>
                <w:rFonts w:ascii="宋体" w:hAnsi="宋体"/>
                <w:sz w:val="24"/>
              </w:rPr>
              <w:t>XMT_CLKA_N</w:t>
            </w:r>
          </w:p>
        </w:tc>
        <w:tc>
          <w:tcPr>
            <w:tcW w:w="720" w:type="dxa"/>
            <w:tcBorders>
              <w:top w:val="single" w:color="auto" w:sz="6" w:space="0"/>
              <w:left w:val="single" w:color="auto" w:sz="6" w:space="0"/>
              <w:bottom w:val="single" w:color="auto" w:sz="6" w:space="0"/>
              <w:right w:val="single" w:color="auto" w:sz="6" w:space="0"/>
            </w:tcBorders>
            <w:noWrap w:val="0"/>
            <w:vAlign w:val="top"/>
          </w:tcPr>
          <w:p w14:paraId="61332507">
            <w:pPr>
              <w:rPr>
                <w:rFonts w:hint="eastAsia" w:ascii="宋体" w:hAnsi="宋体"/>
                <w:sz w:val="24"/>
              </w:rPr>
            </w:pPr>
            <w:r>
              <w:rPr>
                <w:rFonts w:hint="eastAsia" w:ascii="宋体" w:hAnsi="宋体"/>
                <w:sz w:val="24"/>
              </w:rPr>
              <w:t>O</w:t>
            </w:r>
          </w:p>
        </w:tc>
        <w:tc>
          <w:tcPr>
            <w:tcW w:w="1149" w:type="dxa"/>
            <w:tcBorders>
              <w:top w:val="single" w:color="auto" w:sz="6" w:space="0"/>
              <w:left w:val="single" w:color="auto" w:sz="6" w:space="0"/>
              <w:bottom w:val="single" w:color="auto" w:sz="6" w:space="0"/>
              <w:right w:val="single" w:color="auto" w:sz="6" w:space="0"/>
            </w:tcBorders>
            <w:noWrap w:val="0"/>
            <w:vAlign w:val="top"/>
          </w:tcPr>
          <w:p w14:paraId="15C80694">
            <w:pPr>
              <w:rPr>
                <w:rFonts w:hint="eastAsia" w:ascii="宋体" w:hAnsi="宋体"/>
                <w:sz w:val="24"/>
              </w:rPr>
            </w:pPr>
            <w:r>
              <w:rPr>
                <w:rFonts w:hint="eastAsia" w:ascii="宋体" w:hAnsi="宋体"/>
                <w:sz w:val="24"/>
              </w:rPr>
              <w:t>1</w:t>
            </w:r>
          </w:p>
        </w:tc>
        <w:tc>
          <w:tcPr>
            <w:tcW w:w="3827" w:type="dxa"/>
            <w:tcBorders>
              <w:top w:val="single" w:color="auto" w:sz="6" w:space="0"/>
              <w:left w:val="single" w:color="auto" w:sz="6" w:space="0"/>
              <w:bottom w:val="single" w:color="auto" w:sz="6" w:space="0"/>
              <w:right w:val="single" w:color="auto" w:sz="6" w:space="0"/>
            </w:tcBorders>
            <w:noWrap w:val="0"/>
            <w:vAlign w:val="top"/>
          </w:tcPr>
          <w:p w14:paraId="3AB45789">
            <w:pPr>
              <w:rPr>
                <w:rFonts w:hint="eastAsia" w:ascii="宋体" w:hAnsi="宋体"/>
                <w:sz w:val="24"/>
              </w:rPr>
            </w:pPr>
            <w:r>
              <w:rPr>
                <w:rFonts w:hint="eastAsia" w:ascii="宋体" w:hAnsi="宋体"/>
                <w:sz w:val="24"/>
              </w:rPr>
              <w:t>发射时钟的补</w:t>
            </w:r>
          </w:p>
        </w:tc>
      </w:tr>
      <w:tr w14:paraId="120004F7">
        <w:tblPrEx>
          <w:tblCellMar>
            <w:top w:w="0" w:type="dxa"/>
            <w:left w:w="108" w:type="dxa"/>
            <w:bottom w:w="0" w:type="dxa"/>
            <w:right w:w="108" w:type="dxa"/>
          </w:tblCellMar>
        </w:tblPrEx>
        <w:trPr>
          <w:wBefore w:w="0" w:type="dxa"/>
          <w:wAfter w:w="0" w:type="dxa"/>
          <w:jc w:val="center"/>
        </w:trPr>
        <w:tc>
          <w:tcPr>
            <w:tcW w:w="2841" w:type="dxa"/>
            <w:tcBorders>
              <w:top w:val="single" w:color="auto" w:sz="6" w:space="0"/>
              <w:left w:val="single" w:color="auto" w:sz="6" w:space="0"/>
              <w:bottom w:val="single" w:color="auto" w:sz="6" w:space="0"/>
              <w:right w:val="single" w:color="auto" w:sz="6" w:space="0"/>
            </w:tcBorders>
            <w:noWrap w:val="0"/>
            <w:vAlign w:val="top"/>
          </w:tcPr>
          <w:p w14:paraId="6CC90739">
            <w:pPr>
              <w:rPr>
                <w:rFonts w:ascii="宋体" w:hAnsi="宋体"/>
                <w:sz w:val="24"/>
              </w:rPr>
            </w:pPr>
            <w:r>
              <w:rPr>
                <w:rFonts w:ascii="宋体" w:hAnsi="宋体"/>
                <w:sz w:val="24"/>
              </w:rPr>
              <w:t>XMT_GATE_A</w:t>
            </w:r>
          </w:p>
        </w:tc>
        <w:tc>
          <w:tcPr>
            <w:tcW w:w="720" w:type="dxa"/>
            <w:tcBorders>
              <w:top w:val="single" w:color="auto" w:sz="6" w:space="0"/>
              <w:left w:val="single" w:color="auto" w:sz="6" w:space="0"/>
              <w:bottom w:val="single" w:color="auto" w:sz="6" w:space="0"/>
              <w:right w:val="single" w:color="auto" w:sz="6" w:space="0"/>
            </w:tcBorders>
            <w:noWrap w:val="0"/>
            <w:vAlign w:val="top"/>
          </w:tcPr>
          <w:p w14:paraId="546C28EF">
            <w:pPr>
              <w:rPr>
                <w:rFonts w:hint="eastAsia" w:ascii="宋体" w:hAnsi="宋体"/>
                <w:sz w:val="24"/>
              </w:rPr>
            </w:pPr>
            <w:r>
              <w:rPr>
                <w:rFonts w:hint="eastAsia" w:ascii="宋体" w:hAnsi="宋体"/>
                <w:sz w:val="24"/>
              </w:rPr>
              <w:t>O</w:t>
            </w:r>
          </w:p>
        </w:tc>
        <w:tc>
          <w:tcPr>
            <w:tcW w:w="1149" w:type="dxa"/>
            <w:tcBorders>
              <w:top w:val="single" w:color="auto" w:sz="6" w:space="0"/>
              <w:left w:val="single" w:color="auto" w:sz="6" w:space="0"/>
              <w:bottom w:val="single" w:color="auto" w:sz="6" w:space="0"/>
              <w:right w:val="single" w:color="auto" w:sz="6" w:space="0"/>
            </w:tcBorders>
            <w:noWrap w:val="0"/>
            <w:vAlign w:val="top"/>
          </w:tcPr>
          <w:p w14:paraId="3F1A2512">
            <w:pPr>
              <w:rPr>
                <w:rFonts w:hint="eastAsia" w:ascii="宋体" w:hAnsi="宋体"/>
                <w:sz w:val="24"/>
              </w:rPr>
            </w:pPr>
            <w:r>
              <w:rPr>
                <w:rFonts w:hint="eastAsia" w:ascii="宋体" w:hAnsi="宋体"/>
                <w:sz w:val="24"/>
              </w:rPr>
              <w:t>1</w:t>
            </w:r>
          </w:p>
        </w:tc>
        <w:tc>
          <w:tcPr>
            <w:tcW w:w="3827" w:type="dxa"/>
            <w:tcBorders>
              <w:top w:val="single" w:color="auto" w:sz="6" w:space="0"/>
              <w:left w:val="single" w:color="auto" w:sz="6" w:space="0"/>
              <w:bottom w:val="single" w:color="auto" w:sz="6" w:space="0"/>
              <w:right w:val="single" w:color="auto" w:sz="6" w:space="0"/>
            </w:tcBorders>
            <w:noWrap w:val="0"/>
            <w:vAlign w:val="top"/>
          </w:tcPr>
          <w:p w14:paraId="7842A6BB">
            <w:pPr>
              <w:rPr>
                <w:rFonts w:hint="eastAsia" w:ascii="宋体" w:hAnsi="宋体"/>
                <w:sz w:val="24"/>
              </w:rPr>
            </w:pPr>
            <w:r>
              <w:rPr>
                <w:rFonts w:hint="eastAsia" w:ascii="宋体" w:hAnsi="宋体"/>
                <w:sz w:val="24"/>
              </w:rPr>
              <w:t>发射门控</w:t>
            </w:r>
          </w:p>
        </w:tc>
      </w:tr>
      <w:tr w14:paraId="3C16186D">
        <w:tblPrEx>
          <w:tblCellMar>
            <w:top w:w="0" w:type="dxa"/>
            <w:left w:w="108" w:type="dxa"/>
            <w:bottom w:w="0" w:type="dxa"/>
            <w:right w:w="108" w:type="dxa"/>
          </w:tblCellMar>
        </w:tblPrEx>
        <w:trPr>
          <w:wBefore w:w="0" w:type="dxa"/>
          <w:wAfter w:w="0" w:type="dxa"/>
          <w:jc w:val="center"/>
        </w:trPr>
        <w:tc>
          <w:tcPr>
            <w:tcW w:w="2841" w:type="dxa"/>
            <w:tcBorders>
              <w:top w:val="single" w:color="auto" w:sz="6" w:space="0"/>
              <w:left w:val="single" w:color="auto" w:sz="6" w:space="0"/>
              <w:bottom w:val="single" w:color="auto" w:sz="6" w:space="0"/>
              <w:right w:val="single" w:color="auto" w:sz="6" w:space="0"/>
            </w:tcBorders>
            <w:noWrap w:val="0"/>
            <w:vAlign w:val="top"/>
          </w:tcPr>
          <w:p w14:paraId="3DBD5297">
            <w:pPr>
              <w:rPr>
                <w:rFonts w:ascii="宋体" w:hAnsi="宋体"/>
                <w:sz w:val="24"/>
              </w:rPr>
            </w:pPr>
            <w:r>
              <w:rPr>
                <w:rFonts w:ascii="宋体" w:hAnsi="宋体"/>
                <w:sz w:val="24"/>
              </w:rPr>
              <w:t>LO_N_valu</w:t>
            </w:r>
            <w:r>
              <w:rPr>
                <w:rFonts w:hint="eastAsia" w:ascii="宋体" w:hAnsi="宋体"/>
                <w:sz w:val="24"/>
              </w:rPr>
              <w:t>e[7:0]</w:t>
            </w:r>
          </w:p>
        </w:tc>
        <w:tc>
          <w:tcPr>
            <w:tcW w:w="720" w:type="dxa"/>
            <w:tcBorders>
              <w:top w:val="single" w:color="auto" w:sz="6" w:space="0"/>
              <w:left w:val="single" w:color="auto" w:sz="6" w:space="0"/>
              <w:bottom w:val="single" w:color="auto" w:sz="6" w:space="0"/>
              <w:right w:val="single" w:color="auto" w:sz="6" w:space="0"/>
            </w:tcBorders>
            <w:noWrap w:val="0"/>
            <w:vAlign w:val="top"/>
          </w:tcPr>
          <w:p w14:paraId="7112E24E">
            <w:pPr>
              <w:rPr>
                <w:rFonts w:hint="eastAsia" w:ascii="宋体" w:hAnsi="宋体"/>
                <w:sz w:val="24"/>
              </w:rPr>
            </w:pPr>
            <w:r>
              <w:rPr>
                <w:rFonts w:hint="eastAsia" w:ascii="宋体" w:hAnsi="宋体"/>
                <w:sz w:val="24"/>
              </w:rPr>
              <w:t>I</w:t>
            </w:r>
          </w:p>
        </w:tc>
        <w:tc>
          <w:tcPr>
            <w:tcW w:w="1149" w:type="dxa"/>
            <w:tcBorders>
              <w:top w:val="single" w:color="auto" w:sz="6" w:space="0"/>
              <w:left w:val="single" w:color="auto" w:sz="6" w:space="0"/>
              <w:bottom w:val="single" w:color="auto" w:sz="6" w:space="0"/>
              <w:right w:val="single" w:color="auto" w:sz="6" w:space="0"/>
            </w:tcBorders>
            <w:noWrap w:val="0"/>
            <w:vAlign w:val="top"/>
          </w:tcPr>
          <w:p w14:paraId="364D04B9">
            <w:pPr>
              <w:rPr>
                <w:rFonts w:hint="eastAsia" w:ascii="宋体" w:hAnsi="宋体"/>
                <w:sz w:val="24"/>
              </w:rPr>
            </w:pPr>
            <w:r>
              <w:rPr>
                <w:rFonts w:hint="eastAsia" w:ascii="宋体" w:hAnsi="宋体"/>
                <w:sz w:val="24"/>
              </w:rPr>
              <w:t>8</w:t>
            </w:r>
          </w:p>
        </w:tc>
        <w:tc>
          <w:tcPr>
            <w:tcW w:w="3827" w:type="dxa"/>
            <w:tcBorders>
              <w:top w:val="single" w:color="auto" w:sz="6" w:space="0"/>
              <w:left w:val="single" w:color="auto" w:sz="6" w:space="0"/>
              <w:bottom w:val="single" w:color="auto" w:sz="6" w:space="0"/>
              <w:right w:val="single" w:color="auto" w:sz="6" w:space="0"/>
            </w:tcBorders>
            <w:noWrap w:val="0"/>
            <w:vAlign w:val="top"/>
          </w:tcPr>
          <w:p w14:paraId="2EB2FFD5">
            <w:pPr>
              <w:rPr>
                <w:rFonts w:hint="eastAsia" w:ascii="宋体" w:hAnsi="宋体"/>
                <w:sz w:val="24"/>
              </w:rPr>
            </w:pPr>
            <w:r>
              <w:rPr>
                <w:rFonts w:hint="eastAsia" w:ascii="宋体" w:hAnsi="宋体"/>
                <w:sz w:val="24"/>
              </w:rPr>
              <w:t>本振计数值</w:t>
            </w:r>
          </w:p>
        </w:tc>
      </w:tr>
      <w:tr w14:paraId="7C7B3C50">
        <w:tblPrEx>
          <w:tblCellMar>
            <w:top w:w="0" w:type="dxa"/>
            <w:left w:w="108" w:type="dxa"/>
            <w:bottom w:w="0" w:type="dxa"/>
            <w:right w:w="108" w:type="dxa"/>
          </w:tblCellMar>
        </w:tblPrEx>
        <w:trPr>
          <w:wBefore w:w="0" w:type="dxa"/>
          <w:wAfter w:w="0" w:type="dxa"/>
          <w:jc w:val="center"/>
        </w:trPr>
        <w:tc>
          <w:tcPr>
            <w:tcW w:w="2841" w:type="dxa"/>
            <w:tcBorders>
              <w:top w:val="single" w:color="auto" w:sz="6" w:space="0"/>
              <w:left w:val="single" w:color="auto" w:sz="6" w:space="0"/>
              <w:bottom w:val="single" w:color="auto" w:sz="6" w:space="0"/>
              <w:right w:val="single" w:color="auto" w:sz="6" w:space="0"/>
            </w:tcBorders>
            <w:noWrap w:val="0"/>
            <w:vAlign w:val="top"/>
          </w:tcPr>
          <w:p w14:paraId="0BBC98AD">
            <w:pPr>
              <w:rPr>
                <w:rFonts w:ascii="宋体" w:hAnsi="宋体"/>
                <w:sz w:val="24"/>
              </w:rPr>
            </w:pPr>
            <w:r>
              <w:rPr>
                <w:rFonts w:ascii="宋体" w:hAnsi="宋体"/>
                <w:sz w:val="24"/>
              </w:rPr>
              <w:t>PRF_NR_value</w:t>
            </w:r>
            <w:r>
              <w:rPr>
                <w:rFonts w:hint="eastAsia" w:ascii="宋体" w:hAnsi="宋体"/>
                <w:sz w:val="24"/>
              </w:rPr>
              <w:t>[15:0]</w:t>
            </w:r>
          </w:p>
        </w:tc>
        <w:tc>
          <w:tcPr>
            <w:tcW w:w="720" w:type="dxa"/>
            <w:tcBorders>
              <w:top w:val="single" w:color="auto" w:sz="6" w:space="0"/>
              <w:left w:val="single" w:color="auto" w:sz="6" w:space="0"/>
              <w:bottom w:val="single" w:color="auto" w:sz="6" w:space="0"/>
              <w:right w:val="single" w:color="auto" w:sz="6" w:space="0"/>
            </w:tcBorders>
            <w:noWrap w:val="0"/>
            <w:vAlign w:val="top"/>
          </w:tcPr>
          <w:p w14:paraId="41AAAADF">
            <w:pPr>
              <w:rPr>
                <w:rFonts w:hint="eastAsia" w:ascii="宋体" w:hAnsi="宋体"/>
                <w:sz w:val="24"/>
              </w:rPr>
            </w:pPr>
            <w:r>
              <w:rPr>
                <w:rFonts w:hint="eastAsia" w:ascii="宋体" w:hAnsi="宋体"/>
                <w:sz w:val="24"/>
              </w:rPr>
              <w:t>I</w:t>
            </w:r>
          </w:p>
        </w:tc>
        <w:tc>
          <w:tcPr>
            <w:tcW w:w="1149" w:type="dxa"/>
            <w:tcBorders>
              <w:top w:val="single" w:color="auto" w:sz="6" w:space="0"/>
              <w:left w:val="single" w:color="auto" w:sz="6" w:space="0"/>
              <w:bottom w:val="single" w:color="auto" w:sz="6" w:space="0"/>
              <w:right w:val="single" w:color="auto" w:sz="6" w:space="0"/>
            </w:tcBorders>
            <w:noWrap w:val="0"/>
            <w:vAlign w:val="top"/>
          </w:tcPr>
          <w:p w14:paraId="54ED1570">
            <w:pPr>
              <w:rPr>
                <w:rFonts w:hint="eastAsia" w:ascii="宋体" w:hAnsi="宋体"/>
                <w:sz w:val="24"/>
              </w:rPr>
            </w:pPr>
            <w:r>
              <w:rPr>
                <w:rFonts w:hint="eastAsia" w:ascii="宋体" w:hAnsi="宋体"/>
                <w:sz w:val="24"/>
              </w:rPr>
              <w:t>8</w:t>
            </w:r>
          </w:p>
        </w:tc>
        <w:tc>
          <w:tcPr>
            <w:tcW w:w="3827" w:type="dxa"/>
            <w:tcBorders>
              <w:top w:val="single" w:color="auto" w:sz="6" w:space="0"/>
              <w:left w:val="single" w:color="auto" w:sz="6" w:space="0"/>
              <w:bottom w:val="single" w:color="auto" w:sz="6" w:space="0"/>
              <w:right w:val="single" w:color="auto" w:sz="6" w:space="0"/>
            </w:tcBorders>
            <w:noWrap w:val="0"/>
            <w:vAlign w:val="top"/>
          </w:tcPr>
          <w:p w14:paraId="28253D5C">
            <w:pPr>
              <w:rPr>
                <w:rFonts w:hint="eastAsia" w:ascii="宋体" w:hAnsi="宋体"/>
                <w:sz w:val="24"/>
              </w:rPr>
            </w:pPr>
            <w:r>
              <w:rPr>
                <w:rFonts w:hint="eastAsia" w:ascii="宋体" w:hAnsi="宋体"/>
                <w:sz w:val="24"/>
              </w:rPr>
              <w:t>PRF计数值</w:t>
            </w:r>
          </w:p>
        </w:tc>
      </w:tr>
      <w:tr w14:paraId="4E7B15F0">
        <w:tblPrEx>
          <w:tblCellMar>
            <w:top w:w="0" w:type="dxa"/>
            <w:left w:w="108" w:type="dxa"/>
            <w:bottom w:w="0" w:type="dxa"/>
            <w:right w:w="108" w:type="dxa"/>
          </w:tblCellMar>
        </w:tblPrEx>
        <w:trPr>
          <w:wBefore w:w="0" w:type="dxa"/>
          <w:wAfter w:w="0" w:type="dxa"/>
          <w:jc w:val="center"/>
        </w:trPr>
        <w:tc>
          <w:tcPr>
            <w:tcW w:w="2841" w:type="dxa"/>
            <w:tcBorders>
              <w:top w:val="single" w:color="auto" w:sz="6" w:space="0"/>
              <w:left w:val="single" w:color="auto" w:sz="6" w:space="0"/>
              <w:bottom w:val="single" w:color="auto" w:sz="6" w:space="0"/>
              <w:right w:val="single" w:color="auto" w:sz="6" w:space="0"/>
            </w:tcBorders>
            <w:noWrap w:val="0"/>
            <w:vAlign w:val="top"/>
          </w:tcPr>
          <w:p w14:paraId="4EC56CF9">
            <w:pPr>
              <w:rPr>
                <w:rFonts w:ascii="宋体" w:hAnsi="宋体"/>
                <w:sz w:val="24"/>
              </w:rPr>
            </w:pPr>
            <w:r>
              <w:rPr>
                <w:rFonts w:ascii="宋体" w:hAnsi="宋体"/>
                <w:sz w:val="24"/>
              </w:rPr>
              <w:t>ON_N1_value</w:t>
            </w:r>
            <w:r>
              <w:rPr>
                <w:rFonts w:hint="eastAsia" w:ascii="宋体" w:hAnsi="宋体"/>
                <w:sz w:val="24"/>
              </w:rPr>
              <w:t>[15:0]</w:t>
            </w:r>
          </w:p>
        </w:tc>
        <w:tc>
          <w:tcPr>
            <w:tcW w:w="720" w:type="dxa"/>
            <w:tcBorders>
              <w:top w:val="single" w:color="auto" w:sz="6" w:space="0"/>
              <w:left w:val="single" w:color="auto" w:sz="6" w:space="0"/>
              <w:bottom w:val="single" w:color="auto" w:sz="6" w:space="0"/>
              <w:right w:val="single" w:color="auto" w:sz="6" w:space="0"/>
            </w:tcBorders>
            <w:noWrap w:val="0"/>
            <w:vAlign w:val="top"/>
          </w:tcPr>
          <w:p w14:paraId="37EF0239">
            <w:pPr>
              <w:rPr>
                <w:rFonts w:hint="eastAsia" w:ascii="宋体" w:hAnsi="宋体"/>
                <w:sz w:val="24"/>
              </w:rPr>
            </w:pPr>
            <w:r>
              <w:rPr>
                <w:rFonts w:hint="eastAsia" w:ascii="宋体" w:hAnsi="宋体"/>
                <w:sz w:val="24"/>
              </w:rPr>
              <w:t>I</w:t>
            </w:r>
          </w:p>
        </w:tc>
        <w:tc>
          <w:tcPr>
            <w:tcW w:w="1149" w:type="dxa"/>
            <w:tcBorders>
              <w:top w:val="single" w:color="auto" w:sz="6" w:space="0"/>
              <w:left w:val="single" w:color="auto" w:sz="6" w:space="0"/>
              <w:bottom w:val="single" w:color="auto" w:sz="6" w:space="0"/>
              <w:right w:val="single" w:color="auto" w:sz="6" w:space="0"/>
            </w:tcBorders>
            <w:noWrap w:val="0"/>
            <w:vAlign w:val="top"/>
          </w:tcPr>
          <w:p w14:paraId="5683B655">
            <w:pPr>
              <w:rPr>
                <w:rFonts w:hint="eastAsia" w:ascii="宋体" w:hAnsi="宋体"/>
                <w:sz w:val="24"/>
              </w:rPr>
            </w:pPr>
            <w:r>
              <w:rPr>
                <w:rFonts w:hint="eastAsia" w:ascii="宋体" w:hAnsi="宋体"/>
                <w:sz w:val="24"/>
              </w:rPr>
              <w:t>8</w:t>
            </w:r>
          </w:p>
        </w:tc>
        <w:tc>
          <w:tcPr>
            <w:tcW w:w="3827" w:type="dxa"/>
            <w:tcBorders>
              <w:top w:val="single" w:color="auto" w:sz="6" w:space="0"/>
              <w:left w:val="single" w:color="auto" w:sz="6" w:space="0"/>
              <w:bottom w:val="single" w:color="auto" w:sz="6" w:space="0"/>
              <w:right w:val="single" w:color="auto" w:sz="6" w:space="0"/>
            </w:tcBorders>
            <w:noWrap w:val="0"/>
            <w:vAlign w:val="top"/>
          </w:tcPr>
          <w:p w14:paraId="2543C739">
            <w:pPr>
              <w:rPr>
                <w:rFonts w:hint="eastAsia" w:ascii="宋体" w:hAnsi="宋体"/>
                <w:sz w:val="24"/>
              </w:rPr>
            </w:pPr>
            <w:r>
              <w:rPr>
                <w:rFonts w:hint="eastAsia" w:ascii="宋体" w:hAnsi="宋体"/>
                <w:sz w:val="24"/>
              </w:rPr>
              <w:t>门控计数值</w:t>
            </w:r>
          </w:p>
        </w:tc>
      </w:tr>
    </w:tbl>
    <w:p w14:paraId="510E1B3E">
      <w:pPr>
        <w:rPr>
          <w:rFonts w:hint="eastAsia"/>
        </w:rPr>
      </w:pPr>
    </w:p>
    <w:p w14:paraId="28BB4304">
      <w:pPr>
        <w:pStyle w:val="5"/>
        <w:rPr>
          <w:rFonts w:hint="eastAsia"/>
          <w:b w:val="0"/>
        </w:rPr>
      </w:pPr>
      <w:r>
        <w:rPr>
          <w:rFonts w:hint="eastAsia"/>
          <w:sz w:val="21"/>
          <w:szCs w:val="21"/>
        </w:rPr>
        <w:t>数据接收累加处理SIN_CHL_ADD_TOP</w:t>
      </w:r>
    </w:p>
    <w:p w14:paraId="1A9AB386">
      <w:pPr>
        <w:pStyle w:val="7"/>
        <w:rPr>
          <w:rFonts w:hint="eastAsia"/>
          <w:b w:val="0"/>
        </w:rPr>
      </w:pPr>
      <w:r>
        <w:rPr>
          <w:rFonts w:hint="eastAsia"/>
          <w:b w:val="0"/>
        </w:rPr>
        <w:t>流程图</w:t>
      </w:r>
    </w:p>
    <w:p w14:paraId="40454D3B">
      <w:pPr>
        <w:jc w:val="center"/>
        <w:rPr>
          <w:rFonts w:hint="eastAsia"/>
        </w:rPr>
      </w:pPr>
      <w:r>
        <w:rPr>
          <w:rFonts w:hint="eastAsia"/>
        </w:rPr>
        <w:t xml:space="preserve">       </w:t>
      </w:r>
      <w:r>
        <w:rPr>
          <w:rFonts w:ascii="宋体" w:hAnsi="宋体"/>
          <w:sz w:val="24"/>
        </w:rPr>
        <w:object>
          <v:shape id="_x0000_i1038" o:spt="75" type="#_x0000_t75" style="height:522.25pt;width:479.9pt;" o:ole="t" filled="f" stroked="f" coordsize="21600,21600">
            <v:path/>
            <v:fill on="f" focussize="0,0"/>
            <v:stroke on="f"/>
            <v:imagedata r:id="rId29" o:title=""/>
            <o:lock v:ext="edit" aspectratio="t"/>
            <w10:wrap type="none"/>
            <w10:anchorlock/>
          </v:shape>
          <o:OLEObject Type="Embed" ProgID="Visio.Drawing.11" ShapeID="_x0000_i1038" DrawAspect="Content" ObjectID="_1468075731" r:id="rId28">
            <o:LockedField>false</o:LockedField>
          </o:OLEObject>
        </w:object>
      </w:r>
      <w:bookmarkStart w:id="74" w:name="_Toc262290860"/>
      <w:bookmarkStart w:id="75" w:name="_Toc262290920"/>
      <w:bookmarkStart w:id="76" w:name="_Toc262291672"/>
      <w:bookmarkStart w:id="77" w:name="_Toc262379919"/>
      <w:bookmarkStart w:id="78" w:name="_Toc262291258"/>
      <w:r>
        <w:rPr>
          <w:rFonts w:hint="eastAsia"/>
        </w:rPr>
        <w:t xml:space="preserve"> Figure 14  </w:t>
      </w:r>
      <w:r>
        <w:rPr>
          <w:rFonts w:hint="eastAsia" w:ascii="宋体" w:hAnsi="宋体"/>
          <w:szCs w:val="21"/>
        </w:rPr>
        <w:t>累加处理流程图</w:t>
      </w:r>
      <w:bookmarkEnd w:id="74"/>
      <w:bookmarkEnd w:id="75"/>
      <w:bookmarkEnd w:id="76"/>
      <w:bookmarkEnd w:id="77"/>
      <w:bookmarkEnd w:id="78"/>
    </w:p>
    <w:p w14:paraId="23D56E42">
      <w:pPr>
        <w:pStyle w:val="7"/>
        <w:rPr>
          <w:rFonts w:hint="eastAsia"/>
          <w:b w:val="0"/>
        </w:rPr>
      </w:pPr>
      <w:r>
        <w:rPr>
          <w:rFonts w:hint="eastAsia"/>
          <w:b w:val="0"/>
        </w:rPr>
        <w:t>处理说明</w:t>
      </w:r>
    </w:p>
    <w:p w14:paraId="056BEF37">
      <w:pPr>
        <w:pStyle w:val="6"/>
        <w:ind w:firstLine="420"/>
        <w:rPr>
          <w:rFonts w:hint="eastAsia"/>
          <w:szCs w:val="21"/>
          <w:lang w:val="en-US" w:eastAsia="zh-CN"/>
        </w:rPr>
      </w:pPr>
      <w:r>
        <w:rPr>
          <w:rFonts w:hint="eastAsia" w:ascii="宋体" w:hAnsi="宋体"/>
          <w:szCs w:val="21"/>
        </w:rPr>
        <w:t>此一级模块包括SIN_CHL_ADD模块和两个块FIFO，SIN_CHL_ADD接收</w:t>
      </w:r>
      <w:r>
        <w:rPr>
          <w:rFonts w:ascii="宋体" w:hAnsi="宋体"/>
          <w:szCs w:val="21"/>
        </w:rPr>
        <w:t>AD7357</w:t>
      </w:r>
      <w:r>
        <w:rPr>
          <w:rFonts w:hint="eastAsia" w:ascii="宋体" w:hAnsi="宋体"/>
          <w:szCs w:val="21"/>
        </w:rPr>
        <w:t>的数据，并作累加处理，然后将累加数据写入</w:t>
      </w:r>
      <w:r>
        <w:rPr>
          <w:rFonts w:ascii="宋体" w:hAnsi="宋体"/>
          <w:szCs w:val="21"/>
        </w:rPr>
        <w:t>DPBFIFO_512x64</w:t>
      </w:r>
      <w:r>
        <w:rPr>
          <w:rFonts w:hint="eastAsia" w:ascii="宋体" w:hAnsi="宋体"/>
          <w:szCs w:val="21"/>
        </w:rPr>
        <w:t>。</w:t>
      </w:r>
      <w:r>
        <w:rPr>
          <w:rStyle w:val="70"/>
          <w:rFonts w:hint="default"/>
          <w:sz w:val="21"/>
          <w:szCs w:val="21"/>
        </w:rPr>
        <w:t>将A/B通道数据做累加处理，主要根据配置的数据采集长度、波接收起始、接收采样容积、接收容积间隔、累加起始位置、接收门数量和八深度采样起始来采集从AD过来的数据并做累加处理，同时产生八深度采样数据送到PED模块</w:t>
      </w:r>
      <w:r>
        <w:rPr>
          <w:rStyle w:val="70"/>
          <w:rFonts w:hint="default"/>
          <w:sz w:val="21"/>
          <w:szCs w:val="21"/>
          <w:lang w:eastAsia="zh-CN"/>
        </w:rPr>
        <w:t>，将采样累加之后的R、I数据各32bit组合成64bit送到PED模块。</w:t>
      </w:r>
    </w:p>
    <w:p w14:paraId="06710BA4">
      <w:pPr>
        <w:rPr>
          <w:rFonts w:hint="eastAsia" w:ascii="宋体" w:hAnsi="宋体"/>
          <w:szCs w:val="21"/>
        </w:rPr>
      </w:pPr>
      <w:r>
        <w:rPr>
          <w:rFonts w:hint="eastAsia" w:ascii="宋体" w:hAnsi="宋体"/>
          <w:szCs w:val="21"/>
        </w:rPr>
        <w:t>1）ADC控制信号流程如下图所示，红色字体的信号为外部信号，其余为内部信号。</w:t>
      </w:r>
    </w:p>
    <w:p w14:paraId="4CB2093F">
      <w:pPr>
        <w:jc w:val="center"/>
        <w:rPr>
          <w:rFonts w:hint="eastAsia"/>
        </w:rPr>
      </w:pPr>
      <w:bookmarkStart w:id="79" w:name="_Toc262291254"/>
      <w:bookmarkStart w:id="80" w:name="_Toc262291670"/>
      <w:bookmarkStart w:id="81" w:name="_Toc262290856"/>
      <w:bookmarkStart w:id="82" w:name="_Toc262379917"/>
      <w:bookmarkStart w:id="83" w:name="_Toc262290918"/>
      <w:r>
        <w:object>
          <v:shape id="_x0000_i1039" o:spt="75" type="#_x0000_t75" style="height:581.75pt;width:450.6pt;" o:ole="t" filled="f" o:preferrelative="t" stroked="f" coordsize="21600,21600">
            <v:path/>
            <v:fill on="f" alignshape="1" focussize="0,0"/>
            <v:stroke on="f"/>
            <v:imagedata r:id="rId31" grayscale="f" bilevel="f" o:title=""/>
            <o:lock v:ext="edit" aspectratio="t"/>
            <w10:wrap type="none"/>
            <w10:anchorlock/>
          </v:shape>
          <o:OLEObject Type="Embed" ProgID="Visio.Drawing.11" ShapeID="_x0000_i1039" DrawAspect="Content" ObjectID="_1468075732" r:id="rId30">
            <o:LockedField>false</o:LockedField>
          </o:OLEObject>
        </w:object>
      </w:r>
    </w:p>
    <w:p w14:paraId="4387AE96">
      <w:pPr>
        <w:jc w:val="center"/>
        <w:rPr>
          <w:rFonts w:hint="eastAsia" w:ascii="宋体" w:hAnsi="宋体"/>
          <w:szCs w:val="21"/>
        </w:rPr>
      </w:pPr>
      <w:r>
        <w:rPr>
          <w:rFonts w:hint="eastAsia" w:ascii="宋体" w:hAnsi="宋体"/>
          <w:sz w:val="24"/>
        </w:rPr>
        <w:t xml:space="preserve"> </w:t>
      </w:r>
      <w:r>
        <w:rPr>
          <w:rFonts w:hint="eastAsia"/>
        </w:rPr>
        <w:t xml:space="preserve">Figure 15  </w:t>
      </w:r>
      <w:r>
        <w:rPr>
          <w:rFonts w:hint="eastAsia" w:ascii="宋体" w:hAnsi="宋体"/>
          <w:szCs w:val="21"/>
        </w:rPr>
        <w:t>A通道累加处理时序</w:t>
      </w:r>
      <w:bookmarkEnd w:id="79"/>
      <w:bookmarkEnd w:id="80"/>
      <w:bookmarkEnd w:id="81"/>
      <w:bookmarkEnd w:id="82"/>
      <w:bookmarkEnd w:id="83"/>
      <w:r>
        <w:rPr>
          <w:rFonts w:hint="eastAsia" w:ascii="宋体" w:hAnsi="宋体"/>
          <w:szCs w:val="21"/>
        </w:rPr>
        <w:t>图</w:t>
      </w:r>
    </w:p>
    <w:p w14:paraId="05756497">
      <w:pPr>
        <w:rPr>
          <w:rFonts w:hint="eastAsia" w:ascii="宋体" w:hAnsi="宋体"/>
          <w:szCs w:val="21"/>
        </w:rPr>
      </w:pPr>
      <w:r>
        <w:rPr>
          <w:rFonts w:hint="eastAsia" w:ascii="宋体" w:hAnsi="宋体"/>
          <w:szCs w:val="21"/>
        </w:rPr>
        <w:t>2）AD7357接口</w:t>
      </w:r>
    </w:p>
    <w:p w14:paraId="4F256F19">
      <w:pPr>
        <w:rPr>
          <w:rFonts w:hint="eastAsia" w:ascii="宋体" w:hAnsi="宋体"/>
          <w:szCs w:val="21"/>
        </w:rPr>
      </w:pPr>
      <w:r>
        <w:rPr>
          <w:rFonts w:hint="eastAsia" w:ascii="宋体" w:hAnsi="宋体"/>
          <w:szCs w:val="21"/>
        </w:rPr>
        <w:t>与AD7357接口时序如下：</w:t>
      </w:r>
    </w:p>
    <w:p w14:paraId="1BBCC603">
      <w:pPr>
        <w:rPr>
          <w:rFonts w:hint="eastAsia" w:ascii="宋体" w:hAnsi="宋体"/>
          <w:sz w:val="24"/>
        </w:rPr>
      </w:pPr>
      <w:r>
        <w:rPr>
          <w:rFonts w:ascii="宋体" w:hAnsi="宋体"/>
          <w:sz w:val="24"/>
        </w:rPr>
        <w:pict>
          <v:shape id="_x0000_i1040" o:spt="75" type="#_x0000_t75" style="height:120.25pt;width:452.7pt;" filled="f" stroked="f" coordsize="21600,21600">
            <v:path/>
            <v:fill on="f" focussize="0,0"/>
            <v:stroke on="f"/>
            <v:imagedata r:id="rId32" o:title=""/>
            <o:lock v:ext="edit" aspectratio="t"/>
            <w10:wrap type="none"/>
            <w10:anchorlock/>
          </v:shape>
        </w:pict>
      </w:r>
    </w:p>
    <w:p w14:paraId="7E9F8EFA">
      <w:pPr>
        <w:jc w:val="center"/>
        <w:rPr>
          <w:rFonts w:hint="eastAsia" w:ascii="宋体" w:hAnsi="宋体"/>
          <w:szCs w:val="21"/>
        </w:rPr>
      </w:pPr>
      <w:bookmarkStart w:id="84" w:name="_Toc262291256"/>
      <w:bookmarkStart w:id="85" w:name="_Toc262291671"/>
      <w:bookmarkStart w:id="86" w:name="_Toc262290919"/>
      <w:bookmarkStart w:id="87" w:name="_Toc262379918"/>
      <w:bookmarkStart w:id="88" w:name="_Toc262290858"/>
      <w:r>
        <w:rPr>
          <w:rFonts w:hint="eastAsia"/>
        </w:rPr>
        <w:t xml:space="preserve">Figure 16  </w:t>
      </w:r>
      <w:r>
        <w:rPr>
          <w:rFonts w:hint="eastAsia" w:ascii="宋体" w:hAnsi="宋体"/>
          <w:szCs w:val="21"/>
        </w:rPr>
        <w:t>AD7357接口时序图</w:t>
      </w:r>
    </w:p>
    <w:bookmarkEnd w:id="84"/>
    <w:bookmarkEnd w:id="85"/>
    <w:bookmarkEnd w:id="86"/>
    <w:bookmarkEnd w:id="87"/>
    <w:bookmarkEnd w:id="88"/>
    <w:p w14:paraId="5AE91BD8">
      <w:pPr>
        <w:rPr>
          <w:rFonts w:ascii="宋体" w:hAnsi="宋体"/>
          <w:szCs w:val="21"/>
        </w:rPr>
      </w:pPr>
      <w:r>
        <w:rPr>
          <w:rFonts w:ascii="宋体" w:hAnsi="宋体"/>
          <w:b/>
          <w:szCs w:val="21"/>
        </w:rPr>
        <w:t>ADC-SCK</w:t>
      </w:r>
      <w:r>
        <w:rPr>
          <w:rFonts w:hint="eastAsia" w:ascii="宋体" w:hAnsi="宋体"/>
          <w:b/>
          <w:szCs w:val="21"/>
        </w:rPr>
        <w:t>：</w:t>
      </w:r>
      <w:r>
        <w:rPr>
          <w:rFonts w:ascii="宋体" w:hAnsi="宋体"/>
          <w:szCs w:val="21"/>
        </w:rPr>
        <w:t>SPI</w:t>
      </w:r>
      <w:r>
        <w:rPr>
          <w:rFonts w:hint="eastAsia" w:ascii="宋体" w:hAnsi="宋体"/>
          <w:szCs w:val="21"/>
        </w:rPr>
        <w:t>同步时钟，频率64.8</w:t>
      </w:r>
      <w:r>
        <w:rPr>
          <w:rFonts w:ascii="宋体" w:hAnsi="宋体"/>
          <w:szCs w:val="21"/>
        </w:rPr>
        <w:t>MHz</w:t>
      </w:r>
      <w:r>
        <w:rPr>
          <w:rFonts w:hint="eastAsia" w:ascii="宋体" w:hAnsi="宋体"/>
          <w:szCs w:val="21"/>
        </w:rPr>
        <w:t>，占空比5</w:t>
      </w:r>
      <w:r>
        <w:rPr>
          <w:rFonts w:ascii="宋体" w:hAnsi="宋体"/>
          <w:szCs w:val="21"/>
        </w:rPr>
        <w:t>0%</w:t>
      </w:r>
      <w:r>
        <w:rPr>
          <w:rFonts w:hint="eastAsia" w:ascii="宋体" w:hAnsi="宋体"/>
          <w:szCs w:val="21"/>
        </w:rPr>
        <w:t>，通道工作时此信号可一直存在，由</w:t>
      </w:r>
      <w:r>
        <w:rPr>
          <w:rFonts w:ascii="宋体" w:hAnsi="宋体"/>
          <w:szCs w:val="21"/>
        </w:rPr>
        <w:t>FPGA</w:t>
      </w:r>
      <w:r>
        <w:rPr>
          <w:rFonts w:hint="eastAsia" w:ascii="宋体" w:hAnsi="宋体"/>
          <w:szCs w:val="21"/>
        </w:rPr>
        <w:t>引出；</w:t>
      </w:r>
    </w:p>
    <w:p w14:paraId="3B4878CE">
      <w:pPr>
        <w:rPr>
          <w:rFonts w:ascii="宋体" w:hAnsi="宋体"/>
          <w:szCs w:val="21"/>
        </w:rPr>
      </w:pPr>
      <w:r>
        <w:rPr>
          <w:rFonts w:ascii="宋体" w:hAnsi="宋体"/>
          <w:b/>
          <w:szCs w:val="21"/>
        </w:rPr>
        <w:t>ADC-CS #</w:t>
      </w:r>
      <w:r>
        <w:rPr>
          <w:rFonts w:hint="eastAsia" w:ascii="宋体" w:hAnsi="宋体"/>
          <w:b/>
          <w:szCs w:val="21"/>
        </w:rPr>
        <w:t>：</w:t>
      </w:r>
      <w:r>
        <w:rPr>
          <w:rFonts w:hint="eastAsia" w:ascii="宋体" w:hAnsi="宋体"/>
          <w:szCs w:val="21"/>
        </w:rPr>
        <w:t>采样脉冲信号，重复频率为</w:t>
      </w:r>
      <w:r>
        <w:rPr>
          <w:rFonts w:ascii="宋体" w:hAnsi="宋体"/>
          <w:szCs w:val="21"/>
        </w:rPr>
        <w:t>3.6Msps</w:t>
      </w:r>
      <w:r>
        <w:rPr>
          <w:rFonts w:hint="eastAsia" w:ascii="宋体" w:hAnsi="宋体"/>
          <w:szCs w:val="21"/>
        </w:rPr>
        <w:t>，前沿对准第</w:t>
      </w:r>
      <w:r>
        <w:rPr>
          <w:rFonts w:ascii="宋体" w:hAnsi="宋体"/>
          <w:szCs w:val="21"/>
        </w:rPr>
        <w:t>1</w:t>
      </w:r>
      <w:r>
        <w:rPr>
          <w:rFonts w:hint="eastAsia" w:ascii="宋体" w:hAnsi="宋体"/>
          <w:szCs w:val="21"/>
        </w:rPr>
        <w:t>个</w:t>
      </w:r>
      <w:r>
        <w:rPr>
          <w:rFonts w:ascii="宋体" w:hAnsi="宋体"/>
          <w:szCs w:val="21"/>
        </w:rPr>
        <w:t>ADC-SCK</w:t>
      </w:r>
      <w:r>
        <w:rPr>
          <w:rFonts w:hint="eastAsia" w:ascii="宋体" w:hAnsi="宋体"/>
          <w:szCs w:val="21"/>
        </w:rPr>
        <w:t>的上升沿，后沿对准第</w:t>
      </w:r>
      <w:r>
        <w:rPr>
          <w:rFonts w:ascii="宋体" w:hAnsi="宋体"/>
          <w:szCs w:val="21"/>
        </w:rPr>
        <w:t>17</w:t>
      </w:r>
      <w:r>
        <w:rPr>
          <w:rFonts w:hint="eastAsia" w:ascii="宋体" w:hAnsi="宋体"/>
          <w:szCs w:val="21"/>
        </w:rPr>
        <w:t>个</w:t>
      </w:r>
      <w:r>
        <w:rPr>
          <w:rFonts w:ascii="宋体" w:hAnsi="宋体"/>
          <w:szCs w:val="21"/>
        </w:rPr>
        <w:t>ADC-SCK</w:t>
      </w:r>
      <w:r>
        <w:rPr>
          <w:rFonts w:hint="eastAsia" w:ascii="宋体" w:hAnsi="宋体"/>
          <w:szCs w:val="21"/>
        </w:rPr>
        <w:t>的下降沿，第</w:t>
      </w:r>
      <w:r>
        <w:rPr>
          <w:rFonts w:ascii="宋体" w:hAnsi="宋体"/>
          <w:szCs w:val="21"/>
        </w:rPr>
        <w:t>19</w:t>
      </w:r>
      <w:r>
        <w:rPr>
          <w:rFonts w:hint="eastAsia" w:ascii="宋体" w:hAnsi="宋体"/>
          <w:szCs w:val="21"/>
        </w:rPr>
        <w:t>个</w:t>
      </w:r>
      <w:r>
        <w:rPr>
          <w:rFonts w:ascii="宋体" w:hAnsi="宋体"/>
          <w:szCs w:val="21"/>
        </w:rPr>
        <w:t>ADC-SCK</w:t>
      </w:r>
      <w:r>
        <w:rPr>
          <w:rFonts w:hint="eastAsia" w:ascii="宋体" w:hAnsi="宋体"/>
          <w:szCs w:val="21"/>
        </w:rPr>
        <w:t>为下一采样周期的第</w:t>
      </w:r>
      <w:r>
        <w:rPr>
          <w:rFonts w:ascii="宋体" w:hAnsi="宋体"/>
          <w:szCs w:val="21"/>
        </w:rPr>
        <w:t>1</w:t>
      </w:r>
      <w:r>
        <w:rPr>
          <w:rFonts w:hint="eastAsia" w:ascii="宋体" w:hAnsi="宋体"/>
          <w:szCs w:val="21"/>
        </w:rPr>
        <w:t>个脉冲。第一个脉冲前沿与</w:t>
      </w:r>
      <w:r>
        <w:rPr>
          <w:rFonts w:ascii="宋体" w:hAnsi="宋体"/>
          <w:szCs w:val="21"/>
        </w:rPr>
        <w:t>XMT-CLK-I</w:t>
      </w:r>
      <w:r>
        <w:rPr>
          <w:rFonts w:hint="eastAsia" w:ascii="宋体" w:hAnsi="宋体"/>
          <w:szCs w:val="21"/>
        </w:rPr>
        <w:t>脉冲串结束之间的时隙，以及采样脉冲个数均由软件指令控制。</w:t>
      </w:r>
    </w:p>
    <w:p w14:paraId="3CA95946">
      <w:pPr>
        <w:rPr>
          <w:rFonts w:hint="eastAsia" w:ascii="宋体" w:hAnsi="宋体"/>
          <w:szCs w:val="21"/>
        </w:rPr>
      </w:pPr>
      <w:r>
        <w:rPr>
          <w:rFonts w:ascii="宋体" w:hAnsi="宋体"/>
          <w:b/>
          <w:szCs w:val="21"/>
        </w:rPr>
        <w:t>ADC-SDO-</w:t>
      </w:r>
      <w:r>
        <w:rPr>
          <w:rFonts w:hint="eastAsia" w:ascii="宋体" w:hAnsi="宋体"/>
          <w:b/>
          <w:szCs w:val="21"/>
        </w:rPr>
        <w:t>A</w:t>
      </w:r>
      <w:r>
        <w:rPr>
          <w:rFonts w:ascii="宋体" w:hAnsi="宋体"/>
          <w:b/>
          <w:szCs w:val="21"/>
        </w:rPr>
        <w:t>1/ ADC-SDO-</w:t>
      </w:r>
      <w:r>
        <w:rPr>
          <w:rFonts w:hint="eastAsia" w:ascii="宋体" w:hAnsi="宋体"/>
          <w:b/>
          <w:szCs w:val="21"/>
        </w:rPr>
        <w:t>A</w:t>
      </w:r>
      <w:r>
        <w:rPr>
          <w:rFonts w:ascii="宋体" w:hAnsi="宋体"/>
          <w:b/>
          <w:szCs w:val="21"/>
        </w:rPr>
        <w:t>2</w:t>
      </w:r>
      <w:r>
        <w:rPr>
          <w:rFonts w:hint="eastAsia" w:ascii="宋体" w:hAnsi="宋体"/>
          <w:b/>
          <w:szCs w:val="21"/>
        </w:rPr>
        <w:t>：</w:t>
      </w:r>
      <w:r>
        <w:rPr>
          <w:rFonts w:hint="eastAsia" w:ascii="宋体" w:hAnsi="宋体"/>
          <w:szCs w:val="21"/>
        </w:rPr>
        <w:t>两路</w:t>
      </w:r>
      <w:r>
        <w:rPr>
          <w:rFonts w:ascii="宋体" w:hAnsi="宋体"/>
          <w:szCs w:val="21"/>
        </w:rPr>
        <w:t>SPI</w:t>
      </w:r>
      <w:r>
        <w:rPr>
          <w:rFonts w:hint="eastAsia" w:ascii="宋体" w:hAnsi="宋体"/>
          <w:szCs w:val="21"/>
        </w:rPr>
        <w:t>数据输出，</w:t>
      </w:r>
      <w:r>
        <w:rPr>
          <w:rFonts w:ascii="宋体" w:hAnsi="宋体"/>
          <w:szCs w:val="21"/>
        </w:rPr>
        <w:t>D13</w:t>
      </w:r>
      <w:r>
        <w:rPr>
          <w:rFonts w:hint="eastAsia" w:ascii="宋体" w:hAnsi="宋体"/>
          <w:szCs w:val="21"/>
        </w:rPr>
        <w:t>对准</w:t>
      </w:r>
      <w:r>
        <w:rPr>
          <w:rFonts w:ascii="宋体" w:hAnsi="宋体"/>
          <w:szCs w:val="21"/>
        </w:rPr>
        <w:t>ADC-SCK</w:t>
      </w:r>
      <w:r>
        <w:rPr>
          <w:rFonts w:hint="eastAsia" w:ascii="宋体" w:hAnsi="宋体"/>
          <w:szCs w:val="21"/>
        </w:rPr>
        <w:t>的第</w:t>
      </w:r>
      <w:r>
        <w:rPr>
          <w:rFonts w:ascii="宋体" w:hAnsi="宋体"/>
          <w:szCs w:val="21"/>
        </w:rPr>
        <w:t>3</w:t>
      </w:r>
      <w:r>
        <w:rPr>
          <w:rFonts w:hint="eastAsia" w:ascii="宋体" w:hAnsi="宋体"/>
          <w:szCs w:val="21"/>
        </w:rPr>
        <w:t>个脉冲上升沿，</w:t>
      </w:r>
      <w:r>
        <w:rPr>
          <w:rFonts w:ascii="宋体" w:hAnsi="宋体"/>
          <w:szCs w:val="21"/>
        </w:rPr>
        <w:t xml:space="preserve"> D0</w:t>
      </w:r>
      <w:r>
        <w:rPr>
          <w:rFonts w:hint="eastAsia" w:ascii="宋体" w:hAnsi="宋体"/>
          <w:szCs w:val="21"/>
        </w:rPr>
        <w:t>对准</w:t>
      </w:r>
      <w:r>
        <w:rPr>
          <w:rFonts w:ascii="宋体" w:hAnsi="宋体"/>
          <w:szCs w:val="21"/>
        </w:rPr>
        <w:t>ADC-SCK</w:t>
      </w:r>
      <w:r>
        <w:rPr>
          <w:rFonts w:hint="eastAsia" w:ascii="宋体" w:hAnsi="宋体"/>
          <w:szCs w:val="21"/>
        </w:rPr>
        <w:t>的第</w:t>
      </w:r>
      <w:r>
        <w:rPr>
          <w:rFonts w:ascii="宋体" w:hAnsi="宋体"/>
          <w:szCs w:val="21"/>
        </w:rPr>
        <w:t>16</w:t>
      </w:r>
      <w:r>
        <w:rPr>
          <w:rFonts w:hint="eastAsia" w:ascii="宋体" w:hAnsi="宋体"/>
          <w:szCs w:val="21"/>
        </w:rPr>
        <w:t>个脉冲上升沿。</w:t>
      </w:r>
    </w:p>
    <w:p w14:paraId="05964A83">
      <w:pPr>
        <w:rPr>
          <w:rFonts w:hint="eastAsia" w:ascii="宋体" w:hAnsi="宋体"/>
          <w:sz w:val="24"/>
        </w:rPr>
      </w:pPr>
    </w:p>
    <w:p w14:paraId="317D09AA">
      <w:pPr>
        <w:rPr>
          <w:rFonts w:hint="eastAsia" w:ascii="宋体" w:hAnsi="宋体"/>
          <w:szCs w:val="21"/>
        </w:rPr>
      </w:pPr>
      <w:r>
        <w:rPr>
          <w:rFonts w:hint="eastAsia" w:ascii="宋体" w:hAnsi="宋体"/>
          <w:szCs w:val="21"/>
        </w:rPr>
        <w:t>3）AD7357接收处理</w:t>
      </w:r>
    </w:p>
    <w:p w14:paraId="1A75D251">
      <w:pPr>
        <w:rPr>
          <w:rFonts w:hint="eastAsia" w:ascii="宋体" w:hAnsi="宋体"/>
          <w:szCs w:val="21"/>
        </w:rPr>
      </w:pPr>
      <w:r>
        <w:rPr>
          <w:rFonts w:hint="eastAsia" w:ascii="宋体" w:hAnsi="宋体"/>
          <w:szCs w:val="21"/>
        </w:rPr>
        <w:t>使用计数器的方式来实现，主要计数器有：</w:t>
      </w:r>
    </w:p>
    <w:p w14:paraId="73BB389B">
      <w:pPr>
        <w:rPr>
          <w:rFonts w:hint="eastAsia" w:ascii="宋体" w:hAnsi="宋体"/>
          <w:szCs w:val="21"/>
        </w:rPr>
      </w:pPr>
      <w:r>
        <w:rPr>
          <w:rFonts w:ascii="宋体" w:hAnsi="宋体"/>
          <w:b/>
          <w:szCs w:val="21"/>
        </w:rPr>
        <w:t>ADA_STR_cnt</w:t>
      </w:r>
      <w:r>
        <w:rPr>
          <w:rFonts w:hint="eastAsia" w:ascii="宋体" w:hAnsi="宋体"/>
          <w:b/>
          <w:szCs w:val="21"/>
        </w:rPr>
        <w:t>：</w:t>
      </w:r>
      <w:r>
        <w:rPr>
          <w:rFonts w:hint="eastAsia" w:ascii="宋体" w:hAnsi="宋体"/>
          <w:szCs w:val="21"/>
        </w:rPr>
        <w:t>用于计数第一个采用脉冲到XMT_GATE_A前沿的间距。XMT_GATE_A上升沿开始计数，到计数到ADA-STR|N1时停止计数并清零。</w:t>
      </w:r>
    </w:p>
    <w:p w14:paraId="27B342D4">
      <w:pPr>
        <w:rPr>
          <w:rFonts w:hint="eastAsia" w:ascii="宋体" w:hAnsi="宋体"/>
          <w:szCs w:val="21"/>
        </w:rPr>
      </w:pPr>
      <w:r>
        <w:rPr>
          <w:rFonts w:ascii="宋体" w:hAnsi="宋体"/>
          <w:b/>
          <w:szCs w:val="21"/>
        </w:rPr>
        <w:t>ADA_PULSE_cnt</w:t>
      </w:r>
      <w:r>
        <w:rPr>
          <w:rFonts w:hint="eastAsia" w:ascii="宋体" w:hAnsi="宋体"/>
          <w:b/>
          <w:szCs w:val="21"/>
        </w:rPr>
        <w:t>：</w:t>
      </w:r>
      <w:r>
        <w:rPr>
          <w:rFonts w:hint="eastAsia" w:ascii="宋体" w:hAnsi="宋体"/>
          <w:szCs w:val="21"/>
        </w:rPr>
        <w:t>用于计数取样脉冲区间的Clock数。从ADA_STR_cnt结束开始，脉冲计数（</w:t>
      </w:r>
      <w:r>
        <w:rPr>
          <w:rFonts w:ascii="宋体" w:hAnsi="宋体"/>
          <w:szCs w:val="21"/>
        </w:rPr>
        <w:t>ADA_NUM_cnt</w:t>
      </w:r>
      <w:r>
        <w:rPr>
          <w:rFonts w:hint="eastAsia" w:ascii="宋体" w:hAnsi="宋体"/>
          <w:szCs w:val="21"/>
        </w:rPr>
        <w:t>）到定义的个数为止（Dx_value，当前设置的为D49～D50），或者到下一个XMT_GATE_A到达为止。</w:t>
      </w:r>
    </w:p>
    <w:p w14:paraId="4A681B85">
      <w:pPr>
        <w:rPr>
          <w:rFonts w:hint="eastAsia" w:ascii="宋体" w:hAnsi="宋体"/>
          <w:szCs w:val="21"/>
        </w:rPr>
      </w:pPr>
      <w:r>
        <w:rPr>
          <w:rFonts w:ascii="宋体" w:hAnsi="宋体"/>
          <w:b/>
          <w:szCs w:val="21"/>
        </w:rPr>
        <w:t>ADA_NUM_cnt</w:t>
      </w:r>
      <w:r>
        <w:rPr>
          <w:rFonts w:hint="eastAsia" w:ascii="宋体" w:hAnsi="宋体"/>
          <w:b/>
          <w:szCs w:val="21"/>
        </w:rPr>
        <w:t>：</w:t>
      </w:r>
      <w:r>
        <w:rPr>
          <w:rFonts w:ascii="宋体" w:hAnsi="宋体"/>
          <w:szCs w:val="21"/>
        </w:rPr>
        <w:t>ADA_PULSE_cnt</w:t>
      </w:r>
      <w:r>
        <w:rPr>
          <w:rFonts w:hint="eastAsia" w:ascii="宋体" w:hAnsi="宋体"/>
          <w:szCs w:val="21"/>
        </w:rPr>
        <w:t>计数到18时，</w:t>
      </w:r>
      <w:r>
        <w:rPr>
          <w:rFonts w:ascii="宋体" w:hAnsi="宋体"/>
          <w:szCs w:val="21"/>
        </w:rPr>
        <w:t>ADA_NUM_cnt</w:t>
      </w:r>
      <w:r>
        <w:rPr>
          <w:rFonts w:hint="eastAsia" w:ascii="宋体" w:hAnsi="宋体"/>
          <w:szCs w:val="21"/>
        </w:rPr>
        <w:t>加1。此寄存器即脉冲计数，因为每18拍产生一个对AD7357的CS，并读取一个14bit的数据。</w:t>
      </w:r>
    </w:p>
    <w:p w14:paraId="75B67D25">
      <w:pPr>
        <w:rPr>
          <w:rFonts w:hint="eastAsia" w:ascii="宋体" w:hAnsi="宋体"/>
          <w:szCs w:val="21"/>
        </w:rPr>
      </w:pPr>
      <w:r>
        <w:rPr>
          <w:rFonts w:hint="eastAsia" w:ascii="宋体" w:hAnsi="宋体"/>
          <w:szCs w:val="21"/>
        </w:rPr>
        <w:t>AD7357_CS在</w:t>
      </w:r>
      <w:r>
        <w:rPr>
          <w:rFonts w:ascii="宋体" w:hAnsi="宋体"/>
          <w:szCs w:val="21"/>
        </w:rPr>
        <w:t>ADA_PULSE_cnt</w:t>
      </w:r>
      <w:r>
        <w:rPr>
          <w:rFonts w:hint="eastAsia" w:ascii="宋体" w:hAnsi="宋体"/>
          <w:szCs w:val="21"/>
        </w:rPr>
        <w:t>为0～15时置低，从而进行一次操作。与下一次操作的间隔为2拍。并按照AD7357时序接收串行数据。</w:t>
      </w:r>
    </w:p>
    <w:p w14:paraId="1D80103C">
      <w:pPr>
        <w:rPr>
          <w:rFonts w:hint="eastAsia" w:ascii="宋体" w:hAnsi="宋体"/>
          <w:szCs w:val="21"/>
        </w:rPr>
      </w:pPr>
    </w:p>
    <w:p w14:paraId="6A05BD5E">
      <w:pPr>
        <w:rPr>
          <w:rFonts w:hint="eastAsia" w:ascii="宋体" w:hAnsi="宋体"/>
          <w:szCs w:val="21"/>
        </w:rPr>
      </w:pPr>
      <w:r>
        <w:rPr>
          <w:rFonts w:hint="eastAsia" w:ascii="宋体" w:hAnsi="宋体"/>
          <w:szCs w:val="21"/>
        </w:rPr>
        <w:t>4）累加处理</w:t>
      </w:r>
    </w:p>
    <w:p w14:paraId="4855CC86">
      <w:pPr>
        <w:ind w:firstLine="495" w:firstLineChars="236"/>
        <w:rPr>
          <w:rFonts w:hint="eastAsia" w:ascii="宋体" w:hAnsi="宋体"/>
          <w:szCs w:val="21"/>
        </w:rPr>
      </w:pPr>
      <w:r>
        <w:rPr>
          <w:rFonts w:hint="eastAsia" w:ascii="宋体" w:hAnsi="宋体"/>
          <w:szCs w:val="21"/>
        </w:rPr>
        <w:t>因为最多可以有128个，不可能设置128个寄存器来处理，占用资源太大。采用的方法是：</w:t>
      </w:r>
    </w:p>
    <w:p w14:paraId="0562FDB3">
      <w:pPr>
        <w:ind w:left="540" w:leftChars="257"/>
        <w:rPr>
          <w:rFonts w:hint="eastAsia" w:ascii="宋体" w:hAnsi="宋体"/>
          <w:szCs w:val="21"/>
        </w:rPr>
      </w:pPr>
      <w:r>
        <w:rPr>
          <w:rFonts w:hint="eastAsia" w:ascii="宋体" w:hAnsi="宋体"/>
          <w:szCs w:val="21"/>
        </w:rPr>
        <w:t>a）读取的AD7357的数据，取补码后不停累加；</w:t>
      </w:r>
    </w:p>
    <w:p w14:paraId="64D502C8">
      <w:pPr>
        <w:ind w:left="540" w:leftChars="257"/>
        <w:rPr>
          <w:rFonts w:hint="eastAsia" w:ascii="宋体" w:hAnsi="宋体"/>
          <w:szCs w:val="21"/>
        </w:rPr>
      </w:pPr>
      <w:r>
        <w:rPr>
          <w:rFonts w:ascii="宋体" w:hAnsi="宋体"/>
          <w:szCs w:val="21"/>
        </w:rPr>
        <w:t>b）</w:t>
      </w:r>
      <w:r>
        <w:rPr>
          <w:rFonts w:hint="eastAsia" w:ascii="宋体" w:hAnsi="宋体"/>
          <w:szCs w:val="21"/>
        </w:rPr>
        <w:t>在NAxN（N=1.2.3</w:t>
      </w:r>
      <w:r>
        <w:rPr>
          <w:rFonts w:ascii="宋体" w:hAnsi="宋体"/>
          <w:szCs w:val="21"/>
        </w:rPr>
        <w:t>…</w:t>
      </w:r>
      <w:r>
        <w:rPr>
          <w:rFonts w:hint="eastAsia" w:ascii="宋体" w:hAnsi="宋体"/>
          <w:szCs w:val="21"/>
        </w:rPr>
        <w:t>）点将累加的数据存入NAxN_ram，地址递加；</w:t>
      </w:r>
    </w:p>
    <w:p w14:paraId="1464FE76">
      <w:pPr>
        <w:ind w:left="540" w:leftChars="257"/>
        <w:rPr>
          <w:rFonts w:hint="eastAsia" w:ascii="宋体" w:hAnsi="宋体"/>
          <w:szCs w:val="21"/>
        </w:rPr>
      </w:pPr>
      <w:r>
        <w:rPr>
          <w:rFonts w:hint="eastAsia" w:ascii="宋体" w:hAnsi="宋体"/>
          <w:szCs w:val="21"/>
        </w:rPr>
        <w:t>c）在NAxN＋MA（N=0.1.2.3</w:t>
      </w:r>
      <w:r>
        <w:rPr>
          <w:rFonts w:ascii="宋体" w:hAnsi="宋体"/>
          <w:szCs w:val="21"/>
        </w:rPr>
        <w:t>…</w:t>
      </w:r>
      <w:r>
        <w:rPr>
          <w:rFonts w:hint="eastAsia" w:ascii="宋体" w:hAnsi="宋体"/>
          <w:szCs w:val="21"/>
        </w:rPr>
        <w:t>）点，读取NAxN_ram中的数据（N=0点除外，即第一MA数据），用当前累加数据减此数据，然后存入MA_fifo，地址递加。</w:t>
      </w:r>
    </w:p>
    <w:p w14:paraId="6B48348D">
      <w:pPr>
        <w:rPr>
          <w:rFonts w:hint="eastAsia"/>
        </w:rPr>
      </w:pPr>
    </w:p>
    <w:p w14:paraId="1CE83699">
      <w:pPr>
        <w:pStyle w:val="7"/>
        <w:rPr>
          <w:rFonts w:hint="eastAsia"/>
        </w:rPr>
      </w:pPr>
      <w:r>
        <w:rPr>
          <w:rFonts w:hint="eastAsia"/>
          <w:b w:val="0"/>
        </w:rPr>
        <w:t>数据流</w:t>
      </w:r>
    </w:p>
    <w:p w14:paraId="6571B939">
      <w:pPr>
        <w:rPr>
          <w:rFonts w:hint="eastAsia"/>
        </w:rPr>
      </w:pPr>
    </w:p>
    <w:p w14:paraId="6A5B2D9B">
      <w:pPr>
        <w:rPr>
          <w:rFonts w:hint="eastAsia"/>
        </w:rPr>
      </w:pPr>
      <w:r>
        <w:object>
          <v:shape id="_x0000_i1041" o:spt="75" type="#_x0000_t75" style="height:524.45pt;width:481.75pt;" o:ole="t" filled="f" stroked="f" coordsize="21600,21600">
            <v:path/>
            <v:fill on="f" focussize="0,0"/>
            <v:stroke on="f"/>
            <v:imagedata r:id="rId34" o:title=""/>
            <o:lock v:ext="edit" aspectratio="t"/>
            <w10:wrap type="none"/>
            <w10:anchorlock/>
          </v:shape>
          <o:OLEObject Type="Embed" ProgID="Visio.Drawing.11" ShapeID="_x0000_i1041" DrawAspect="Content" ObjectID="_1468075733" r:id="rId33">
            <o:LockedField>false</o:LockedField>
          </o:OLEObject>
        </w:object>
      </w:r>
    </w:p>
    <w:p w14:paraId="61AACE3E">
      <w:pPr>
        <w:jc w:val="center"/>
        <w:rPr>
          <w:rFonts w:hint="eastAsia" w:ascii="宋体" w:hAnsi="宋体"/>
          <w:szCs w:val="21"/>
        </w:rPr>
      </w:pPr>
      <w:r>
        <w:rPr>
          <w:rFonts w:hint="eastAsia"/>
        </w:rPr>
        <w:t xml:space="preserve">Figure 17  </w:t>
      </w:r>
      <w:r>
        <w:rPr>
          <w:rFonts w:hint="eastAsia"/>
          <w:szCs w:val="21"/>
        </w:rPr>
        <w:t>SIN_CHL_ADD_TOP数据流</w:t>
      </w:r>
      <w:r>
        <w:rPr>
          <w:rFonts w:hint="eastAsia" w:ascii="宋体" w:hAnsi="宋体"/>
          <w:szCs w:val="21"/>
        </w:rPr>
        <w:t>图</w:t>
      </w:r>
    </w:p>
    <w:p w14:paraId="67802EEF">
      <w:pPr>
        <w:pStyle w:val="7"/>
        <w:rPr>
          <w:rFonts w:hint="eastAsia"/>
          <w:b w:val="0"/>
        </w:rPr>
      </w:pPr>
      <w:r>
        <w:rPr>
          <w:rFonts w:hint="eastAsia"/>
          <w:b w:val="0"/>
        </w:rPr>
        <w:t>时钟说明</w:t>
      </w:r>
    </w:p>
    <w:p w14:paraId="098B4CF9">
      <w:pPr>
        <w:rPr>
          <w:rFonts w:hint="eastAsia"/>
        </w:rPr>
      </w:pPr>
      <w:r>
        <w:rPr>
          <w:rFonts w:hint="eastAsia"/>
        </w:rPr>
        <w:t xml:space="preserve">         只用到64.8M时钟。</w:t>
      </w:r>
    </w:p>
    <w:p w14:paraId="45E6F994">
      <w:pPr>
        <w:pStyle w:val="7"/>
        <w:rPr>
          <w:rFonts w:hint="eastAsia"/>
          <w:b w:val="0"/>
        </w:rPr>
      </w:pPr>
      <w:r>
        <w:rPr>
          <w:rFonts w:hint="eastAsia"/>
          <w:b w:val="0"/>
        </w:rPr>
        <w:t>接口信号</w:t>
      </w:r>
    </w:p>
    <w:p w14:paraId="7CA37A5B">
      <w:pPr>
        <w:pStyle w:val="12"/>
        <w:keepNext/>
        <w:snapToGrid w:val="0"/>
        <w:spacing w:line="300" w:lineRule="auto"/>
        <w:ind w:left="420"/>
        <w:rPr>
          <w:rFonts w:hint="eastAsia" w:ascii="黑体"/>
          <w:sz w:val="21"/>
          <w:szCs w:val="21"/>
        </w:rPr>
      </w:pPr>
      <w:r>
        <w:rPr>
          <w:rFonts w:hint="eastAsia" w:ascii="黑体"/>
          <w:sz w:val="21"/>
          <w:szCs w:val="21"/>
        </w:rPr>
        <w:t>Table 5</w:t>
      </w:r>
      <w:r>
        <w:rPr>
          <w:rFonts w:hint="eastAsia"/>
        </w:rPr>
        <w:t xml:space="preserve">  </w:t>
      </w:r>
      <w:r>
        <w:rPr>
          <w:rFonts w:hint="eastAsia" w:ascii="黑体" w:hAnsi="黑体"/>
          <w:sz w:val="21"/>
          <w:szCs w:val="21"/>
        </w:rPr>
        <w:t>SIN_CHL_ADD_TOP</w:t>
      </w:r>
      <w:r>
        <w:rPr>
          <w:rFonts w:hint="eastAsia"/>
          <w:sz w:val="21"/>
          <w:szCs w:val="21"/>
        </w:rPr>
        <w:t>信号接口</w:t>
      </w:r>
    </w:p>
    <w:tbl>
      <w:tblPr>
        <w:tblStyle w:val="26"/>
        <w:tblW w:w="9521" w:type="dxa"/>
        <w:jc w:val="center"/>
        <w:tblLayout w:type="fixed"/>
        <w:tblCellMar>
          <w:top w:w="0" w:type="dxa"/>
          <w:left w:w="108" w:type="dxa"/>
          <w:bottom w:w="0" w:type="dxa"/>
          <w:right w:w="108" w:type="dxa"/>
        </w:tblCellMar>
      </w:tblPr>
      <w:tblGrid>
        <w:gridCol w:w="3284"/>
        <w:gridCol w:w="709"/>
        <w:gridCol w:w="992"/>
        <w:gridCol w:w="4536"/>
      </w:tblGrid>
      <w:tr w14:paraId="33CCEB33">
        <w:tblPrEx>
          <w:tblCellMar>
            <w:top w:w="0" w:type="dxa"/>
            <w:left w:w="108" w:type="dxa"/>
            <w:bottom w:w="0" w:type="dxa"/>
            <w:right w:w="108" w:type="dxa"/>
          </w:tblCellMar>
        </w:tblPrEx>
        <w:trPr>
          <w:wBefore w:w="0" w:type="dxa"/>
          <w:wAfter w:w="0" w:type="dxa"/>
          <w:tblHeader/>
          <w:jc w:val="center"/>
        </w:trPr>
        <w:tc>
          <w:tcPr>
            <w:tcW w:w="3284"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08080C0E">
            <w:pPr>
              <w:rPr>
                <w:rFonts w:ascii="宋体" w:hAnsi="宋体"/>
                <w:sz w:val="24"/>
              </w:rPr>
            </w:pPr>
            <w:r>
              <w:rPr>
                <w:rFonts w:ascii="宋体" w:hAnsi="宋体"/>
                <w:sz w:val="24"/>
              </w:rPr>
              <w:t>Name</w:t>
            </w:r>
          </w:p>
        </w:tc>
        <w:tc>
          <w:tcPr>
            <w:tcW w:w="709"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30230EC7">
            <w:pPr>
              <w:rPr>
                <w:rFonts w:ascii="宋体" w:hAnsi="宋体"/>
                <w:sz w:val="24"/>
              </w:rPr>
            </w:pPr>
            <w:r>
              <w:rPr>
                <w:rFonts w:ascii="宋体" w:hAnsi="宋体"/>
                <w:sz w:val="24"/>
              </w:rPr>
              <w:t>I/O</w:t>
            </w:r>
          </w:p>
        </w:tc>
        <w:tc>
          <w:tcPr>
            <w:tcW w:w="992"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38CA6864">
            <w:pPr>
              <w:rPr>
                <w:rFonts w:ascii="宋体" w:hAnsi="宋体"/>
                <w:sz w:val="24"/>
              </w:rPr>
            </w:pPr>
            <w:r>
              <w:rPr>
                <w:rFonts w:hint="eastAsia" w:ascii="宋体" w:hAnsi="宋体"/>
                <w:sz w:val="24"/>
              </w:rPr>
              <w:t>Width</w:t>
            </w:r>
          </w:p>
        </w:tc>
        <w:tc>
          <w:tcPr>
            <w:tcW w:w="4536"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7AE17335">
            <w:pPr>
              <w:rPr>
                <w:rFonts w:ascii="宋体" w:hAnsi="宋体"/>
                <w:sz w:val="24"/>
              </w:rPr>
            </w:pPr>
            <w:r>
              <w:rPr>
                <w:rFonts w:ascii="宋体" w:hAnsi="宋体"/>
                <w:sz w:val="24"/>
              </w:rPr>
              <w:t>Description</w:t>
            </w:r>
          </w:p>
        </w:tc>
      </w:tr>
      <w:tr w14:paraId="62A22CEB">
        <w:tblPrEx>
          <w:tblCellMar>
            <w:top w:w="0" w:type="dxa"/>
            <w:left w:w="108" w:type="dxa"/>
            <w:bottom w:w="0" w:type="dxa"/>
            <w:right w:w="108" w:type="dxa"/>
          </w:tblCellMar>
        </w:tblPrEx>
        <w:trPr>
          <w:wBefore w:w="0" w:type="dxa"/>
          <w:wAfter w:w="0" w:type="dxa"/>
          <w:jc w:val="center"/>
        </w:trPr>
        <w:tc>
          <w:tcPr>
            <w:tcW w:w="9521"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545E89B2">
            <w:pPr>
              <w:rPr>
                <w:rFonts w:hint="eastAsia" w:ascii="宋体" w:hAnsi="宋体"/>
                <w:sz w:val="24"/>
              </w:rPr>
            </w:pPr>
            <w:r>
              <w:rPr>
                <w:rFonts w:hint="eastAsia" w:ascii="宋体" w:hAnsi="宋体"/>
                <w:sz w:val="24"/>
              </w:rPr>
              <w:t>General Clock &amp; Reset</w:t>
            </w:r>
          </w:p>
        </w:tc>
      </w:tr>
      <w:tr w14:paraId="30E873EA">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1BA0EEF1">
            <w:pPr>
              <w:rPr>
                <w:rFonts w:hint="eastAsia" w:ascii="宋体" w:hAnsi="宋体"/>
                <w:sz w:val="24"/>
              </w:rPr>
            </w:pPr>
            <w:r>
              <w:rPr>
                <w:rFonts w:ascii="宋体" w:hAnsi="宋体"/>
                <w:sz w:val="24"/>
              </w:rPr>
              <w:t>R</w:t>
            </w:r>
            <w:r>
              <w:rPr>
                <w:rFonts w:hint="eastAsia" w:ascii="宋体" w:hAnsi="宋体"/>
                <w:sz w:val="24"/>
              </w:rPr>
              <w:t>st</w:t>
            </w:r>
          </w:p>
        </w:tc>
        <w:tc>
          <w:tcPr>
            <w:tcW w:w="709" w:type="dxa"/>
            <w:tcBorders>
              <w:top w:val="single" w:color="auto" w:sz="6" w:space="0"/>
              <w:left w:val="single" w:color="auto" w:sz="6" w:space="0"/>
              <w:bottom w:val="single" w:color="auto" w:sz="6" w:space="0"/>
              <w:right w:val="single" w:color="auto" w:sz="6" w:space="0"/>
            </w:tcBorders>
            <w:noWrap w:val="0"/>
            <w:vAlign w:val="top"/>
          </w:tcPr>
          <w:p w14:paraId="51205DB2">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7D7C03F8">
            <w:pPr>
              <w:rPr>
                <w:rFonts w:hint="eastAsia" w:ascii="宋体" w:hAnsi="宋体"/>
                <w:sz w:val="24"/>
              </w:rPr>
            </w:pPr>
            <w:r>
              <w:rPr>
                <w:rFonts w:hint="eastAsia" w:ascii="宋体" w:hAnsi="宋体"/>
                <w:sz w:val="24"/>
              </w:rPr>
              <w:t>1</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058E7162">
            <w:pPr>
              <w:rPr>
                <w:rFonts w:hint="eastAsia" w:ascii="宋体" w:hAnsi="宋体"/>
                <w:sz w:val="24"/>
              </w:rPr>
            </w:pPr>
            <w:r>
              <w:rPr>
                <w:rFonts w:hint="eastAsia" w:ascii="宋体" w:hAnsi="宋体"/>
                <w:sz w:val="24"/>
              </w:rPr>
              <w:t>内部复位信号。高电平有效。</w:t>
            </w:r>
          </w:p>
        </w:tc>
      </w:tr>
      <w:tr w14:paraId="0B8AD8DD">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0E584377">
            <w:pPr>
              <w:rPr>
                <w:rFonts w:hint="eastAsia" w:ascii="宋体" w:hAnsi="宋体"/>
                <w:sz w:val="24"/>
              </w:rPr>
            </w:pPr>
            <w:r>
              <w:rPr>
                <w:rFonts w:ascii="宋体" w:hAnsi="宋体"/>
                <w:sz w:val="24"/>
              </w:rPr>
              <w:t>CLK_64M8</w:t>
            </w:r>
          </w:p>
        </w:tc>
        <w:tc>
          <w:tcPr>
            <w:tcW w:w="709" w:type="dxa"/>
            <w:tcBorders>
              <w:top w:val="single" w:color="auto" w:sz="6" w:space="0"/>
              <w:left w:val="single" w:color="auto" w:sz="6" w:space="0"/>
              <w:bottom w:val="single" w:color="auto" w:sz="6" w:space="0"/>
              <w:right w:val="single" w:color="auto" w:sz="6" w:space="0"/>
            </w:tcBorders>
            <w:noWrap w:val="0"/>
            <w:vAlign w:val="top"/>
          </w:tcPr>
          <w:p w14:paraId="48934B6F">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F6F853D">
            <w:pPr>
              <w:rPr>
                <w:rFonts w:hint="eastAsia" w:ascii="宋体" w:hAnsi="宋体"/>
                <w:sz w:val="24"/>
              </w:rPr>
            </w:pPr>
            <w:r>
              <w:rPr>
                <w:rFonts w:hint="eastAsia" w:ascii="宋体" w:hAnsi="宋体"/>
                <w:sz w:val="24"/>
              </w:rPr>
              <w:t>1</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4E1F0746">
            <w:pPr>
              <w:rPr>
                <w:rFonts w:hint="eastAsia" w:ascii="宋体" w:hAnsi="宋体"/>
                <w:sz w:val="24"/>
              </w:rPr>
            </w:pPr>
            <w:r>
              <w:rPr>
                <w:rFonts w:hint="eastAsia" w:ascii="宋体" w:hAnsi="宋体"/>
                <w:sz w:val="24"/>
              </w:rPr>
              <w:t>主时钟,fifo读时钟</w:t>
            </w:r>
          </w:p>
        </w:tc>
      </w:tr>
      <w:tr w14:paraId="45E5DAE6">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60F5C450">
            <w:pPr>
              <w:rPr>
                <w:rFonts w:hint="eastAsia" w:ascii="宋体" w:hAnsi="宋体"/>
                <w:sz w:val="24"/>
              </w:rPr>
            </w:pPr>
            <w:r>
              <w:rPr>
                <w:rFonts w:ascii="宋体" w:hAnsi="宋体"/>
                <w:sz w:val="24"/>
              </w:rPr>
              <w:t>CLK_</w:t>
            </w:r>
            <w:r>
              <w:rPr>
                <w:rFonts w:hint="eastAsia" w:ascii="宋体" w:hAnsi="宋体"/>
                <w:sz w:val="24"/>
              </w:rPr>
              <w:t>5</w:t>
            </w:r>
            <w:r>
              <w:rPr>
                <w:rFonts w:ascii="宋体" w:hAnsi="宋体"/>
                <w:sz w:val="24"/>
              </w:rPr>
              <w:t>4M</w:t>
            </w:r>
          </w:p>
        </w:tc>
        <w:tc>
          <w:tcPr>
            <w:tcW w:w="709" w:type="dxa"/>
            <w:tcBorders>
              <w:top w:val="single" w:color="auto" w:sz="6" w:space="0"/>
              <w:left w:val="single" w:color="auto" w:sz="6" w:space="0"/>
              <w:bottom w:val="single" w:color="auto" w:sz="6" w:space="0"/>
              <w:right w:val="single" w:color="auto" w:sz="6" w:space="0"/>
            </w:tcBorders>
            <w:noWrap w:val="0"/>
            <w:vAlign w:val="top"/>
          </w:tcPr>
          <w:p w14:paraId="6AC2F4AA">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10DC58AF">
            <w:pPr>
              <w:rPr>
                <w:rFonts w:hint="eastAsia" w:ascii="宋体" w:hAnsi="宋体"/>
                <w:sz w:val="24"/>
              </w:rPr>
            </w:pPr>
            <w:r>
              <w:rPr>
                <w:rFonts w:hint="eastAsia" w:ascii="宋体" w:hAnsi="宋体"/>
                <w:sz w:val="24"/>
              </w:rPr>
              <w:t>1</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33E14B74">
            <w:pPr>
              <w:rPr>
                <w:rFonts w:hint="eastAsia" w:ascii="宋体" w:hAnsi="宋体"/>
                <w:sz w:val="24"/>
              </w:rPr>
            </w:pPr>
            <w:r>
              <w:rPr>
                <w:rFonts w:hint="eastAsia" w:ascii="宋体" w:hAnsi="宋体"/>
                <w:sz w:val="24"/>
              </w:rPr>
              <w:t>主时钟，累加处理时钟及fifo写时钟</w:t>
            </w:r>
          </w:p>
        </w:tc>
      </w:tr>
      <w:tr w14:paraId="0956C744">
        <w:tblPrEx>
          <w:tblCellMar>
            <w:top w:w="0" w:type="dxa"/>
            <w:left w:w="108" w:type="dxa"/>
            <w:bottom w:w="0" w:type="dxa"/>
            <w:right w:w="108" w:type="dxa"/>
          </w:tblCellMar>
        </w:tblPrEx>
        <w:trPr>
          <w:wBefore w:w="0" w:type="dxa"/>
          <w:wAfter w:w="0" w:type="dxa"/>
          <w:jc w:val="center"/>
        </w:trPr>
        <w:tc>
          <w:tcPr>
            <w:tcW w:w="9521"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10E55B91">
            <w:pPr>
              <w:rPr>
                <w:rFonts w:hint="eastAsia" w:ascii="宋体" w:hAnsi="宋体"/>
                <w:sz w:val="24"/>
              </w:rPr>
            </w:pPr>
            <w:r>
              <w:rPr>
                <w:rFonts w:hint="eastAsia" w:ascii="宋体" w:hAnsi="宋体"/>
                <w:sz w:val="24"/>
              </w:rPr>
              <w:t>ADC Clock &amp; Data</w:t>
            </w:r>
          </w:p>
        </w:tc>
      </w:tr>
      <w:tr w14:paraId="5FBF809F">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26FAC90C">
            <w:pPr>
              <w:rPr>
                <w:rFonts w:hint="eastAsia" w:ascii="宋体" w:hAnsi="宋体"/>
                <w:sz w:val="24"/>
              </w:rPr>
            </w:pPr>
            <w:r>
              <w:rPr>
                <w:rFonts w:hint="eastAsia" w:ascii="宋体" w:hAnsi="宋体"/>
                <w:sz w:val="24"/>
              </w:rPr>
              <w:t>XMT_GATE_A</w:t>
            </w:r>
          </w:p>
        </w:tc>
        <w:tc>
          <w:tcPr>
            <w:tcW w:w="709" w:type="dxa"/>
            <w:tcBorders>
              <w:top w:val="single" w:color="auto" w:sz="6" w:space="0"/>
              <w:left w:val="single" w:color="auto" w:sz="6" w:space="0"/>
              <w:bottom w:val="single" w:color="auto" w:sz="6" w:space="0"/>
              <w:right w:val="single" w:color="auto" w:sz="6" w:space="0"/>
            </w:tcBorders>
            <w:noWrap w:val="0"/>
            <w:vAlign w:val="top"/>
          </w:tcPr>
          <w:p w14:paraId="39043CF8">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77CB1F14">
            <w:pPr>
              <w:rPr>
                <w:rFonts w:hint="eastAsia" w:ascii="宋体" w:hAnsi="宋体"/>
                <w:sz w:val="24"/>
              </w:rPr>
            </w:pPr>
            <w:r>
              <w:rPr>
                <w:rFonts w:hint="eastAsia" w:ascii="宋体" w:hAnsi="宋体"/>
                <w:sz w:val="24"/>
              </w:rPr>
              <w:t>1</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7BDF025D">
            <w:pPr>
              <w:rPr>
                <w:rFonts w:hint="eastAsia" w:ascii="宋体" w:hAnsi="宋体"/>
                <w:sz w:val="24"/>
              </w:rPr>
            </w:pPr>
            <w:r>
              <w:rPr>
                <w:rFonts w:hint="eastAsia" w:ascii="宋体" w:hAnsi="宋体"/>
                <w:sz w:val="24"/>
              </w:rPr>
              <w:t>门控范围</w:t>
            </w:r>
          </w:p>
        </w:tc>
      </w:tr>
      <w:tr w14:paraId="78995750">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7E928B17">
            <w:pPr>
              <w:rPr>
                <w:rFonts w:hint="eastAsia" w:ascii="宋体" w:hAnsi="宋体"/>
                <w:sz w:val="24"/>
              </w:rPr>
            </w:pPr>
            <w:r>
              <w:rPr>
                <w:rFonts w:ascii="宋体" w:hAnsi="宋体"/>
                <w:sz w:val="24"/>
              </w:rPr>
              <w:t>ADC_CS_A</w:t>
            </w:r>
          </w:p>
        </w:tc>
        <w:tc>
          <w:tcPr>
            <w:tcW w:w="709" w:type="dxa"/>
            <w:tcBorders>
              <w:top w:val="single" w:color="auto" w:sz="6" w:space="0"/>
              <w:left w:val="single" w:color="auto" w:sz="6" w:space="0"/>
              <w:bottom w:val="single" w:color="auto" w:sz="6" w:space="0"/>
              <w:right w:val="single" w:color="auto" w:sz="6" w:space="0"/>
            </w:tcBorders>
            <w:noWrap w:val="0"/>
            <w:vAlign w:val="top"/>
          </w:tcPr>
          <w:p w14:paraId="77DD27CA">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0DA43FB7">
            <w:pPr>
              <w:rPr>
                <w:rFonts w:hint="eastAsia" w:ascii="宋体" w:hAnsi="宋体"/>
                <w:sz w:val="24"/>
              </w:rPr>
            </w:pPr>
            <w:r>
              <w:rPr>
                <w:rFonts w:hint="eastAsia" w:ascii="宋体" w:hAnsi="宋体"/>
                <w:sz w:val="24"/>
              </w:rPr>
              <w:t>1</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30456C5B">
            <w:pPr>
              <w:rPr>
                <w:rFonts w:hint="eastAsia" w:ascii="宋体" w:hAnsi="宋体"/>
                <w:sz w:val="24"/>
              </w:rPr>
            </w:pPr>
            <w:r>
              <w:rPr>
                <w:rFonts w:hint="eastAsia" w:ascii="宋体" w:hAnsi="宋体"/>
                <w:sz w:val="24"/>
              </w:rPr>
              <w:t>ADC片选</w:t>
            </w:r>
          </w:p>
        </w:tc>
      </w:tr>
      <w:tr w14:paraId="24C860B5">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4E3A695E">
            <w:pPr>
              <w:rPr>
                <w:rFonts w:hint="eastAsia" w:ascii="宋体" w:hAnsi="宋体"/>
                <w:sz w:val="24"/>
              </w:rPr>
            </w:pPr>
            <w:r>
              <w:rPr>
                <w:rFonts w:ascii="宋体" w:hAnsi="宋体"/>
                <w:sz w:val="24"/>
              </w:rPr>
              <w:t>ADC_SCK_A</w:t>
            </w:r>
          </w:p>
        </w:tc>
        <w:tc>
          <w:tcPr>
            <w:tcW w:w="709" w:type="dxa"/>
            <w:tcBorders>
              <w:top w:val="single" w:color="auto" w:sz="6" w:space="0"/>
              <w:left w:val="single" w:color="auto" w:sz="6" w:space="0"/>
              <w:bottom w:val="single" w:color="auto" w:sz="6" w:space="0"/>
              <w:right w:val="single" w:color="auto" w:sz="6" w:space="0"/>
            </w:tcBorders>
            <w:noWrap w:val="0"/>
            <w:vAlign w:val="top"/>
          </w:tcPr>
          <w:p w14:paraId="154C872F">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4574345C">
            <w:pPr>
              <w:rPr>
                <w:rFonts w:hint="eastAsia" w:ascii="宋体" w:hAnsi="宋体"/>
                <w:sz w:val="24"/>
              </w:rPr>
            </w:pPr>
            <w:r>
              <w:rPr>
                <w:rFonts w:hint="eastAsia" w:ascii="宋体" w:hAnsi="宋体"/>
                <w:sz w:val="24"/>
              </w:rPr>
              <w:t>1</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7EF8494C">
            <w:pPr>
              <w:rPr>
                <w:rFonts w:hint="eastAsia" w:ascii="宋体" w:hAnsi="宋体"/>
                <w:sz w:val="24"/>
              </w:rPr>
            </w:pPr>
            <w:r>
              <w:rPr>
                <w:rFonts w:hint="eastAsia" w:ascii="宋体" w:hAnsi="宋体"/>
                <w:sz w:val="24"/>
              </w:rPr>
              <w:t>ADC时钟，54MHz</w:t>
            </w:r>
          </w:p>
        </w:tc>
      </w:tr>
      <w:tr w14:paraId="303CFDA0">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1EBE93D0">
            <w:pPr>
              <w:rPr>
                <w:rFonts w:ascii="宋体" w:hAnsi="宋体"/>
                <w:sz w:val="24"/>
              </w:rPr>
            </w:pPr>
            <w:r>
              <w:rPr>
                <w:rFonts w:ascii="宋体" w:hAnsi="宋体"/>
                <w:sz w:val="24"/>
              </w:rPr>
              <w:t>ADC_SDO_A1</w:t>
            </w:r>
          </w:p>
        </w:tc>
        <w:tc>
          <w:tcPr>
            <w:tcW w:w="709" w:type="dxa"/>
            <w:tcBorders>
              <w:top w:val="single" w:color="auto" w:sz="6" w:space="0"/>
              <w:left w:val="single" w:color="auto" w:sz="6" w:space="0"/>
              <w:bottom w:val="single" w:color="auto" w:sz="6" w:space="0"/>
              <w:right w:val="single" w:color="auto" w:sz="6" w:space="0"/>
            </w:tcBorders>
            <w:noWrap w:val="0"/>
            <w:vAlign w:val="top"/>
          </w:tcPr>
          <w:p w14:paraId="4FAE4339">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6C712893">
            <w:pPr>
              <w:rPr>
                <w:rFonts w:hint="eastAsia" w:ascii="宋体" w:hAnsi="宋体"/>
                <w:sz w:val="24"/>
              </w:rPr>
            </w:pPr>
            <w:r>
              <w:rPr>
                <w:rFonts w:hint="eastAsia" w:ascii="宋体" w:hAnsi="宋体"/>
                <w:sz w:val="24"/>
              </w:rPr>
              <w:t>1</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43741F76">
            <w:pPr>
              <w:rPr>
                <w:rFonts w:hint="eastAsia" w:ascii="宋体" w:hAnsi="宋体"/>
                <w:sz w:val="24"/>
              </w:rPr>
            </w:pPr>
            <w:r>
              <w:rPr>
                <w:rFonts w:hint="eastAsia" w:ascii="宋体" w:hAnsi="宋体"/>
                <w:sz w:val="24"/>
              </w:rPr>
              <w:t>ADC A路数据</w:t>
            </w:r>
          </w:p>
        </w:tc>
      </w:tr>
      <w:tr w14:paraId="7D2CDDCD">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66BCD115">
            <w:pPr>
              <w:rPr>
                <w:rFonts w:ascii="宋体" w:hAnsi="宋体"/>
                <w:sz w:val="24"/>
              </w:rPr>
            </w:pPr>
            <w:r>
              <w:rPr>
                <w:rFonts w:ascii="宋体" w:hAnsi="宋体"/>
                <w:sz w:val="24"/>
              </w:rPr>
              <w:t>ADC_SDO_A2</w:t>
            </w:r>
          </w:p>
        </w:tc>
        <w:tc>
          <w:tcPr>
            <w:tcW w:w="709" w:type="dxa"/>
            <w:tcBorders>
              <w:top w:val="single" w:color="auto" w:sz="6" w:space="0"/>
              <w:left w:val="single" w:color="auto" w:sz="6" w:space="0"/>
              <w:bottom w:val="single" w:color="auto" w:sz="6" w:space="0"/>
              <w:right w:val="single" w:color="auto" w:sz="6" w:space="0"/>
            </w:tcBorders>
            <w:noWrap w:val="0"/>
            <w:vAlign w:val="top"/>
          </w:tcPr>
          <w:p w14:paraId="35E19B12">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1F41D16E">
            <w:pPr>
              <w:rPr>
                <w:rFonts w:hint="eastAsia" w:ascii="宋体" w:hAnsi="宋体"/>
                <w:sz w:val="24"/>
              </w:rPr>
            </w:pPr>
            <w:r>
              <w:rPr>
                <w:rFonts w:hint="eastAsia" w:ascii="宋体" w:hAnsi="宋体"/>
                <w:sz w:val="24"/>
              </w:rPr>
              <w:t>1</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2E7DAD64">
            <w:pPr>
              <w:rPr>
                <w:rFonts w:hint="eastAsia" w:ascii="宋体" w:hAnsi="宋体"/>
                <w:sz w:val="24"/>
              </w:rPr>
            </w:pPr>
            <w:r>
              <w:rPr>
                <w:rFonts w:hint="eastAsia" w:ascii="宋体" w:hAnsi="宋体"/>
                <w:sz w:val="24"/>
              </w:rPr>
              <w:t>ADC B路数据</w:t>
            </w:r>
          </w:p>
        </w:tc>
      </w:tr>
      <w:tr w14:paraId="40445FF5">
        <w:tblPrEx>
          <w:tblCellMar>
            <w:top w:w="0" w:type="dxa"/>
            <w:left w:w="108" w:type="dxa"/>
            <w:bottom w:w="0" w:type="dxa"/>
            <w:right w:w="108" w:type="dxa"/>
          </w:tblCellMar>
        </w:tblPrEx>
        <w:trPr>
          <w:wBefore w:w="0" w:type="dxa"/>
          <w:wAfter w:w="0" w:type="dxa"/>
          <w:jc w:val="center"/>
        </w:trPr>
        <w:tc>
          <w:tcPr>
            <w:tcW w:w="9521"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34CD736E">
            <w:pPr>
              <w:rPr>
                <w:rFonts w:hint="eastAsia" w:ascii="宋体" w:hAnsi="宋体"/>
                <w:sz w:val="24"/>
              </w:rPr>
            </w:pPr>
            <w:r>
              <w:rPr>
                <w:rFonts w:hint="eastAsia" w:ascii="宋体" w:hAnsi="宋体"/>
                <w:sz w:val="24"/>
              </w:rPr>
              <w:t>Accmu Para</w:t>
            </w:r>
          </w:p>
        </w:tc>
      </w:tr>
      <w:tr w14:paraId="60332242">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5C41B66F">
            <w:pPr>
              <w:rPr>
                <w:rFonts w:ascii="宋体" w:hAnsi="宋体"/>
                <w:sz w:val="24"/>
              </w:rPr>
            </w:pPr>
            <w:r>
              <w:rPr>
                <w:rFonts w:ascii="宋体" w:hAnsi="宋体"/>
                <w:sz w:val="24"/>
              </w:rPr>
              <w:t>Dx_value</w:t>
            </w:r>
            <w:r>
              <w:rPr>
                <w:rFonts w:hint="eastAsia" w:ascii="宋体" w:hAnsi="宋体"/>
                <w:sz w:val="24"/>
              </w:rPr>
              <w:t>[15:0]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6E5A8F07">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627AC4A3">
            <w:pPr>
              <w:rPr>
                <w:rFonts w:hint="eastAsia" w:ascii="宋体" w:hAnsi="宋体"/>
                <w:sz w:val="24"/>
              </w:rPr>
            </w:pPr>
            <w:r>
              <w:rPr>
                <w:rFonts w:hint="eastAsia" w:ascii="宋体" w:hAnsi="宋体"/>
                <w:sz w:val="24"/>
              </w:rPr>
              <w:t>16</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5CC71E47">
            <w:pPr>
              <w:rPr>
                <w:rFonts w:hint="eastAsia" w:ascii="宋体" w:hAnsi="宋体"/>
                <w:sz w:val="24"/>
              </w:rPr>
            </w:pPr>
            <w:r>
              <w:rPr>
                <w:rFonts w:hint="eastAsia" w:ascii="宋体" w:hAnsi="宋体"/>
                <w:sz w:val="24"/>
              </w:rPr>
              <w:t>ADC数据采集长度</w:t>
            </w:r>
          </w:p>
        </w:tc>
      </w:tr>
      <w:tr w14:paraId="4A6A3491">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3DA3F688">
            <w:pPr>
              <w:rPr>
                <w:rFonts w:ascii="宋体" w:hAnsi="宋体"/>
                <w:sz w:val="24"/>
              </w:rPr>
            </w:pPr>
            <w:r>
              <w:rPr>
                <w:rFonts w:ascii="宋体" w:hAnsi="宋体"/>
                <w:sz w:val="24"/>
              </w:rPr>
              <w:t>D25_value</w:t>
            </w:r>
            <w:r>
              <w:rPr>
                <w:rFonts w:hint="eastAsia" w:ascii="宋体" w:hAnsi="宋体"/>
                <w:sz w:val="24"/>
              </w:rPr>
              <w:t>[15:0]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1D68C7A4">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2F9E5036">
            <w:pPr>
              <w:rPr>
                <w:rFonts w:hint="eastAsia" w:ascii="宋体" w:hAnsi="宋体"/>
                <w:sz w:val="24"/>
              </w:rPr>
            </w:pPr>
            <w:r>
              <w:rPr>
                <w:rFonts w:hint="eastAsia" w:ascii="宋体" w:hAnsi="宋体"/>
                <w:sz w:val="24"/>
              </w:rPr>
              <w:t>16</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7740548C">
            <w:pPr>
              <w:rPr>
                <w:rFonts w:hint="eastAsia" w:ascii="宋体" w:hAnsi="宋体"/>
                <w:sz w:val="24"/>
              </w:rPr>
            </w:pPr>
            <w:r>
              <w:rPr>
                <w:rFonts w:hint="eastAsia" w:ascii="宋体" w:hAnsi="宋体"/>
                <w:sz w:val="24"/>
              </w:rPr>
              <w:t>波接收起始，固定为16</w:t>
            </w:r>
            <w:r>
              <w:rPr>
                <w:rFonts w:ascii="宋体" w:hAnsi="宋体"/>
                <w:sz w:val="24"/>
              </w:rPr>
              <w:t>’</w:t>
            </w:r>
            <w:r>
              <w:rPr>
                <w:rFonts w:hint="eastAsia" w:ascii="宋体" w:hAnsi="宋体"/>
                <w:sz w:val="24"/>
              </w:rPr>
              <w:t>h1f</w:t>
            </w:r>
          </w:p>
        </w:tc>
      </w:tr>
      <w:tr w14:paraId="114856D2">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6B657E5E">
            <w:pPr>
              <w:rPr>
                <w:rFonts w:ascii="宋体" w:hAnsi="宋体"/>
                <w:sz w:val="24"/>
              </w:rPr>
            </w:pPr>
            <w:r>
              <w:rPr>
                <w:rFonts w:ascii="宋体" w:hAnsi="宋体"/>
                <w:sz w:val="24"/>
              </w:rPr>
              <w:t>D13_value</w:t>
            </w:r>
            <w:r>
              <w:rPr>
                <w:rFonts w:hint="eastAsia" w:ascii="宋体" w:hAnsi="宋体"/>
                <w:sz w:val="24"/>
              </w:rPr>
              <w:t>[15:0]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4B0E85E7">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2672AFB9">
            <w:pPr>
              <w:rPr>
                <w:rFonts w:hint="eastAsia" w:ascii="宋体" w:hAnsi="宋体"/>
                <w:sz w:val="24"/>
              </w:rPr>
            </w:pPr>
            <w:r>
              <w:rPr>
                <w:rFonts w:hint="eastAsia" w:ascii="宋体" w:hAnsi="宋体"/>
                <w:sz w:val="24"/>
              </w:rPr>
              <w:t>16</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58E0DE7F">
            <w:pPr>
              <w:rPr>
                <w:rFonts w:hint="eastAsia" w:ascii="宋体" w:hAnsi="宋体"/>
                <w:sz w:val="24"/>
              </w:rPr>
            </w:pPr>
            <w:r>
              <w:rPr>
                <w:rFonts w:hint="eastAsia" w:ascii="宋体" w:hAnsi="宋体"/>
                <w:sz w:val="24"/>
              </w:rPr>
              <w:t>接收采样容积（累加次数）</w:t>
            </w:r>
          </w:p>
        </w:tc>
      </w:tr>
      <w:tr w14:paraId="6C2B93ED">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77CA28CC">
            <w:pPr>
              <w:rPr>
                <w:rFonts w:ascii="宋体" w:hAnsi="宋体"/>
                <w:sz w:val="24"/>
              </w:rPr>
            </w:pPr>
            <w:r>
              <w:rPr>
                <w:rFonts w:ascii="宋体" w:hAnsi="宋体"/>
                <w:sz w:val="24"/>
              </w:rPr>
              <w:t>D21_value</w:t>
            </w:r>
            <w:r>
              <w:rPr>
                <w:rFonts w:hint="eastAsia" w:ascii="宋体" w:hAnsi="宋体"/>
                <w:sz w:val="24"/>
              </w:rPr>
              <w:t>[7:0]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448E8DDB">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45EFDF63">
            <w:pPr>
              <w:rPr>
                <w:rFonts w:hint="eastAsia" w:ascii="宋体" w:hAnsi="宋体"/>
                <w:sz w:val="24"/>
              </w:rPr>
            </w:pPr>
            <w:r>
              <w:rPr>
                <w:rFonts w:hint="eastAsia" w:ascii="宋体" w:hAnsi="宋体"/>
                <w:sz w:val="24"/>
              </w:rPr>
              <w:t>8</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63B01E4E">
            <w:pPr>
              <w:rPr>
                <w:rFonts w:hint="eastAsia" w:ascii="宋体" w:hAnsi="宋体"/>
                <w:sz w:val="24"/>
              </w:rPr>
            </w:pPr>
            <w:r>
              <w:rPr>
                <w:rFonts w:hint="eastAsia" w:ascii="宋体" w:hAnsi="宋体"/>
                <w:sz w:val="24"/>
              </w:rPr>
              <w:t>接收容积间隔</w:t>
            </w:r>
          </w:p>
        </w:tc>
      </w:tr>
      <w:tr w14:paraId="459CC3DA">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0A172E7D">
            <w:pPr>
              <w:rPr>
                <w:rFonts w:ascii="宋体" w:hAnsi="宋体"/>
                <w:sz w:val="24"/>
              </w:rPr>
            </w:pPr>
            <w:r>
              <w:rPr>
                <w:rFonts w:ascii="宋体" w:hAnsi="宋体"/>
                <w:sz w:val="24"/>
              </w:rPr>
              <w:t>D_amu_start_value</w:t>
            </w:r>
            <w:r>
              <w:rPr>
                <w:rFonts w:hint="eastAsia" w:ascii="宋体" w:hAnsi="宋体"/>
                <w:sz w:val="24"/>
              </w:rPr>
              <w:t>[15:0]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278B4A80">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47820E1D">
            <w:pPr>
              <w:rPr>
                <w:rFonts w:hint="eastAsia" w:ascii="宋体" w:hAnsi="宋体"/>
                <w:sz w:val="24"/>
              </w:rPr>
            </w:pPr>
            <w:r>
              <w:rPr>
                <w:rFonts w:hint="eastAsia" w:ascii="宋体" w:hAnsi="宋体"/>
                <w:sz w:val="24"/>
              </w:rPr>
              <w:t>16</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6550D824">
            <w:pPr>
              <w:rPr>
                <w:rFonts w:hint="eastAsia" w:ascii="宋体" w:hAnsi="宋体"/>
                <w:sz w:val="24"/>
              </w:rPr>
            </w:pPr>
            <w:r>
              <w:rPr>
                <w:rFonts w:hint="eastAsia" w:ascii="宋体" w:hAnsi="宋体"/>
                <w:sz w:val="24"/>
              </w:rPr>
              <w:t>累加起始位置</w:t>
            </w:r>
          </w:p>
        </w:tc>
      </w:tr>
      <w:tr w14:paraId="0B974844">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6EA05EA5">
            <w:pPr>
              <w:rPr>
                <w:rFonts w:ascii="宋体" w:hAnsi="宋体"/>
                <w:sz w:val="24"/>
              </w:rPr>
            </w:pPr>
            <w:r>
              <w:rPr>
                <w:rFonts w:ascii="宋体" w:hAnsi="宋体"/>
                <w:sz w:val="24"/>
              </w:rPr>
              <w:t>D</w:t>
            </w:r>
            <w:r>
              <w:rPr>
                <w:rFonts w:hint="eastAsia" w:ascii="宋体" w:hAnsi="宋体"/>
                <w:sz w:val="24"/>
              </w:rPr>
              <w:t>19</w:t>
            </w:r>
            <w:r>
              <w:rPr>
                <w:rFonts w:ascii="宋体" w:hAnsi="宋体"/>
                <w:sz w:val="24"/>
              </w:rPr>
              <w:t>_value</w:t>
            </w:r>
            <w:r>
              <w:rPr>
                <w:rFonts w:hint="eastAsia" w:ascii="宋体" w:hAnsi="宋体"/>
                <w:sz w:val="24"/>
              </w:rPr>
              <w:t>[15:0]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036C0AFF">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4C7FD031">
            <w:pPr>
              <w:rPr>
                <w:rFonts w:hint="eastAsia" w:ascii="宋体" w:hAnsi="宋体"/>
                <w:sz w:val="24"/>
              </w:rPr>
            </w:pPr>
            <w:r>
              <w:rPr>
                <w:rFonts w:hint="eastAsia" w:ascii="宋体" w:hAnsi="宋体"/>
                <w:sz w:val="24"/>
              </w:rPr>
              <w:t>16</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0C7054B9">
            <w:pPr>
              <w:rPr>
                <w:rFonts w:hint="eastAsia" w:ascii="宋体" w:hAnsi="宋体"/>
                <w:sz w:val="24"/>
              </w:rPr>
            </w:pPr>
            <w:r>
              <w:rPr>
                <w:rFonts w:hint="eastAsia" w:ascii="宋体" w:hAnsi="宋体"/>
                <w:sz w:val="24"/>
              </w:rPr>
              <w:t>接收门数量</w:t>
            </w:r>
          </w:p>
        </w:tc>
      </w:tr>
      <w:tr w14:paraId="0208FC96">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6FF8E079">
            <w:pPr>
              <w:rPr>
                <w:rFonts w:ascii="宋体" w:hAnsi="宋体"/>
                <w:sz w:val="24"/>
              </w:rPr>
            </w:pPr>
            <w:r>
              <w:rPr>
                <w:rFonts w:ascii="宋体" w:hAnsi="宋体"/>
                <w:sz w:val="24"/>
              </w:rPr>
              <w:t>D</w:t>
            </w:r>
            <w:r>
              <w:rPr>
                <w:rFonts w:hint="eastAsia" w:ascii="宋体" w:hAnsi="宋体"/>
                <w:sz w:val="24"/>
              </w:rPr>
              <w:t>31</w:t>
            </w:r>
            <w:r>
              <w:rPr>
                <w:rFonts w:ascii="宋体" w:hAnsi="宋体"/>
                <w:sz w:val="24"/>
              </w:rPr>
              <w:t>_value</w:t>
            </w:r>
            <w:r>
              <w:rPr>
                <w:rFonts w:hint="eastAsia" w:ascii="宋体" w:hAnsi="宋体"/>
                <w:sz w:val="24"/>
              </w:rPr>
              <w:t>[15:0]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286C7347">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44832C50">
            <w:pPr>
              <w:rPr>
                <w:rFonts w:hint="eastAsia" w:ascii="宋体" w:hAnsi="宋体"/>
                <w:sz w:val="24"/>
              </w:rPr>
            </w:pPr>
            <w:r>
              <w:rPr>
                <w:rFonts w:hint="eastAsia" w:ascii="宋体" w:hAnsi="宋体"/>
                <w:sz w:val="24"/>
              </w:rPr>
              <w:t>16</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1F69E2C5">
            <w:pPr>
              <w:rPr>
                <w:rFonts w:hint="eastAsia" w:ascii="宋体" w:hAnsi="宋体"/>
                <w:sz w:val="24"/>
              </w:rPr>
            </w:pPr>
            <w:r>
              <w:rPr>
                <w:rFonts w:hint="eastAsia" w:ascii="宋体" w:hAnsi="宋体"/>
                <w:sz w:val="24"/>
              </w:rPr>
              <w:t>CH1深度-1接收起始</w:t>
            </w:r>
          </w:p>
        </w:tc>
      </w:tr>
      <w:tr w14:paraId="1F2DBE70">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654D63F7">
            <w:pPr>
              <w:rPr>
                <w:rFonts w:ascii="宋体" w:hAnsi="宋体"/>
                <w:sz w:val="24"/>
              </w:rPr>
            </w:pPr>
            <w:r>
              <w:rPr>
                <w:rFonts w:ascii="宋体" w:hAnsi="宋体"/>
                <w:sz w:val="24"/>
              </w:rPr>
              <w:t>D</w:t>
            </w:r>
            <w:r>
              <w:rPr>
                <w:rFonts w:hint="eastAsia" w:ascii="宋体" w:hAnsi="宋体"/>
                <w:sz w:val="24"/>
              </w:rPr>
              <w:t>33</w:t>
            </w:r>
            <w:r>
              <w:rPr>
                <w:rFonts w:ascii="宋体" w:hAnsi="宋体"/>
                <w:sz w:val="24"/>
              </w:rPr>
              <w:t>_value</w:t>
            </w:r>
            <w:r>
              <w:rPr>
                <w:rFonts w:hint="eastAsia" w:ascii="宋体" w:hAnsi="宋体"/>
                <w:sz w:val="24"/>
              </w:rPr>
              <w:t>[15:0]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7219CBB1">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187006F5">
            <w:pPr>
              <w:rPr>
                <w:rFonts w:hint="eastAsia" w:ascii="宋体" w:hAnsi="宋体"/>
                <w:sz w:val="24"/>
              </w:rPr>
            </w:pPr>
            <w:r>
              <w:rPr>
                <w:rFonts w:hint="eastAsia" w:ascii="宋体" w:hAnsi="宋体"/>
                <w:sz w:val="24"/>
              </w:rPr>
              <w:t>16</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20472B60">
            <w:pPr>
              <w:rPr>
                <w:rFonts w:hint="eastAsia" w:ascii="宋体" w:hAnsi="宋体"/>
                <w:sz w:val="24"/>
              </w:rPr>
            </w:pPr>
            <w:r>
              <w:rPr>
                <w:rFonts w:hint="eastAsia" w:ascii="宋体" w:hAnsi="宋体"/>
                <w:sz w:val="24"/>
              </w:rPr>
              <w:t>CH1深度-2接收起始</w:t>
            </w:r>
          </w:p>
        </w:tc>
      </w:tr>
      <w:tr w14:paraId="14FDF56A">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16CD8770">
            <w:pPr>
              <w:rPr>
                <w:rFonts w:ascii="宋体" w:hAnsi="宋体"/>
                <w:sz w:val="24"/>
              </w:rPr>
            </w:pPr>
            <w:r>
              <w:rPr>
                <w:rFonts w:ascii="宋体" w:hAnsi="宋体"/>
                <w:sz w:val="24"/>
              </w:rPr>
              <w:t>D</w:t>
            </w:r>
            <w:r>
              <w:rPr>
                <w:rFonts w:hint="eastAsia" w:ascii="宋体" w:hAnsi="宋体"/>
                <w:sz w:val="24"/>
              </w:rPr>
              <w:t>35</w:t>
            </w:r>
            <w:r>
              <w:rPr>
                <w:rFonts w:ascii="宋体" w:hAnsi="宋体"/>
                <w:sz w:val="24"/>
              </w:rPr>
              <w:t>_value</w:t>
            </w:r>
            <w:r>
              <w:rPr>
                <w:rFonts w:hint="eastAsia" w:ascii="宋体" w:hAnsi="宋体"/>
                <w:sz w:val="24"/>
              </w:rPr>
              <w:t>[15:0]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5FF378A3">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7A21D470">
            <w:pPr>
              <w:rPr>
                <w:rFonts w:hint="eastAsia" w:ascii="宋体" w:hAnsi="宋体"/>
                <w:sz w:val="24"/>
              </w:rPr>
            </w:pPr>
            <w:r>
              <w:rPr>
                <w:rFonts w:hint="eastAsia" w:ascii="宋体" w:hAnsi="宋体"/>
                <w:sz w:val="24"/>
              </w:rPr>
              <w:t>16</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355D5FC7">
            <w:pPr>
              <w:rPr>
                <w:rFonts w:hint="eastAsia" w:ascii="宋体" w:hAnsi="宋体"/>
                <w:sz w:val="24"/>
              </w:rPr>
            </w:pPr>
            <w:r>
              <w:rPr>
                <w:rFonts w:hint="eastAsia" w:ascii="宋体" w:hAnsi="宋体"/>
                <w:sz w:val="24"/>
              </w:rPr>
              <w:t>CH1深度-3接收起始</w:t>
            </w:r>
          </w:p>
        </w:tc>
      </w:tr>
      <w:tr w14:paraId="47D58186">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2E7265AB">
            <w:pPr>
              <w:rPr>
                <w:rFonts w:ascii="宋体" w:hAnsi="宋体"/>
                <w:sz w:val="24"/>
              </w:rPr>
            </w:pPr>
            <w:r>
              <w:rPr>
                <w:rFonts w:ascii="宋体" w:hAnsi="宋体"/>
                <w:sz w:val="24"/>
              </w:rPr>
              <w:t>D</w:t>
            </w:r>
            <w:r>
              <w:rPr>
                <w:rFonts w:hint="eastAsia" w:ascii="宋体" w:hAnsi="宋体"/>
                <w:sz w:val="24"/>
              </w:rPr>
              <w:t>37</w:t>
            </w:r>
            <w:r>
              <w:rPr>
                <w:rFonts w:ascii="宋体" w:hAnsi="宋体"/>
                <w:sz w:val="24"/>
              </w:rPr>
              <w:t>_value</w:t>
            </w:r>
            <w:r>
              <w:rPr>
                <w:rFonts w:hint="eastAsia" w:ascii="宋体" w:hAnsi="宋体"/>
                <w:sz w:val="24"/>
              </w:rPr>
              <w:t>[15:0]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1B92F11A">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06A25C6D">
            <w:pPr>
              <w:rPr>
                <w:rFonts w:hint="eastAsia" w:ascii="宋体" w:hAnsi="宋体"/>
                <w:sz w:val="24"/>
              </w:rPr>
            </w:pPr>
            <w:r>
              <w:rPr>
                <w:rFonts w:hint="eastAsia" w:ascii="宋体" w:hAnsi="宋体"/>
                <w:sz w:val="24"/>
              </w:rPr>
              <w:t>16</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6B5DF94D">
            <w:pPr>
              <w:rPr>
                <w:rFonts w:hint="eastAsia" w:ascii="宋体" w:hAnsi="宋体"/>
                <w:sz w:val="24"/>
              </w:rPr>
            </w:pPr>
            <w:r>
              <w:rPr>
                <w:rFonts w:hint="eastAsia" w:ascii="宋体" w:hAnsi="宋体"/>
                <w:sz w:val="24"/>
              </w:rPr>
              <w:t>CH1深度-4接收起始</w:t>
            </w:r>
          </w:p>
        </w:tc>
      </w:tr>
      <w:tr w14:paraId="35B97637">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184F72D6">
            <w:pPr>
              <w:rPr>
                <w:rFonts w:ascii="宋体" w:hAnsi="宋体"/>
                <w:sz w:val="24"/>
              </w:rPr>
            </w:pPr>
            <w:r>
              <w:rPr>
                <w:rFonts w:ascii="宋体" w:hAnsi="宋体"/>
                <w:sz w:val="24"/>
              </w:rPr>
              <w:t>D</w:t>
            </w:r>
            <w:r>
              <w:rPr>
                <w:rFonts w:hint="eastAsia" w:ascii="宋体" w:hAnsi="宋体"/>
                <w:sz w:val="24"/>
              </w:rPr>
              <w:t>39</w:t>
            </w:r>
            <w:r>
              <w:rPr>
                <w:rFonts w:ascii="宋体" w:hAnsi="宋体"/>
                <w:sz w:val="24"/>
              </w:rPr>
              <w:t>_value</w:t>
            </w:r>
            <w:r>
              <w:rPr>
                <w:rFonts w:hint="eastAsia" w:ascii="宋体" w:hAnsi="宋体"/>
                <w:sz w:val="24"/>
              </w:rPr>
              <w:t>[15:0]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26668F8B">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19C8E9F6">
            <w:pPr>
              <w:rPr>
                <w:rFonts w:hint="eastAsia" w:ascii="宋体" w:hAnsi="宋体"/>
                <w:sz w:val="24"/>
              </w:rPr>
            </w:pPr>
            <w:r>
              <w:rPr>
                <w:rFonts w:hint="eastAsia" w:ascii="宋体" w:hAnsi="宋体"/>
                <w:sz w:val="24"/>
              </w:rPr>
              <w:t>16</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40B21279">
            <w:pPr>
              <w:rPr>
                <w:rFonts w:hint="eastAsia" w:ascii="宋体" w:hAnsi="宋体"/>
                <w:sz w:val="24"/>
              </w:rPr>
            </w:pPr>
            <w:r>
              <w:rPr>
                <w:rFonts w:hint="eastAsia" w:ascii="宋体" w:hAnsi="宋体"/>
                <w:sz w:val="24"/>
              </w:rPr>
              <w:t>CH1深度-5接收起始,CH2深度-1接收起始</w:t>
            </w:r>
          </w:p>
        </w:tc>
      </w:tr>
      <w:tr w14:paraId="0713BA28">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65EC849F">
            <w:pPr>
              <w:rPr>
                <w:rFonts w:ascii="宋体" w:hAnsi="宋体"/>
                <w:sz w:val="24"/>
              </w:rPr>
            </w:pPr>
            <w:r>
              <w:rPr>
                <w:rFonts w:ascii="宋体" w:hAnsi="宋体"/>
                <w:sz w:val="24"/>
              </w:rPr>
              <w:t>D</w:t>
            </w:r>
            <w:r>
              <w:rPr>
                <w:rFonts w:hint="eastAsia" w:ascii="宋体" w:hAnsi="宋体"/>
                <w:sz w:val="24"/>
              </w:rPr>
              <w:t>41</w:t>
            </w:r>
            <w:r>
              <w:rPr>
                <w:rFonts w:ascii="宋体" w:hAnsi="宋体"/>
                <w:sz w:val="24"/>
              </w:rPr>
              <w:t>_value</w:t>
            </w:r>
            <w:r>
              <w:rPr>
                <w:rFonts w:hint="eastAsia" w:ascii="宋体" w:hAnsi="宋体"/>
                <w:sz w:val="24"/>
              </w:rPr>
              <w:t>[15:0]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040F233E">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68BD3A54">
            <w:pPr>
              <w:rPr>
                <w:rFonts w:hint="eastAsia" w:ascii="宋体" w:hAnsi="宋体"/>
                <w:sz w:val="24"/>
              </w:rPr>
            </w:pPr>
            <w:r>
              <w:rPr>
                <w:rFonts w:hint="eastAsia" w:ascii="宋体" w:hAnsi="宋体"/>
                <w:sz w:val="24"/>
              </w:rPr>
              <w:t>16</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288C8EB8">
            <w:pPr>
              <w:rPr>
                <w:rFonts w:hint="eastAsia" w:ascii="宋体" w:hAnsi="宋体"/>
                <w:sz w:val="24"/>
              </w:rPr>
            </w:pPr>
            <w:r>
              <w:rPr>
                <w:rFonts w:hint="eastAsia" w:ascii="宋体" w:hAnsi="宋体"/>
                <w:sz w:val="24"/>
              </w:rPr>
              <w:t>CH1深度-6接收起始,CH2深度-2接收起始</w:t>
            </w:r>
          </w:p>
        </w:tc>
      </w:tr>
      <w:tr w14:paraId="4F51B4D1">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42E07428">
            <w:pPr>
              <w:rPr>
                <w:rFonts w:ascii="宋体" w:hAnsi="宋体"/>
                <w:sz w:val="24"/>
              </w:rPr>
            </w:pPr>
            <w:r>
              <w:rPr>
                <w:rFonts w:ascii="宋体" w:hAnsi="宋体"/>
                <w:sz w:val="24"/>
              </w:rPr>
              <w:t>D</w:t>
            </w:r>
            <w:r>
              <w:rPr>
                <w:rFonts w:hint="eastAsia" w:ascii="宋体" w:hAnsi="宋体"/>
                <w:sz w:val="24"/>
              </w:rPr>
              <w:t>43</w:t>
            </w:r>
            <w:r>
              <w:rPr>
                <w:rFonts w:ascii="宋体" w:hAnsi="宋体"/>
                <w:sz w:val="24"/>
              </w:rPr>
              <w:t>_value</w:t>
            </w:r>
            <w:r>
              <w:rPr>
                <w:rFonts w:hint="eastAsia" w:ascii="宋体" w:hAnsi="宋体"/>
                <w:sz w:val="24"/>
              </w:rPr>
              <w:t>[15:0]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3A17DF12">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4E1495DC">
            <w:pPr>
              <w:rPr>
                <w:rFonts w:hint="eastAsia" w:ascii="宋体" w:hAnsi="宋体"/>
                <w:sz w:val="24"/>
              </w:rPr>
            </w:pPr>
            <w:r>
              <w:rPr>
                <w:rFonts w:hint="eastAsia" w:ascii="宋体" w:hAnsi="宋体"/>
                <w:sz w:val="24"/>
              </w:rPr>
              <w:t>16</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4C3358B4">
            <w:pPr>
              <w:rPr>
                <w:rFonts w:hint="eastAsia" w:ascii="宋体" w:hAnsi="宋体"/>
                <w:sz w:val="24"/>
              </w:rPr>
            </w:pPr>
            <w:r>
              <w:rPr>
                <w:rFonts w:hint="eastAsia" w:ascii="宋体" w:hAnsi="宋体"/>
                <w:sz w:val="24"/>
              </w:rPr>
              <w:t>CH1深度-7接收起始,CH2深度-3接收起始</w:t>
            </w:r>
          </w:p>
        </w:tc>
      </w:tr>
      <w:tr w14:paraId="181B6DC5">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1CC3BCC8">
            <w:pPr>
              <w:rPr>
                <w:rFonts w:ascii="宋体" w:hAnsi="宋体"/>
                <w:sz w:val="24"/>
              </w:rPr>
            </w:pPr>
            <w:r>
              <w:rPr>
                <w:rFonts w:ascii="宋体" w:hAnsi="宋体"/>
                <w:sz w:val="24"/>
              </w:rPr>
              <w:t>D</w:t>
            </w:r>
            <w:r>
              <w:rPr>
                <w:rFonts w:hint="eastAsia" w:ascii="宋体" w:hAnsi="宋体"/>
                <w:sz w:val="24"/>
              </w:rPr>
              <w:t>45</w:t>
            </w:r>
            <w:r>
              <w:rPr>
                <w:rFonts w:ascii="宋体" w:hAnsi="宋体"/>
                <w:sz w:val="24"/>
              </w:rPr>
              <w:t>_value</w:t>
            </w:r>
            <w:r>
              <w:rPr>
                <w:rFonts w:hint="eastAsia" w:ascii="宋体" w:hAnsi="宋体"/>
                <w:sz w:val="24"/>
              </w:rPr>
              <w:t>[15:0]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0D2AE840">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046187CD">
            <w:pPr>
              <w:rPr>
                <w:rFonts w:hint="eastAsia" w:ascii="宋体" w:hAnsi="宋体"/>
                <w:sz w:val="24"/>
              </w:rPr>
            </w:pPr>
            <w:r>
              <w:rPr>
                <w:rFonts w:hint="eastAsia" w:ascii="宋体" w:hAnsi="宋体"/>
                <w:sz w:val="24"/>
              </w:rPr>
              <w:t>16</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3671149E">
            <w:pPr>
              <w:rPr>
                <w:rFonts w:hint="eastAsia" w:ascii="宋体" w:hAnsi="宋体"/>
                <w:sz w:val="24"/>
              </w:rPr>
            </w:pPr>
            <w:r>
              <w:rPr>
                <w:rFonts w:hint="eastAsia" w:ascii="宋体" w:hAnsi="宋体"/>
                <w:sz w:val="24"/>
              </w:rPr>
              <w:t>CH1深度-8接收起始,CH2深度-4接收起始</w:t>
            </w:r>
          </w:p>
        </w:tc>
      </w:tr>
      <w:tr w14:paraId="647BDBFB">
        <w:tblPrEx>
          <w:tblCellMar>
            <w:top w:w="0" w:type="dxa"/>
            <w:left w:w="108" w:type="dxa"/>
            <w:bottom w:w="0" w:type="dxa"/>
            <w:right w:w="108" w:type="dxa"/>
          </w:tblCellMar>
        </w:tblPrEx>
        <w:trPr>
          <w:wBefore w:w="0" w:type="dxa"/>
          <w:wAfter w:w="0" w:type="dxa"/>
          <w:jc w:val="center"/>
        </w:trPr>
        <w:tc>
          <w:tcPr>
            <w:tcW w:w="9521"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73B7D9E5">
            <w:pPr>
              <w:rPr>
                <w:rFonts w:hint="eastAsia" w:ascii="宋体" w:hAnsi="宋体"/>
                <w:sz w:val="24"/>
              </w:rPr>
            </w:pPr>
            <w:r>
              <w:rPr>
                <w:rFonts w:ascii="宋体" w:hAnsi="宋体"/>
                <w:sz w:val="24"/>
              </w:rPr>
              <w:t>MA_FIFO</w:t>
            </w:r>
            <w:r>
              <w:rPr>
                <w:rFonts w:hint="eastAsia" w:ascii="宋体" w:hAnsi="宋体"/>
                <w:sz w:val="24"/>
              </w:rPr>
              <w:t xml:space="preserve"> Interface</w:t>
            </w:r>
          </w:p>
        </w:tc>
      </w:tr>
      <w:tr w14:paraId="4422F9EC">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44F935F3">
            <w:pPr>
              <w:rPr>
                <w:rFonts w:ascii="宋体" w:hAnsi="宋体"/>
                <w:sz w:val="24"/>
              </w:rPr>
            </w:pPr>
            <w:r>
              <w:rPr>
                <w:rFonts w:ascii="宋体" w:hAnsi="宋体"/>
                <w:sz w:val="24"/>
              </w:rPr>
              <w:t>MA_fifo_</w:t>
            </w:r>
            <w:r>
              <w:rPr>
                <w:rFonts w:hint="eastAsia" w:ascii="宋体" w:hAnsi="宋体"/>
                <w:sz w:val="24"/>
              </w:rPr>
              <w:t>r</w:t>
            </w:r>
            <w:r>
              <w:rPr>
                <w:rFonts w:ascii="宋体" w:hAnsi="宋体"/>
                <w:sz w:val="24"/>
              </w:rPr>
              <w:t>eneop</w:t>
            </w:r>
          </w:p>
        </w:tc>
        <w:tc>
          <w:tcPr>
            <w:tcW w:w="709" w:type="dxa"/>
            <w:tcBorders>
              <w:top w:val="single" w:color="auto" w:sz="6" w:space="0"/>
              <w:left w:val="single" w:color="auto" w:sz="6" w:space="0"/>
              <w:bottom w:val="single" w:color="auto" w:sz="6" w:space="0"/>
              <w:right w:val="single" w:color="auto" w:sz="6" w:space="0"/>
            </w:tcBorders>
            <w:noWrap w:val="0"/>
            <w:vAlign w:val="top"/>
          </w:tcPr>
          <w:p w14:paraId="49509CF4">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32743B85">
            <w:pPr>
              <w:rPr>
                <w:rFonts w:hint="eastAsia" w:ascii="宋体" w:hAnsi="宋体"/>
                <w:sz w:val="24"/>
              </w:rPr>
            </w:pPr>
            <w:r>
              <w:rPr>
                <w:rFonts w:hint="eastAsia" w:ascii="宋体" w:hAnsi="宋体"/>
                <w:sz w:val="24"/>
              </w:rPr>
              <w:t>1</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511977C9">
            <w:pPr>
              <w:rPr>
                <w:rFonts w:hint="eastAsia" w:ascii="宋体" w:hAnsi="宋体"/>
                <w:sz w:val="24"/>
              </w:rPr>
            </w:pPr>
            <w:r>
              <w:rPr>
                <w:rFonts w:hint="eastAsia" w:ascii="宋体" w:hAnsi="宋体"/>
                <w:sz w:val="24"/>
              </w:rPr>
              <w:t>累加结果存储器写结束，高有效</w:t>
            </w:r>
          </w:p>
        </w:tc>
      </w:tr>
      <w:tr w14:paraId="04B92698">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41BD013B">
            <w:pPr>
              <w:rPr>
                <w:rFonts w:ascii="宋体" w:hAnsi="宋体"/>
                <w:sz w:val="24"/>
              </w:rPr>
            </w:pPr>
            <w:r>
              <w:rPr>
                <w:rFonts w:ascii="宋体" w:hAnsi="宋体"/>
                <w:sz w:val="24"/>
              </w:rPr>
              <w:t>MA_fifo_</w:t>
            </w:r>
            <w:r>
              <w:rPr>
                <w:rFonts w:hint="eastAsia" w:ascii="宋体" w:hAnsi="宋体"/>
                <w:sz w:val="24"/>
              </w:rPr>
              <w:t>r</w:t>
            </w:r>
            <w:r>
              <w:rPr>
                <w:rFonts w:ascii="宋体" w:hAnsi="宋体"/>
                <w:sz w:val="24"/>
              </w:rPr>
              <w:t>addr</w:t>
            </w:r>
          </w:p>
        </w:tc>
        <w:tc>
          <w:tcPr>
            <w:tcW w:w="709" w:type="dxa"/>
            <w:tcBorders>
              <w:top w:val="single" w:color="auto" w:sz="6" w:space="0"/>
              <w:left w:val="single" w:color="auto" w:sz="6" w:space="0"/>
              <w:bottom w:val="single" w:color="auto" w:sz="6" w:space="0"/>
              <w:right w:val="single" w:color="auto" w:sz="6" w:space="0"/>
            </w:tcBorders>
            <w:noWrap w:val="0"/>
            <w:vAlign w:val="top"/>
          </w:tcPr>
          <w:p w14:paraId="30950F40">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308FC376">
            <w:pPr>
              <w:rPr>
                <w:rFonts w:hint="eastAsia" w:ascii="宋体" w:hAnsi="宋体"/>
                <w:sz w:val="24"/>
              </w:rPr>
            </w:pPr>
            <w:r>
              <w:rPr>
                <w:rFonts w:hint="eastAsia" w:ascii="宋体" w:hAnsi="宋体"/>
                <w:sz w:val="24"/>
              </w:rPr>
              <w:t>7</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3CAC1BA9">
            <w:pPr>
              <w:rPr>
                <w:rFonts w:hint="eastAsia" w:ascii="宋体" w:hAnsi="宋体"/>
                <w:sz w:val="24"/>
              </w:rPr>
            </w:pPr>
            <w:r>
              <w:rPr>
                <w:rFonts w:hint="eastAsia" w:ascii="宋体" w:hAnsi="宋体"/>
                <w:sz w:val="24"/>
              </w:rPr>
              <w:t>累加结果FIFO读地址</w:t>
            </w:r>
          </w:p>
        </w:tc>
      </w:tr>
      <w:tr w14:paraId="471E78C5">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582E7AB6">
            <w:pPr>
              <w:rPr>
                <w:rFonts w:ascii="宋体" w:hAnsi="宋体"/>
                <w:sz w:val="24"/>
              </w:rPr>
            </w:pPr>
            <w:r>
              <w:rPr>
                <w:rFonts w:ascii="宋体" w:hAnsi="宋体"/>
                <w:sz w:val="24"/>
              </w:rPr>
              <w:t>MA_fifo_</w:t>
            </w:r>
            <w:r>
              <w:rPr>
                <w:rFonts w:hint="eastAsia" w:ascii="宋体" w:hAnsi="宋体"/>
                <w:sz w:val="24"/>
              </w:rPr>
              <w:t>rdata</w:t>
            </w:r>
          </w:p>
        </w:tc>
        <w:tc>
          <w:tcPr>
            <w:tcW w:w="709" w:type="dxa"/>
            <w:tcBorders>
              <w:top w:val="single" w:color="auto" w:sz="6" w:space="0"/>
              <w:left w:val="single" w:color="auto" w:sz="6" w:space="0"/>
              <w:bottom w:val="single" w:color="auto" w:sz="6" w:space="0"/>
              <w:right w:val="single" w:color="auto" w:sz="6" w:space="0"/>
            </w:tcBorders>
            <w:noWrap w:val="0"/>
            <w:vAlign w:val="top"/>
          </w:tcPr>
          <w:p w14:paraId="5CF1F87E">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672F208A">
            <w:pPr>
              <w:rPr>
                <w:rFonts w:hint="eastAsia" w:ascii="宋体" w:hAnsi="宋体"/>
                <w:sz w:val="24"/>
              </w:rPr>
            </w:pPr>
            <w:r>
              <w:rPr>
                <w:rFonts w:hint="eastAsia" w:ascii="宋体" w:hAnsi="宋体"/>
                <w:sz w:val="24"/>
              </w:rPr>
              <w:t>64</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1A4301B5">
            <w:pPr>
              <w:rPr>
                <w:rFonts w:hint="eastAsia" w:ascii="宋体" w:hAnsi="宋体"/>
                <w:sz w:val="24"/>
              </w:rPr>
            </w:pPr>
            <w:r>
              <w:rPr>
                <w:rFonts w:hint="eastAsia" w:ascii="宋体" w:hAnsi="宋体"/>
                <w:sz w:val="24"/>
              </w:rPr>
              <w:t>累加结果FIFO读数据</w:t>
            </w:r>
          </w:p>
        </w:tc>
      </w:tr>
      <w:tr w14:paraId="2BAC3573">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5E9EC0E5">
            <w:pPr>
              <w:rPr>
                <w:rFonts w:ascii="宋体" w:hAnsi="宋体"/>
                <w:sz w:val="24"/>
              </w:rPr>
            </w:pPr>
            <w:r>
              <w:rPr>
                <w:rFonts w:ascii="宋体" w:hAnsi="宋体"/>
                <w:sz w:val="24"/>
              </w:rPr>
              <w:t>MA_fifo_</w:t>
            </w:r>
            <w:r>
              <w:rPr>
                <w:rFonts w:hint="eastAsia" w:ascii="宋体" w:hAnsi="宋体"/>
                <w:sz w:val="24"/>
              </w:rPr>
              <w:t>empty</w:t>
            </w:r>
          </w:p>
        </w:tc>
        <w:tc>
          <w:tcPr>
            <w:tcW w:w="709" w:type="dxa"/>
            <w:tcBorders>
              <w:top w:val="single" w:color="auto" w:sz="6" w:space="0"/>
              <w:left w:val="single" w:color="auto" w:sz="6" w:space="0"/>
              <w:bottom w:val="single" w:color="auto" w:sz="6" w:space="0"/>
              <w:right w:val="single" w:color="auto" w:sz="6" w:space="0"/>
            </w:tcBorders>
            <w:noWrap w:val="0"/>
            <w:vAlign w:val="top"/>
          </w:tcPr>
          <w:p w14:paraId="730531B1">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47863763">
            <w:pPr>
              <w:rPr>
                <w:rFonts w:hint="eastAsia" w:ascii="宋体" w:hAnsi="宋体"/>
                <w:sz w:val="24"/>
              </w:rPr>
            </w:pPr>
            <w:r>
              <w:rPr>
                <w:rFonts w:hint="eastAsia" w:ascii="宋体" w:hAnsi="宋体"/>
                <w:sz w:val="24"/>
              </w:rPr>
              <w:t>1</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3ED98A2E">
            <w:pPr>
              <w:rPr>
                <w:rFonts w:hint="eastAsia" w:ascii="宋体" w:hAnsi="宋体"/>
                <w:sz w:val="24"/>
              </w:rPr>
            </w:pPr>
            <w:r>
              <w:rPr>
                <w:rFonts w:hint="eastAsia" w:ascii="宋体" w:hAnsi="宋体"/>
                <w:sz w:val="24"/>
              </w:rPr>
              <w:t>累加结果fifo空标志</w:t>
            </w:r>
          </w:p>
        </w:tc>
      </w:tr>
      <w:tr w14:paraId="42DAB787">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3A035E5D">
            <w:pPr>
              <w:rPr>
                <w:rFonts w:ascii="宋体" w:hAnsi="宋体"/>
                <w:sz w:val="24"/>
              </w:rPr>
            </w:pPr>
            <w:r>
              <w:rPr>
                <w:rFonts w:hint="eastAsia" w:ascii="宋体" w:hAnsi="宋体"/>
                <w:sz w:val="24"/>
              </w:rPr>
              <w:t>RCV</w:t>
            </w:r>
            <w:r>
              <w:rPr>
                <w:rFonts w:ascii="宋体" w:hAnsi="宋体"/>
                <w:sz w:val="24"/>
              </w:rPr>
              <w:t>_fifo_</w:t>
            </w:r>
            <w:r>
              <w:rPr>
                <w:rFonts w:hint="eastAsia" w:ascii="宋体" w:hAnsi="宋体"/>
                <w:sz w:val="24"/>
              </w:rPr>
              <w:t>r</w:t>
            </w:r>
            <w:r>
              <w:rPr>
                <w:rFonts w:ascii="宋体" w:hAnsi="宋体"/>
                <w:sz w:val="24"/>
              </w:rPr>
              <w:t>eneop</w:t>
            </w:r>
          </w:p>
        </w:tc>
        <w:tc>
          <w:tcPr>
            <w:tcW w:w="709" w:type="dxa"/>
            <w:tcBorders>
              <w:top w:val="single" w:color="auto" w:sz="6" w:space="0"/>
              <w:left w:val="single" w:color="auto" w:sz="6" w:space="0"/>
              <w:bottom w:val="single" w:color="auto" w:sz="6" w:space="0"/>
              <w:right w:val="single" w:color="auto" w:sz="6" w:space="0"/>
            </w:tcBorders>
            <w:noWrap w:val="0"/>
            <w:vAlign w:val="top"/>
          </w:tcPr>
          <w:p w14:paraId="5EAD4B35">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1ECCD51A">
            <w:pPr>
              <w:rPr>
                <w:rFonts w:hint="eastAsia" w:ascii="宋体" w:hAnsi="宋体"/>
                <w:sz w:val="24"/>
              </w:rPr>
            </w:pPr>
            <w:r>
              <w:rPr>
                <w:rFonts w:hint="eastAsia" w:ascii="宋体" w:hAnsi="宋体"/>
                <w:sz w:val="24"/>
              </w:rPr>
              <w:t>1</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1A6FA778">
            <w:pPr>
              <w:rPr>
                <w:rFonts w:hint="eastAsia" w:ascii="宋体" w:hAnsi="宋体"/>
                <w:sz w:val="24"/>
              </w:rPr>
            </w:pPr>
            <w:r>
              <w:rPr>
                <w:rFonts w:hint="eastAsia" w:ascii="宋体" w:hAnsi="宋体"/>
                <w:sz w:val="24"/>
              </w:rPr>
              <w:t>八个深度接收累加存储器写结束，高有效</w:t>
            </w:r>
          </w:p>
        </w:tc>
      </w:tr>
      <w:tr w14:paraId="61B518B4">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38288661">
            <w:pPr>
              <w:rPr>
                <w:rFonts w:ascii="宋体" w:hAnsi="宋体"/>
                <w:sz w:val="24"/>
              </w:rPr>
            </w:pPr>
            <w:r>
              <w:rPr>
                <w:rFonts w:hint="eastAsia" w:ascii="宋体" w:hAnsi="宋体"/>
                <w:sz w:val="24"/>
              </w:rPr>
              <w:t>RCV</w:t>
            </w:r>
            <w:r>
              <w:rPr>
                <w:rFonts w:ascii="宋体" w:hAnsi="宋体"/>
                <w:sz w:val="24"/>
              </w:rPr>
              <w:t>_fifo_</w:t>
            </w:r>
            <w:r>
              <w:rPr>
                <w:rFonts w:hint="eastAsia" w:ascii="宋体" w:hAnsi="宋体"/>
                <w:sz w:val="24"/>
              </w:rPr>
              <w:t>r</w:t>
            </w:r>
            <w:r>
              <w:rPr>
                <w:rFonts w:ascii="宋体" w:hAnsi="宋体"/>
                <w:sz w:val="24"/>
              </w:rPr>
              <w:t>addr</w:t>
            </w:r>
          </w:p>
        </w:tc>
        <w:tc>
          <w:tcPr>
            <w:tcW w:w="709" w:type="dxa"/>
            <w:tcBorders>
              <w:top w:val="single" w:color="auto" w:sz="6" w:space="0"/>
              <w:left w:val="single" w:color="auto" w:sz="6" w:space="0"/>
              <w:bottom w:val="single" w:color="auto" w:sz="6" w:space="0"/>
              <w:right w:val="single" w:color="auto" w:sz="6" w:space="0"/>
            </w:tcBorders>
            <w:noWrap w:val="0"/>
            <w:vAlign w:val="top"/>
          </w:tcPr>
          <w:p w14:paraId="2A8F573A">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9EAB914">
            <w:pPr>
              <w:rPr>
                <w:rFonts w:hint="eastAsia" w:ascii="宋体" w:hAnsi="宋体"/>
                <w:sz w:val="24"/>
              </w:rPr>
            </w:pPr>
            <w:r>
              <w:rPr>
                <w:rFonts w:hint="eastAsia" w:ascii="宋体" w:hAnsi="宋体"/>
                <w:sz w:val="24"/>
              </w:rPr>
              <w:t>3</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7A15EBBE">
            <w:pPr>
              <w:rPr>
                <w:rFonts w:hint="eastAsia" w:ascii="宋体" w:hAnsi="宋体"/>
                <w:sz w:val="24"/>
              </w:rPr>
            </w:pPr>
            <w:r>
              <w:rPr>
                <w:rFonts w:hint="eastAsia" w:ascii="宋体" w:hAnsi="宋体"/>
                <w:sz w:val="24"/>
              </w:rPr>
              <w:t>八个深度累加结果FIFO读地址</w:t>
            </w:r>
          </w:p>
        </w:tc>
      </w:tr>
      <w:tr w14:paraId="1F9CD4B0">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33987F42">
            <w:pPr>
              <w:rPr>
                <w:rFonts w:ascii="宋体" w:hAnsi="宋体"/>
                <w:sz w:val="24"/>
              </w:rPr>
            </w:pPr>
            <w:r>
              <w:rPr>
                <w:rFonts w:hint="eastAsia" w:ascii="宋体" w:hAnsi="宋体"/>
                <w:sz w:val="24"/>
              </w:rPr>
              <w:t>RCV</w:t>
            </w:r>
            <w:r>
              <w:rPr>
                <w:rFonts w:ascii="宋体" w:hAnsi="宋体"/>
                <w:sz w:val="24"/>
              </w:rPr>
              <w:t>_fifo_</w:t>
            </w:r>
            <w:r>
              <w:rPr>
                <w:rFonts w:hint="eastAsia" w:ascii="宋体" w:hAnsi="宋体"/>
                <w:sz w:val="24"/>
              </w:rPr>
              <w:t>rdata</w:t>
            </w:r>
          </w:p>
        </w:tc>
        <w:tc>
          <w:tcPr>
            <w:tcW w:w="709" w:type="dxa"/>
            <w:tcBorders>
              <w:top w:val="single" w:color="auto" w:sz="6" w:space="0"/>
              <w:left w:val="single" w:color="auto" w:sz="6" w:space="0"/>
              <w:bottom w:val="single" w:color="auto" w:sz="6" w:space="0"/>
              <w:right w:val="single" w:color="auto" w:sz="6" w:space="0"/>
            </w:tcBorders>
            <w:noWrap w:val="0"/>
            <w:vAlign w:val="top"/>
          </w:tcPr>
          <w:p w14:paraId="064CDAF7">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2625C0F7">
            <w:pPr>
              <w:rPr>
                <w:rFonts w:hint="eastAsia" w:ascii="宋体" w:hAnsi="宋体"/>
                <w:sz w:val="24"/>
              </w:rPr>
            </w:pPr>
            <w:r>
              <w:rPr>
                <w:rFonts w:hint="eastAsia" w:ascii="宋体" w:hAnsi="宋体"/>
                <w:sz w:val="24"/>
              </w:rPr>
              <w:t>64</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4EACCDBF">
            <w:pPr>
              <w:rPr>
                <w:rFonts w:hint="eastAsia" w:ascii="宋体" w:hAnsi="宋体"/>
                <w:sz w:val="24"/>
              </w:rPr>
            </w:pPr>
            <w:r>
              <w:rPr>
                <w:rFonts w:hint="eastAsia" w:ascii="宋体" w:hAnsi="宋体"/>
                <w:sz w:val="24"/>
              </w:rPr>
              <w:t>八个深度累加结果FIFO读数据</w:t>
            </w:r>
          </w:p>
        </w:tc>
      </w:tr>
      <w:tr w14:paraId="53266D35">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35FE4103">
            <w:pPr>
              <w:rPr>
                <w:rFonts w:ascii="宋体" w:hAnsi="宋体"/>
                <w:sz w:val="24"/>
              </w:rPr>
            </w:pPr>
            <w:r>
              <w:rPr>
                <w:rFonts w:hint="eastAsia" w:ascii="宋体" w:hAnsi="宋体"/>
                <w:sz w:val="24"/>
              </w:rPr>
              <w:t>RCV</w:t>
            </w:r>
            <w:r>
              <w:rPr>
                <w:rFonts w:ascii="宋体" w:hAnsi="宋体"/>
                <w:sz w:val="24"/>
              </w:rPr>
              <w:t>_fifo_</w:t>
            </w:r>
            <w:r>
              <w:rPr>
                <w:rFonts w:hint="eastAsia" w:ascii="宋体" w:hAnsi="宋体"/>
                <w:sz w:val="24"/>
              </w:rPr>
              <w:t>empty</w:t>
            </w:r>
          </w:p>
        </w:tc>
        <w:tc>
          <w:tcPr>
            <w:tcW w:w="709" w:type="dxa"/>
            <w:tcBorders>
              <w:top w:val="single" w:color="auto" w:sz="6" w:space="0"/>
              <w:left w:val="single" w:color="auto" w:sz="6" w:space="0"/>
              <w:bottom w:val="single" w:color="auto" w:sz="6" w:space="0"/>
              <w:right w:val="single" w:color="auto" w:sz="6" w:space="0"/>
            </w:tcBorders>
            <w:noWrap w:val="0"/>
            <w:vAlign w:val="top"/>
          </w:tcPr>
          <w:p w14:paraId="43134935">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79828BC3">
            <w:pPr>
              <w:rPr>
                <w:rFonts w:hint="eastAsia" w:ascii="宋体" w:hAnsi="宋体"/>
                <w:sz w:val="24"/>
              </w:rPr>
            </w:pPr>
            <w:r>
              <w:rPr>
                <w:rFonts w:hint="eastAsia" w:ascii="宋体" w:hAnsi="宋体"/>
                <w:sz w:val="24"/>
              </w:rPr>
              <w:t>1</w:t>
            </w:r>
          </w:p>
        </w:tc>
        <w:tc>
          <w:tcPr>
            <w:tcW w:w="4536" w:type="dxa"/>
            <w:tcBorders>
              <w:top w:val="single" w:color="auto" w:sz="6" w:space="0"/>
              <w:left w:val="single" w:color="auto" w:sz="6" w:space="0"/>
              <w:bottom w:val="single" w:color="auto" w:sz="6" w:space="0"/>
              <w:right w:val="single" w:color="auto" w:sz="6" w:space="0"/>
            </w:tcBorders>
            <w:noWrap w:val="0"/>
            <w:vAlign w:val="top"/>
          </w:tcPr>
          <w:p w14:paraId="6ACAEDB8">
            <w:pPr>
              <w:rPr>
                <w:rFonts w:hint="eastAsia" w:ascii="宋体" w:hAnsi="宋体"/>
                <w:sz w:val="24"/>
              </w:rPr>
            </w:pPr>
            <w:r>
              <w:rPr>
                <w:rFonts w:hint="eastAsia" w:ascii="宋体" w:hAnsi="宋体"/>
                <w:sz w:val="24"/>
              </w:rPr>
              <w:t>八个深度累加结果fifo空标志</w:t>
            </w:r>
          </w:p>
        </w:tc>
      </w:tr>
    </w:tbl>
    <w:p w14:paraId="1B40B8B1">
      <w:pPr>
        <w:ind w:left="585"/>
        <w:rPr>
          <w:rFonts w:hint="eastAsia"/>
        </w:rPr>
      </w:pPr>
    </w:p>
    <w:p w14:paraId="7B67C6CD">
      <w:pPr>
        <w:pStyle w:val="5"/>
        <w:rPr>
          <w:rFonts w:hint="eastAsia"/>
          <w:sz w:val="21"/>
          <w:szCs w:val="21"/>
        </w:rPr>
      </w:pPr>
      <w:bookmarkStart w:id="89" w:name="_Toc502741795"/>
      <w:r>
        <w:rPr>
          <w:rFonts w:hint="eastAsia"/>
          <w:sz w:val="21"/>
          <w:szCs w:val="21"/>
        </w:rPr>
        <w:t>数据接收采样SRL_SAMPLE_TOP</w:t>
      </w:r>
      <w:bookmarkEnd w:id="89"/>
    </w:p>
    <w:p w14:paraId="032A333A">
      <w:pPr>
        <w:pStyle w:val="7"/>
        <w:rPr>
          <w:rFonts w:hint="eastAsia"/>
          <w:b w:val="0"/>
        </w:rPr>
      </w:pPr>
      <w:r>
        <w:rPr>
          <w:rFonts w:hint="eastAsia"/>
          <w:b w:val="0"/>
        </w:rPr>
        <w:t>流程图</w:t>
      </w:r>
    </w:p>
    <w:p w14:paraId="5466AD8A">
      <w:pPr>
        <w:rPr>
          <w:rFonts w:hint="eastAsia"/>
        </w:rPr>
      </w:pPr>
      <w:r>
        <w:rPr>
          <w:rFonts w:hint="eastAsia"/>
        </w:rPr>
        <w:t xml:space="preserve">     无。</w:t>
      </w:r>
    </w:p>
    <w:p w14:paraId="014DFFE0">
      <w:pPr>
        <w:pStyle w:val="7"/>
        <w:rPr>
          <w:rFonts w:hint="eastAsia"/>
          <w:b w:val="0"/>
        </w:rPr>
      </w:pPr>
      <w:r>
        <w:rPr>
          <w:rFonts w:hint="eastAsia"/>
          <w:b w:val="0"/>
        </w:rPr>
        <w:t>处理说明</w:t>
      </w:r>
    </w:p>
    <w:p w14:paraId="7664E423">
      <w:pPr>
        <w:ind w:firstLine="525" w:firstLineChars="250"/>
        <w:rPr>
          <w:rFonts w:hint="eastAsia"/>
        </w:rPr>
      </w:pPr>
      <w:r>
        <w:rPr>
          <w:rFonts w:hint="eastAsia"/>
        </w:rPr>
        <w:t>DR_cnt根据</w:t>
      </w:r>
      <w:r>
        <w:t>ADC_CLK_CD</w:t>
      </w:r>
      <w:r>
        <w:rPr>
          <w:rFonts w:hint="eastAsia"/>
        </w:rPr>
        <w:t>累加，如果</w:t>
      </w:r>
      <w:r>
        <w:t>DR_cnt&gt;=DR_value_reg1_tmp</w:t>
      </w:r>
      <w:r>
        <w:rPr>
          <w:rFonts w:hint="eastAsia"/>
        </w:rPr>
        <w:t>，则清0，当</w:t>
      </w:r>
      <w:r>
        <w:t>XMT_GATE_C==1'b1</w:t>
      </w:r>
      <w:r>
        <w:rPr>
          <w:rFonts w:hint="eastAsia"/>
        </w:rPr>
        <w:t>时，如果</w:t>
      </w:r>
      <w:r>
        <w:t>DR_cnt==16'h0</w:t>
      </w:r>
      <w:r>
        <w:rPr>
          <w:rFonts w:hint="eastAsia"/>
        </w:rPr>
        <w:t>，则将R、I数据组合采集到</w:t>
      </w:r>
      <w:r>
        <w:t>SRL_fifo_wdata</w:t>
      </w:r>
      <w:r>
        <w:rPr>
          <w:rFonts w:hint="eastAsia"/>
        </w:rPr>
        <w:t>[63:0]，R和I数据各占32bit。</w:t>
      </w:r>
    </w:p>
    <w:p w14:paraId="3BF18678">
      <w:pPr>
        <w:pStyle w:val="7"/>
        <w:rPr>
          <w:rFonts w:hint="eastAsia"/>
          <w:b w:val="0"/>
        </w:rPr>
      </w:pPr>
      <w:r>
        <w:rPr>
          <w:rFonts w:hint="eastAsia"/>
          <w:b w:val="0"/>
        </w:rPr>
        <w:t>数据流</w:t>
      </w:r>
    </w:p>
    <w:p w14:paraId="0938FC59">
      <w:pPr>
        <w:ind w:firstLine="525" w:firstLineChars="250"/>
        <w:rPr>
          <w:rFonts w:hint="eastAsia"/>
        </w:rPr>
      </w:pPr>
    </w:p>
    <w:p w14:paraId="6694AEC4">
      <w:pPr>
        <w:jc w:val="center"/>
        <w:rPr>
          <w:rFonts w:hint="eastAsia" w:ascii="宋体" w:hAnsi="宋体"/>
          <w:szCs w:val="21"/>
        </w:rPr>
      </w:pPr>
      <w:r>
        <w:object>
          <v:shape id="_x0000_i1042" o:spt="75" type="#_x0000_t75" style="height:172.3pt;width:481.9pt;" o:ole="t" filled="f" stroked="f" coordsize="21600,21600">
            <v:path/>
            <v:fill on="f" focussize="0,0"/>
            <v:stroke on="f"/>
            <v:imagedata r:id="rId36" o:title=""/>
            <o:lock v:ext="edit" aspectratio="t"/>
            <w10:wrap type="none"/>
            <w10:anchorlock/>
          </v:shape>
          <o:OLEObject Type="Embed" ProgID="Visio.Drawing.11" ShapeID="_x0000_i1042" DrawAspect="Content" ObjectID="_1468075734" r:id="rId35">
            <o:LockedField>false</o:LockedField>
          </o:OLEObject>
        </w:object>
      </w:r>
      <w:r>
        <w:rPr>
          <w:rFonts w:hint="eastAsia"/>
        </w:rPr>
        <w:t xml:space="preserve"> Figure 18  </w:t>
      </w:r>
      <w:r>
        <w:rPr>
          <w:rFonts w:hint="eastAsia"/>
          <w:szCs w:val="21"/>
        </w:rPr>
        <w:t>SRL_SAMPLE_TOP数据流</w:t>
      </w:r>
      <w:r>
        <w:rPr>
          <w:rFonts w:hint="eastAsia" w:ascii="宋体" w:hAnsi="宋体"/>
          <w:szCs w:val="21"/>
        </w:rPr>
        <w:t>图</w:t>
      </w:r>
    </w:p>
    <w:p w14:paraId="32AB3199">
      <w:pPr>
        <w:pStyle w:val="7"/>
        <w:rPr>
          <w:rFonts w:hint="eastAsia"/>
          <w:b w:val="0"/>
        </w:rPr>
      </w:pPr>
      <w:r>
        <w:rPr>
          <w:rFonts w:hint="eastAsia"/>
          <w:b w:val="0"/>
        </w:rPr>
        <w:t>时钟说明</w:t>
      </w:r>
    </w:p>
    <w:p w14:paraId="61387A92">
      <w:pPr>
        <w:rPr>
          <w:rFonts w:hint="eastAsia"/>
        </w:rPr>
      </w:pPr>
      <w:r>
        <w:rPr>
          <w:rFonts w:hint="eastAsia"/>
        </w:rPr>
        <w:t xml:space="preserve">         SRL处理和写FIFO用的是7.5M时钟，读FIFO用的是64.8M时钟。</w:t>
      </w:r>
    </w:p>
    <w:p w14:paraId="387C760B">
      <w:pPr>
        <w:pStyle w:val="7"/>
        <w:rPr>
          <w:rFonts w:hint="eastAsia"/>
          <w:b w:val="0"/>
        </w:rPr>
      </w:pPr>
      <w:r>
        <w:rPr>
          <w:rFonts w:hint="eastAsia"/>
          <w:b w:val="0"/>
        </w:rPr>
        <w:t>接口信号</w:t>
      </w:r>
    </w:p>
    <w:p w14:paraId="6177A5E0">
      <w:pPr>
        <w:pStyle w:val="12"/>
        <w:keepNext/>
        <w:snapToGrid w:val="0"/>
        <w:spacing w:line="300" w:lineRule="auto"/>
        <w:ind w:left="420"/>
        <w:rPr>
          <w:rFonts w:ascii="黑体"/>
          <w:sz w:val="21"/>
          <w:szCs w:val="21"/>
        </w:rPr>
      </w:pPr>
      <w:r>
        <w:rPr>
          <w:rFonts w:hint="eastAsia" w:ascii="黑体"/>
          <w:sz w:val="21"/>
          <w:szCs w:val="21"/>
        </w:rPr>
        <w:t xml:space="preserve">Table 6  </w:t>
      </w:r>
      <w:r>
        <w:rPr>
          <w:rFonts w:hint="eastAsia" w:ascii="黑体" w:hAnsi="黑体"/>
          <w:sz w:val="21"/>
          <w:szCs w:val="21"/>
        </w:rPr>
        <w:t>SRL_SAMPLE_TOP</w:t>
      </w:r>
      <w:r>
        <w:rPr>
          <w:rFonts w:hint="eastAsia"/>
          <w:sz w:val="21"/>
          <w:szCs w:val="21"/>
        </w:rPr>
        <w:t>信号接口</w:t>
      </w:r>
    </w:p>
    <w:tbl>
      <w:tblPr>
        <w:tblStyle w:val="26"/>
        <w:tblW w:w="8954" w:type="dxa"/>
        <w:jc w:val="center"/>
        <w:tblLayout w:type="fixed"/>
        <w:tblCellMar>
          <w:top w:w="0" w:type="dxa"/>
          <w:left w:w="108" w:type="dxa"/>
          <w:bottom w:w="0" w:type="dxa"/>
          <w:right w:w="108" w:type="dxa"/>
        </w:tblCellMar>
      </w:tblPr>
      <w:tblGrid>
        <w:gridCol w:w="3284"/>
        <w:gridCol w:w="850"/>
        <w:gridCol w:w="1134"/>
        <w:gridCol w:w="3686"/>
      </w:tblGrid>
      <w:tr w14:paraId="6B7F744E">
        <w:tblPrEx>
          <w:tblCellMar>
            <w:top w:w="0" w:type="dxa"/>
            <w:left w:w="108" w:type="dxa"/>
            <w:bottom w:w="0" w:type="dxa"/>
            <w:right w:w="108" w:type="dxa"/>
          </w:tblCellMar>
        </w:tblPrEx>
        <w:trPr>
          <w:wBefore w:w="0" w:type="dxa"/>
          <w:wAfter w:w="0" w:type="dxa"/>
          <w:tblHeader/>
          <w:jc w:val="center"/>
        </w:trPr>
        <w:tc>
          <w:tcPr>
            <w:tcW w:w="3284"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155C5D8F">
            <w:pPr>
              <w:rPr>
                <w:rFonts w:ascii="宋体" w:hAnsi="宋体"/>
                <w:sz w:val="24"/>
              </w:rPr>
            </w:pPr>
            <w:r>
              <w:rPr>
                <w:rFonts w:ascii="宋体" w:hAnsi="宋体"/>
                <w:sz w:val="24"/>
              </w:rPr>
              <w:t>Name</w:t>
            </w:r>
          </w:p>
        </w:tc>
        <w:tc>
          <w:tcPr>
            <w:tcW w:w="850"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2E39754E">
            <w:pPr>
              <w:rPr>
                <w:rFonts w:ascii="宋体" w:hAnsi="宋体"/>
                <w:sz w:val="24"/>
              </w:rPr>
            </w:pPr>
            <w:r>
              <w:rPr>
                <w:rFonts w:ascii="宋体" w:hAnsi="宋体"/>
                <w:sz w:val="24"/>
              </w:rPr>
              <w:t>I/O</w:t>
            </w:r>
          </w:p>
        </w:tc>
        <w:tc>
          <w:tcPr>
            <w:tcW w:w="1134"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22606605">
            <w:pPr>
              <w:rPr>
                <w:rFonts w:ascii="宋体" w:hAnsi="宋体"/>
                <w:sz w:val="24"/>
              </w:rPr>
            </w:pPr>
            <w:r>
              <w:rPr>
                <w:rFonts w:hint="eastAsia" w:ascii="宋体" w:hAnsi="宋体"/>
                <w:sz w:val="24"/>
              </w:rPr>
              <w:t>Width</w:t>
            </w:r>
          </w:p>
        </w:tc>
        <w:tc>
          <w:tcPr>
            <w:tcW w:w="3686"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4F76E330">
            <w:pPr>
              <w:rPr>
                <w:rFonts w:ascii="宋体" w:hAnsi="宋体"/>
                <w:sz w:val="24"/>
              </w:rPr>
            </w:pPr>
            <w:r>
              <w:rPr>
                <w:rFonts w:ascii="宋体" w:hAnsi="宋体"/>
                <w:sz w:val="24"/>
              </w:rPr>
              <w:t>Description</w:t>
            </w:r>
          </w:p>
        </w:tc>
      </w:tr>
      <w:tr w14:paraId="03EA93D4">
        <w:tblPrEx>
          <w:tblCellMar>
            <w:top w:w="0" w:type="dxa"/>
            <w:left w:w="108" w:type="dxa"/>
            <w:bottom w:w="0" w:type="dxa"/>
            <w:right w:w="108" w:type="dxa"/>
          </w:tblCellMar>
        </w:tblPrEx>
        <w:trPr>
          <w:wBefore w:w="0" w:type="dxa"/>
          <w:wAfter w:w="0" w:type="dxa"/>
          <w:jc w:val="center"/>
        </w:trPr>
        <w:tc>
          <w:tcPr>
            <w:tcW w:w="8954"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74249FD9">
            <w:pPr>
              <w:rPr>
                <w:rFonts w:hint="eastAsia" w:ascii="宋体" w:hAnsi="宋体"/>
                <w:sz w:val="24"/>
              </w:rPr>
            </w:pPr>
            <w:r>
              <w:rPr>
                <w:rFonts w:hint="eastAsia" w:ascii="宋体" w:hAnsi="宋体"/>
                <w:sz w:val="24"/>
              </w:rPr>
              <w:t>General Clock &amp; Reset</w:t>
            </w:r>
          </w:p>
        </w:tc>
      </w:tr>
      <w:tr w14:paraId="39BC88E1">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28553D1F">
            <w:pPr>
              <w:rPr>
                <w:rFonts w:hint="eastAsia" w:ascii="宋体" w:hAnsi="宋体"/>
                <w:sz w:val="24"/>
              </w:rPr>
            </w:pPr>
            <w:r>
              <w:rPr>
                <w:rFonts w:ascii="宋体" w:hAnsi="宋体"/>
                <w:sz w:val="24"/>
              </w:rPr>
              <w:t>R</w:t>
            </w:r>
            <w:r>
              <w:rPr>
                <w:rFonts w:hint="eastAsia" w:ascii="宋体" w:hAnsi="宋体"/>
                <w:sz w:val="24"/>
              </w:rPr>
              <w:t>st</w:t>
            </w:r>
          </w:p>
        </w:tc>
        <w:tc>
          <w:tcPr>
            <w:tcW w:w="850" w:type="dxa"/>
            <w:tcBorders>
              <w:top w:val="single" w:color="auto" w:sz="6" w:space="0"/>
              <w:left w:val="single" w:color="auto" w:sz="6" w:space="0"/>
              <w:bottom w:val="single" w:color="auto" w:sz="6" w:space="0"/>
              <w:right w:val="single" w:color="auto" w:sz="6" w:space="0"/>
            </w:tcBorders>
            <w:noWrap w:val="0"/>
            <w:vAlign w:val="top"/>
          </w:tcPr>
          <w:p w14:paraId="025F4F80">
            <w:pPr>
              <w:rPr>
                <w:rFonts w:hint="eastAsia" w:ascii="宋体" w:hAnsi="宋体"/>
                <w:sz w:val="24"/>
              </w:rPr>
            </w:pPr>
            <w:r>
              <w:rPr>
                <w:rFonts w:hint="eastAsia" w:ascii="宋体" w:hAnsi="宋体"/>
                <w:sz w:val="24"/>
              </w:rPr>
              <w:t>I</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62A2D0B8">
            <w:pPr>
              <w:rPr>
                <w:rFonts w:hint="eastAsia" w:ascii="宋体" w:hAnsi="宋体"/>
                <w:sz w:val="24"/>
              </w:rPr>
            </w:pPr>
            <w:r>
              <w:rPr>
                <w:rFonts w:hint="eastAsia" w:ascii="宋体" w:hAnsi="宋体"/>
                <w:sz w:val="24"/>
              </w:rPr>
              <w:t>1</w:t>
            </w:r>
          </w:p>
        </w:tc>
        <w:tc>
          <w:tcPr>
            <w:tcW w:w="3686" w:type="dxa"/>
            <w:tcBorders>
              <w:top w:val="single" w:color="auto" w:sz="6" w:space="0"/>
              <w:left w:val="single" w:color="auto" w:sz="6" w:space="0"/>
              <w:bottom w:val="single" w:color="auto" w:sz="6" w:space="0"/>
              <w:right w:val="single" w:color="auto" w:sz="6" w:space="0"/>
            </w:tcBorders>
            <w:noWrap w:val="0"/>
            <w:vAlign w:val="top"/>
          </w:tcPr>
          <w:p w14:paraId="0CEF71BA">
            <w:pPr>
              <w:rPr>
                <w:rFonts w:hint="eastAsia" w:ascii="宋体" w:hAnsi="宋体"/>
                <w:sz w:val="24"/>
              </w:rPr>
            </w:pPr>
            <w:r>
              <w:rPr>
                <w:rFonts w:hint="eastAsia" w:ascii="宋体" w:hAnsi="宋体"/>
                <w:sz w:val="24"/>
              </w:rPr>
              <w:t>内部复位信号。高电平有效。</w:t>
            </w:r>
          </w:p>
        </w:tc>
      </w:tr>
      <w:tr w14:paraId="07F70F2A">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21530F1F">
            <w:pPr>
              <w:rPr>
                <w:rFonts w:hint="eastAsia" w:ascii="宋体" w:hAnsi="宋体"/>
                <w:sz w:val="24"/>
              </w:rPr>
            </w:pPr>
            <w:r>
              <w:rPr>
                <w:rFonts w:ascii="宋体" w:hAnsi="宋体"/>
                <w:sz w:val="24"/>
              </w:rPr>
              <w:t>CLK_64M8</w:t>
            </w:r>
          </w:p>
        </w:tc>
        <w:tc>
          <w:tcPr>
            <w:tcW w:w="850" w:type="dxa"/>
            <w:tcBorders>
              <w:top w:val="single" w:color="auto" w:sz="6" w:space="0"/>
              <w:left w:val="single" w:color="auto" w:sz="6" w:space="0"/>
              <w:bottom w:val="single" w:color="auto" w:sz="6" w:space="0"/>
              <w:right w:val="single" w:color="auto" w:sz="6" w:space="0"/>
            </w:tcBorders>
            <w:noWrap w:val="0"/>
            <w:vAlign w:val="top"/>
          </w:tcPr>
          <w:p w14:paraId="66C398D7">
            <w:pPr>
              <w:rPr>
                <w:rFonts w:hint="eastAsia" w:ascii="宋体" w:hAnsi="宋体"/>
                <w:sz w:val="24"/>
              </w:rPr>
            </w:pPr>
            <w:r>
              <w:rPr>
                <w:rFonts w:hint="eastAsia" w:ascii="宋体" w:hAnsi="宋体"/>
                <w:sz w:val="24"/>
              </w:rPr>
              <w:t>I</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562C6F29">
            <w:pPr>
              <w:rPr>
                <w:rFonts w:hint="eastAsia" w:ascii="宋体" w:hAnsi="宋体"/>
                <w:sz w:val="24"/>
              </w:rPr>
            </w:pPr>
            <w:r>
              <w:rPr>
                <w:rFonts w:hint="eastAsia" w:ascii="宋体" w:hAnsi="宋体"/>
                <w:sz w:val="24"/>
              </w:rPr>
              <w:t>1</w:t>
            </w:r>
          </w:p>
        </w:tc>
        <w:tc>
          <w:tcPr>
            <w:tcW w:w="3686" w:type="dxa"/>
            <w:tcBorders>
              <w:top w:val="single" w:color="auto" w:sz="6" w:space="0"/>
              <w:left w:val="single" w:color="auto" w:sz="6" w:space="0"/>
              <w:bottom w:val="single" w:color="auto" w:sz="6" w:space="0"/>
              <w:right w:val="single" w:color="auto" w:sz="6" w:space="0"/>
            </w:tcBorders>
            <w:noWrap w:val="0"/>
            <w:vAlign w:val="top"/>
          </w:tcPr>
          <w:p w14:paraId="3874DE8D">
            <w:pPr>
              <w:rPr>
                <w:rFonts w:hint="eastAsia" w:ascii="宋体" w:hAnsi="宋体"/>
                <w:sz w:val="24"/>
              </w:rPr>
            </w:pPr>
            <w:r>
              <w:rPr>
                <w:rFonts w:hint="eastAsia" w:ascii="宋体" w:hAnsi="宋体"/>
                <w:sz w:val="24"/>
              </w:rPr>
              <w:t>主时钟,fifo读时钟</w:t>
            </w:r>
          </w:p>
        </w:tc>
      </w:tr>
      <w:tr w14:paraId="6DB30B82">
        <w:tblPrEx>
          <w:tblCellMar>
            <w:top w:w="0" w:type="dxa"/>
            <w:left w:w="108" w:type="dxa"/>
            <w:bottom w:w="0" w:type="dxa"/>
            <w:right w:w="108" w:type="dxa"/>
          </w:tblCellMar>
        </w:tblPrEx>
        <w:trPr>
          <w:wBefore w:w="0" w:type="dxa"/>
          <w:wAfter w:w="0" w:type="dxa"/>
          <w:jc w:val="center"/>
        </w:trPr>
        <w:tc>
          <w:tcPr>
            <w:tcW w:w="8954"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10AE613E">
            <w:pPr>
              <w:rPr>
                <w:rFonts w:hint="eastAsia" w:ascii="宋体" w:hAnsi="宋体"/>
                <w:sz w:val="24"/>
              </w:rPr>
            </w:pPr>
            <w:r>
              <w:rPr>
                <w:rFonts w:hint="eastAsia" w:ascii="宋体" w:hAnsi="宋体"/>
                <w:sz w:val="24"/>
              </w:rPr>
              <w:t>ADC Clock &amp; Data</w:t>
            </w:r>
          </w:p>
        </w:tc>
      </w:tr>
      <w:tr w14:paraId="2D6A834D">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74786B88">
            <w:pPr>
              <w:rPr>
                <w:rFonts w:hint="eastAsia" w:ascii="宋体" w:hAnsi="宋体"/>
                <w:sz w:val="24"/>
              </w:rPr>
            </w:pPr>
            <w:r>
              <w:rPr>
                <w:rFonts w:hint="eastAsia" w:ascii="宋体" w:hAnsi="宋体"/>
                <w:sz w:val="24"/>
              </w:rPr>
              <w:t>XMT_GATE_C</w:t>
            </w:r>
          </w:p>
        </w:tc>
        <w:tc>
          <w:tcPr>
            <w:tcW w:w="850" w:type="dxa"/>
            <w:tcBorders>
              <w:top w:val="single" w:color="auto" w:sz="6" w:space="0"/>
              <w:left w:val="single" w:color="auto" w:sz="6" w:space="0"/>
              <w:bottom w:val="single" w:color="auto" w:sz="6" w:space="0"/>
              <w:right w:val="single" w:color="auto" w:sz="6" w:space="0"/>
            </w:tcBorders>
            <w:noWrap w:val="0"/>
            <w:vAlign w:val="top"/>
          </w:tcPr>
          <w:p w14:paraId="2F6A1427">
            <w:pPr>
              <w:rPr>
                <w:rFonts w:hint="eastAsia" w:ascii="宋体" w:hAnsi="宋体"/>
                <w:sz w:val="24"/>
              </w:rPr>
            </w:pPr>
            <w:r>
              <w:rPr>
                <w:rFonts w:hint="eastAsia" w:ascii="宋体" w:hAnsi="宋体"/>
                <w:sz w:val="24"/>
              </w:rPr>
              <w:t>I</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519A8AE4">
            <w:pPr>
              <w:rPr>
                <w:rFonts w:hint="eastAsia" w:ascii="宋体" w:hAnsi="宋体"/>
                <w:sz w:val="24"/>
              </w:rPr>
            </w:pPr>
            <w:r>
              <w:rPr>
                <w:rFonts w:hint="eastAsia" w:ascii="宋体" w:hAnsi="宋体"/>
                <w:sz w:val="24"/>
              </w:rPr>
              <w:t>1</w:t>
            </w:r>
          </w:p>
        </w:tc>
        <w:tc>
          <w:tcPr>
            <w:tcW w:w="3686" w:type="dxa"/>
            <w:tcBorders>
              <w:top w:val="single" w:color="auto" w:sz="6" w:space="0"/>
              <w:left w:val="single" w:color="auto" w:sz="6" w:space="0"/>
              <w:bottom w:val="single" w:color="auto" w:sz="6" w:space="0"/>
              <w:right w:val="single" w:color="auto" w:sz="6" w:space="0"/>
            </w:tcBorders>
            <w:noWrap w:val="0"/>
            <w:vAlign w:val="top"/>
          </w:tcPr>
          <w:p w14:paraId="368FFAC1">
            <w:pPr>
              <w:rPr>
                <w:rFonts w:hint="eastAsia" w:ascii="宋体" w:hAnsi="宋体"/>
                <w:sz w:val="24"/>
              </w:rPr>
            </w:pPr>
            <w:r>
              <w:rPr>
                <w:rFonts w:hint="eastAsia" w:ascii="宋体" w:hAnsi="宋体"/>
                <w:sz w:val="24"/>
              </w:rPr>
              <w:t>门控范围</w:t>
            </w:r>
          </w:p>
        </w:tc>
      </w:tr>
      <w:tr w14:paraId="66E8F1CC">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13692D9A">
            <w:pPr>
              <w:rPr>
                <w:rFonts w:hint="eastAsia" w:ascii="宋体" w:hAnsi="宋体"/>
                <w:sz w:val="24"/>
              </w:rPr>
            </w:pPr>
            <w:r>
              <w:rPr>
                <w:rFonts w:ascii="宋体" w:hAnsi="宋体"/>
                <w:sz w:val="24"/>
              </w:rPr>
              <w:t>ADC_CLK_CD</w:t>
            </w:r>
          </w:p>
        </w:tc>
        <w:tc>
          <w:tcPr>
            <w:tcW w:w="850" w:type="dxa"/>
            <w:tcBorders>
              <w:top w:val="single" w:color="auto" w:sz="6" w:space="0"/>
              <w:left w:val="single" w:color="auto" w:sz="6" w:space="0"/>
              <w:bottom w:val="single" w:color="auto" w:sz="6" w:space="0"/>
              <w:right w:val="single" w:color="auto" w:sz="6" w:space="0"/>
            </w:tcBorders>
            <w:noWrap w:val="0"/>
            <w:vAlign w:val="top"/>
          </w:tcPr>
          <w:p w14:paraId="5A579177">
            <w:pPr>
              <w:rPr>
                <w:rFonts w:hint="eastAsia" w:ascii="宋体" w:hAnsi="宋体"/>
                <w:sz w:val="24"/>
              </w:rPr>
            </w:pPr>
            <w:r>
              <w:rPr>
                <w:rFonts w:hint="eastAsia" w:ascii="宋体" w:hAnsi="宋体"/>
                <w:sz w:val="24"/>
              </w:rPr>
              <w:t>I</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0B5C08BB">
            <w:pPr>
              <w:rPr>
                <w:rFonts w:hint="eastAsia" w:ascii="宋体" w:hAnsi="宋体"/>
                <w:sz w:val="24"/>
              </w:rPr>
            </w:pPr>
            <w:r>
              <w:rPr>
                <w:rFonts w:hint="eastAsia" w:ascii="宋体" w:hAnsi="宋体"/>
                <w:sz w:val="24"/>
              </w:rPr>
              <w:t>1</w:t>
            </w:r>
          </w:p>
        </w:tc>
        <w:tc>
          <w:tcPr>
            <w:tcW w:w="3686" w:type="dxa"/>
            <w:tcBorders>
              <w:top w:val="single" w:color="auto" w:sz="6" w:space="0"/>
              <w:left w:val="single" w:color="auto" w:sz="6" w:space="0"/>
              <w:bottom w:val="single" w:color="auto" w:sz="6" w:space="0"/>
              <w:right w:val="single" w:color="auto" w:sz="6" w:space="0"/>
            </w:tcBorders>
            <w:noWrap w:val="0"/>
            <w:vAlign w:val="top"/>
          </w:tcPr>
          <w:p w14:paraId="349BBFF1">
            <w:pPr>
              <w:rPr>
                <w:rFonts w:hint="eastAsia" w:ascii="宋体" w:hAnsi="宋体"/>
                <w:sz w:val="24"/>
              </w:rPr>
            </w:pPr>
            <w:r>
              <w:rPr>
                <w:rFonts w:hint="eastAsia" w:ascii="宋体" w:hAnsi="宋体"/>
                <w:sz w:val="24"/>
              </w:rPr>
              <w:t>ADC时钟，7.5MHz</w:t>
            </w:r>
          </w:p>
        </w:tc>
      </w:tr>
      <w:tr w14:paraId="4B08E739">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3D6CF0D2">
            <w:pPr>
              <w:rPr>
                <w:rFonts w:hint="eastAsia" w:ascii="宋体" w:hAnsi="宋体"/>
                <w:sz w:val="24"/>
              </w:rPr>
            </w:pPr>
            <w:r>
              <w:rPr>
                <w:rFonts w:ascii="宋体" w:hAnsi="宋体"/>
                <w:sz w:val="24"/>
              </w:rPr>
              <w:t>ADC_CODR</w:t>
            </w:r>
            <w:r>
              <w:rPr>
                <w:rFonts w:hint="eastAsia" w:ascii="宋体" w:hAnsi="宋体"/>
                <w:sz w:val="24"/>
              </w:rPr>
              <w:t>[13:0]</w:t>
            </w:r>
          </w:p>
        </w:tc>
        <w:tc>
          <w:tcPr>
            <w:tcW w:w="850" w:type="dxa"/>
            <w:tcBorders>
              <w:top w:val="single" w:color="auto" w:sz="6" w:space="0"/>
              <w:left w:val="single" w:color="auto" w:sz="6" w:space="0"/>
              <w:bottom w:val="single" w:color="auto" w:sz="6" w:space="0"/>
              <w:right w:val="single" w:color="auto" w:sz="6" w:space="0"/>
            </w:tcBorders>
            <w:noWrap w:val="0"/>
            <w:vAlign w:val="top"/>
          </w:tcPr>
          <w:p w14:paraId="6806BD4E">
            <w:pPr>
              <w:rPr>
                <w:rFonts w:hint="eastAsia" w:ascii="宋体" w:hAnsi="宋体"/>
                <w:sz w:val="24"/>
              </w:rPr>
            </w:pPr>
            <w:r>
              <w:rPr>
                <w:rFonts w:hint="eastAsia" w:ascii="宋体" w:hAnsi="宋体"/>
                <w:sz w:val="24"/>
              </w:rPr>
              <w:t>I</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7E2D39E9">
            <w:pPr>
              <w:rPr>
                <w:rFonts w:hint="eastAsia" w:ascii="宋体" w:hAnsi="宋体"/>
                <w:sz w:val="24"/>
              </w:rPr>
            </w:pPr>
            <w:r>
              <w:rPr>
                <w:rFonts w:hint="eastAsia" w:ascii="宋体" w:hAnsi="宋体"/>
                <w:sz w:val="24"/>
              </w:rPr>
              <w:t>14</w:t>
            </w:r>
          </w:p>
        </w:tc>
        <w:tc>
          <w:tcPr>
            <w:tcW w:w="3686" w:type="dxa"/>
            <w:tcBorders>
              <w:top w:val="single" w:color="auto" w:sz="6" w:space="0"/>
              <w:left w:val="single" w:color="auto" w:sz="6" w:space="0"/>
              <w:bottom w:val="single" w:color="auto" w:sz="6" w:space="0"/>
              <w:right w:val="single" w:color="auto" w:sz="6" w:space="0"/>
            </w:tcBorders>
            <w:noWrap w:val="0"/>
            <w:vAlign w:val="top"/>
          </w:tcPr>
          <w:p w14:paraId="631BC287">
            <w:pPr>
              <w:rPr>
                <w:rFonts w:hint="eastAsia" w:ascii="宋体" w:hAnsi="宋体"/>
                <w:sz w:val="24"/>
              </w:rPr>
            </w:pPr>
            <w:r>
              <w:rPr>
                <w:rFonts w:hint="eastAsia" w:ascii="宋体" w:hAnsi="宋体"/>
                <w:sz w:val="24"/>
              </w:rPr>
              <w:t>ADC后CHC输入数据实部</w:t>
            </w:r>
          </w:p>
        </w:tc>
      </w:tr>
      <w:tr w14:paraId="28171FE0">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737070BD">
            <w:pPr>
              <w:rPr>
                <w:rFonts w:hint="eastAsia" w:ascii="宋体" w:hAnsi="宋体"/>
                <w:sz w:val="24"/>
              </w:rPr>
            </w:pPr>
            <w:r>
              <w:rPr>
                <w:rFonts w:ascii="宋体" w:hAnsi="宋体"/>
                <w:sz w:val="24"/>
              </w:rPr>
              <w:t>ADC_COD</w:t>
            </w:r>
            <w:r>
              <w:rPr>
                <w:rFonts w:hint="eastAsia" w:ascii="宋体" w:hAnsi="宋体"/>
                <w:sz w:val="24"/>
              </w:rPr>
              <w:t>I[13:0]</w:t>
            </w:r>
          </w:p>
        </w:tc>
        <w:tc>
          <w:tcPr>
            <w:tcW w:w="850" w:type="dxa"/>
            <w:tcBorders>
              <w:top w:val="single" w:color="auto" w:sz="6" w:space="0"/>
              <w:left w:val="single" w:color="auto" w:sz="6" w:space="0"/>
              <w:bottom w:val="single" w:color="auto" w:sz="6" w:space="0"/>
              <w:right w:val="single" w:color="auto" w:sz="6" w:space="0"/>
            </w:tcBorders>
            <w:noWrap w:val="0"/>
            <w:vAlign w:val="top"/>
          </w:tcPr>
          <w:p w14:paraId="3B4310D3">
            <w:pPr>
              <w:rPr>
                <w:rFonts w:hint="eastAsia" w:ascii="宋体" w:hAnsi="宋体"/>
                <w:sz w:val="24"/>
              </w:rPr>
            </w:pPr>
            <w:r>
              <w:rPr>
                <w:rFonts w:hint="eastAsia" w:ascii="宋体" w:hAnsi="宋体"/>
                <w:sz w:val="24"/>
              </w:rPr>
              <w:t>I</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5E4FDF7B">
            <w:pPr>
              <w:rPr>
                <w:rFonts w:hint="eastAsia" w:ascii="宋体" w:hAnsi="宋体"/>
                <w:sz w:val="24"/>
              </w:rPr>
            </w:pPr>
            <w:r>
              <w:rPr>
                <w:rFonts w:hint="eastAsia" w:ascii="宋体" w:hAnsi="宋体"/>
                <w:sz w:val="24"/>
              </w:rPr>
              <w:t>14</w:t>
            </w:r>
          </w:p>
        </w:tc>
        <w:tc>
          <w:tcPr>
            <w:tcW w:w="3686" w:type="dxa"/>
            <w:tcBorders>
              <w:top w:val="single" w:color="auto" w:sz="6" w:space="0"/>
              <w:left w:val="single" w:color="auto" w:sz="6" w:space="0"/>
              <w:bottom w:val="single" w:color="auto" w:sz="6" w:space="0"/>
              <w:right w:val="single" w:color="auto" w:sz="6" w:space="0"/>
            </w:tcBorders>
            <w:noWrap w:val="0"/>
            <w:vAlign w:val="top"/>
          </w:tcPr>
          <w:p w14:paraId="2D319004">
            <w:pPr>
              <w:rPr>
                <w:rFonts w:hint="eastAsia" w:ascii="宋体" w:hAnsi="宋体"/>
                <w:sz w:val="24"/>
              </w:rPr>
            </w:pPr>
            <w:r>
              <w:rPr>
                <w:rFonts w:hint="eastAsia" w:ascii="宋体" w:hAnsi="宋体"/>
                <w:sz w:val="24"/>
              </w:rPr>
              <w:t>ADC后CHC输入数据虚部</w:t>
            </w:r>
          </w:p>
        </w:tc>
      </w:tr>
      <w:tr w14:paraId="23BDC00F">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7CCEF3CC">
            <w:pPr>
              <w:rPr>
                <w:rFonts w:ascii="宋体" w:hAnsi="宋体"/>
                <w:sz w:val="24"/>
              </w:rPr>
            </w:pPr>
            <w:r>
              <w:rPr>
                <w:rFonts w:hint="eastAsia" w:ascii="宋体" w:hAnsi="宋体"/>
                <w:sz w:val="24"/>
              </w:rPr>
              <w:t>DR_value[15:0]</w:t>
            </w:r>
          </w:p>
        </w:tc>
        <w:tc>
          <w:tcPr>
            <w:tcW w:w="850" w:type="dxa"/>
            <w:tcBorders>
              <w:top w:val="single" w:color="auto" w:sz="6" w:space="0"/>
              <w:left w:val="single" w:color="auto" w:sz="6" w:space="0"/>
              <w:bottom w:val="single" w:color="auto" w:sz="6" w:space="0"/>
              <w:right w:val="single" w:color="auto" w:sz="6" w:space="0"/>
            </w:tcBorders>
            <w:noWrap w:val="0"/>
            <w:vAlign w:val="top"/>
          </w:tcPr>
          <w:p w14:paraId="46ED4404">
            <w:pPr>
              <w:rPr>
                <w:rFonts w:hint="eastAsia" w:ascii="宋体" w:hAnsi="宋体"/>
                <w:sz w:val="24"/>
              </w:rPr>
            </w:pPr>
            <w:r>
              <w:rPr>
                <w:rFonts w:hint="eastAsia" w:ascii="宋体" w:hAnsi="宋体"/>
                <w:sz w:val="24"/>
              </w:rPr>
              <w:t>I</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45CBE352">
            <w:pPr>
              <w:rPr>
                <w:rFonts w:hint="eastAsia" w:ascii="宋体" w:hAnsi="宋体"/>
                <w:sz w:val="24"/>
              </w:rPr>
            </w:pPr>
            <w:r>
              <w:rPr>
                <w:rFonts w:hint="eastAsia" w:ascii="宋体" w:hAnsi="宋体"/>
                <w:sz w:val="24"/>
              </w:rPr>
              <w:t>16</w:t>
            </w:r>
          </w:p>
        </w:tc>
        <w:tc>
          <w:tcPr>
            <w:tcW w:w="3686" w:type="dxa"/>
            <w:tcBorders>
              <w:top w:val="single" w:color="auto" w:sz="6" w:space="0"/>
              <w:left w:val="single" w:color="auto" w:sz="6" w:space="0"/>
              <w:bottom w:val="single" w:color="auto" w:sz="6" w:space="0"/>
              <w:right w:val="single" w:color="auto" w:sz="6" w:space="0"/>
            </w:tcBorders>
            <w:noWrap w:val="0"/>
            <w:vAlign w:val="top"/>
          </w:tcPr>
          <w:p w14:paraId="569CAB8E">
            <w:pPr>
              <w:rPr>
                <w:rFonts w:hint="eastAsia" w:ascii="宋体" w:hAnsi="宋体"/>
                <w:sz w:val="24"/>
              </w:rPr>
            </w:pPr>
            <w:r>
              <w:rPr>
                <w:rFonts w:hint="eastAsia" w:ascii="宋体" w:hAnsi="宋体"/>
                <w:sz w:val="24"/>
              </w:rPr>
              <w:t>CHC样点抽取率</w:t>
            </w:r>
          </w:p>
        </w:tc>
      </w:tr>
      <w:tr w14:paraId="76B16C53">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100F8142">
            <w:pPr>
              <w:rPr>
                <w:rFonts w:hint="eastAsia" w:ascii="宋体" w:hAnsi="宋体"/>
                <w:sz w:val="24"/>
              </w:rPr>
            </w:pPr>
            <w:r>
              <w:rPr>
                <w:rFonts w:ascii="宋体" w:hAnsi="宋体"/>
                <w:sz w:val="24"/>
              </w:rPr>
              <w:t>SRL_fifo_raddr</w:t>
            </w:r>
            <w:r>
              <w:rPr>
                <w:rFonts w:hint="eastAsia" w:ascii="宋体" w:hAnsi="宋体"/>
                <w:sz w:val="24"/>
              </w:rPr>
              <w:t>[6:0]</w:t>
            </w:r>
          </w:p>
        </w:tc>
        <w:tc>
          <w:tcPr>
            <w:tcW w:w="850" w:type="dxa"/>
            <w:tcBorders>
              <w:top w:val="single" w:color="auto" w:sz="6" w:space="0"/>
              <w:left w:val="single" w:color="auto" w:sz="6" w:space="0"/>
              <w:bottom w:val="single" w:color="auto" w:sz="6" w:space="0"/>
              <w:right w:val="single" w:color="auto" w:sz="6" w:space="0"/>
            </w:tcBorders>
            <w:noWrap w:val="0"/>
            <w:vAlign w:val="top"/>
          </w:tcPr>
          <w:p w14:paraId="05264970">
            <w:pPr>
              <w:rPr>
                <w:rFonts w:hint="eastAsia" w:ascii="宋体" w:hAnsi="宋体"/>
                <w:sz w:val="24"/>
              </w:rPr>
            </w:pPr>
            <w:r>
              <w:rPr>
                <w:rFonts w:hint="eastAsia" w:ascii="宋体" w:hAnsi="宋体"/>
                <w:sz w:val="24"/>
              </w:rPr>
              <w:t>I</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73A53862">
            <w:pPr>
              <w:rPr>
                <w:rFonts w:hint="eastAsia" w:ascii="宋体" w:hAnsi="宋体"/>
                <w:sz w:val="24"/>
              </w:rPr>
            </w:pPr>
            <w:r>
              <w:rPr>
                <w:rFonts w:hint="eastAsia" w:ascii="宋体" w:hAnsi="宋体"/>
                <w:sz w:val="24"/>
              </w:rPr>
              <w:t>7</w:t>
            </w:r>
          </w:p>
        </w:tc>
        <w:tc>
          <w:tcPr>
            <w:tcW w:w="3686" w:type="dxa"/>
            <w:tcBorders>
              <w:top w:val="single" w:color="auto" w:sz="6" w:space="0"/>
              <w:left w:val="single" w:color="auto" w:sz="6" w:space="0"/>
              <w:bottom w:val="single" w:color="auto" w:sz="6" w:space="0"/>
              <w:right w:val="single" w:color="auto" w:sz="6" w:space="0"/>
            </w:tcBorders>
            <w:noWrap w:val="0"/>
            <w:vAlign w:val="top"/>
          </w:tcPr>
          <w:p w14:paraId="26004671">
            <w:pPr>
              <w:rPr>
                <w:rFonts w:hint="eastAsia" w:ascii="宋体" w:hAnsi="宋体"/>
                <w:sz w:val="24"/>
              </w:rPr>
            </w:pPr>
            <w:r>
              <w:rPr>
                <w:rFonts w:hint="eastAsia" w:ascii="宋体" w:hAnsi="宋体"/>
                <w:sz w:val="24"/>
              </w:rPr>
              <w:t>SRL fifo读地址</w:t>
            </w:r>
          </w:p>
        </w:tc>
      </w:tr>
      <w:tr w14:paraId="742D43EA">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1F2427EC">
            <w:pPr>
              <w:rPr>
                <w:rFonts w:ascii="宋体" w:hAnsi="宋体"/>
                <w:sz w:val="24"/>
              </w:rPr>
            </w:pPr>
            <w:r>
              <w:rPr>
                <w:rFonts w:ascii="宋体" w:hAnsi="宋体"/>
                <w:sz w:val="24"/>
              </w:rPr>
              <w:t>SRL_fifo_r</w:t>
            </w:r>
            <w:r>
              <w:rPr>
                <w:rFonts w:hint="eastAsia" w:ascii="宋体" w:hAnsi="宋体"/>
                <w:sz w:val="24"/>
              </w:rPr>
              <w:t>data[63:0]</w:t>
            </w:r>
          </w:p>
        </w:tc>
        <w:tc>
          <w:tcPr>
            <w:tcW w:w="850" w:type="dxa"/>
            <w:tcBorders>
              <w:top w:val="single" w:color="auto" w:sz="6" w:space="0"/>
              <w:left w:val="single" w:color="auto" w:sz="6" w:space="0"/>
              <w:bottom w:val="single" w:color="auto" w:sz="6" w:space="0"/>
              <w:right w:val="single" w:color="auto" w:sz="6" w:space="0"/>
            </w:tcBorders>
            <w:noWrap w:val="0"/>
            <w:vAlign w:val="top"/>
          </w:tcPr>
          <w:p w14:paraId="2F8554CC">
            <w:pPr>
              <w:rPr>
                <w:rFonts w:hint="eastAsia" w:ascii="宋体" w:hAnsi="宋体"/>
                <w:sz w:val="24"/>
              </w:rPr>
            </w:pPr>
            <w:r>
              <w:rPr>
                <w:rFonts w:hint="eastAsia" w:ascii="宋体" w:hAnsi="宋体"/>
                <w:sz w:val="24"/>
              </w:rPr>
              <w:t>O</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4DD22C36">
            <w:pPr>
              <w:rPr>
                <w:rFonts w:hint="eastAsia" w:ascii="宋体" w:hAnsi="宋体"/>
                <w:sz w:val="24"/>
              </w:rPr>
            </w:pPr>
            <w:r>
              <w:rPr>
                <w:rFonts w:hint="eastAsia" w:ascii="宋体" w:hAnsi="宋体"/>
                <w:sz w:val="24"/>
              </w:rPr>
              <w:t>64</w:t>
            </w:r>
          </w:p>
        </w:tc>
        <w:tc>
          <w:tcPr>
            <w:tcW w:w="3686" w:type="dxa"/>
            <w:tcBorders>
              <w:top w:val="single" w:color="auto" w:sz="6" w:space="0"/>
              <w:left w:val="single" w:color="auto" w:sz="6" w:space="0"/>
              <w:bottom w:val="single" w:color="auto" w:sz="6" w:space="0"/>
              <w:right w:val="single" w:color="auto" w:sz="6" w:space="0"/>
            </w:tcBorders>
            <w:noWrap w:val="0"/>
            <w:vAlign w:val="top"/>
          </w:tcPr>
          <w:p w14:paraId="546227F9">
            <w:pPr>
              <w:rPr>
                <w:rFonts w:hint="eastAsia" w:ascii="宋体" w:hAnsi="宋体"/>
                <w:sz w:val="24"/>
              </w:rPr>
            </w:pPr>
            <w:r>
              <w:rPr>
                <w:rFonts w:hint="eastAsia" w:ascii="宋体" w:hAnsi="宋体"/>
                <w:sz w:val="24"/>
              </w:rPr>
              <w:t>SRL fifo读数据</w:t>
            </w:r>
          </w:p>
        </w:tc>
      </w:tr>
      <w:tr w14:paraId="68C69BA1">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457A8057">
            <w:pPr>
              <w:rPr>
                <w:rFonts w:ascii="宋体" w:hAnsi="宋体"/>
                <w:sz w:val="24"/>
              </w:rPr>
            </w:pPr>
            <w:r>
              <w:rPr>
                <w:rFonts w:ascii="宋体" w:hAnsi="宋体"/>
                <w:sz w:val="24"/>
              </w:rPr>
              <w:t>SRL_fifo_reneop</w:t>
            </w:r>
          </w:p>
        </w:tc>
        <w:tc>
          <w:tcPr>
            <w:tcW w:w="850" w:type="dxa"/>
            <w:tcBorders>
              <w:top w:val="single" w:color="auto" w:sz="6" w:space="0"/>
              <w:left w:val="single" w:color="auto" w:sz="6" w:space="0"/>
              <w:bottom w:val="single" w:color="auto" w:sz="6" w:space="0"/>
              <w:right w:val="single" w:color="auto" w:sz="6" w:space="0"/>
            </w:tcBorders>
            <w:noWrap w:val="0"/>
            <w:vAlign w:val="top"/>
          </w:tcPr>
          <w:p w14:paraId="247D9AF4">
            <w:pPr>
              <w:rPr>
                <w:rFonts w:hint="eastAsia" w:ascii="宋体" w:hAnsi="宋体"/>
                <w:sz w:val="24"/>
              </w:rPr>
            </w:pPr>
            <w:r>
              <w:rPr>
                <w:rFonts w:hint="eastAsia" w:ascii="宋体" w:hAnsi="宋体"/>
                <w:sz w:val="24"/>
              </w:rPr>
              <w:t>I</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480B8959">
            <w:pPr>
              <w:rPr>
                <w:rFonts w:hint="eastAsia" w:ascii="宋体" w:hAnsi="宋体"/>
                <w:sz w:val="24"/>
              </w:rPr>
            </w:pPr>
            <w:r>
              <w:rPr>
                <w:rFonts w:hint="eastAsia" w:ascii="宋体" w:hAnsi="宋体"/>
                <w:sz w:val="24"/>
              </w:rPr>
              <w:t>1</w:t>
            </w:r>
          </w:p>
        </w:tc>
        <w:tc>
          <w:tcPr>
            <w:tcW w:w="3686" w:type="dxa"/>
            <w:tcBorders>
              <w:top w:val="single" w:color="auto" w:sz="6" w:space="0"/>
              <w:left w:val="single" w:color="auto" w:sz="6" w:space="0"/>
              <w:bottom w:val="single" w:color="auto" w:sz="6" w:space="0"/>
              <w:right w:val="single" w:color="auto" w:sz="6" w:space="0"/>
            </w:tcBorders>
            <w:noWrap w:val="0"/>
            <w:vAlign w:val="top"/>
          </w:tcPr>
          <w:p w14:paraId="445ADD29">
            <w:pPr>
              <w:rPr>
                <w:rFonts w:hint="eastAsia" w:ascii="宋体" w:hAnsi="宋体"/>
                <w:sz w:val="24"/>
              </w:rPr>
            </w:pPr>
            <w:r>
              <w:rPr>
                <w:rFonts w:hint="eastAsia" w:ascii="宋体" w:hAnsi="宋体"/>
                <w:sz w:val="24"/>
              </w:rPr>
              <w:t>SRL fifo存储器写结束，高有效</w:t>
            </w:r>
          </w:p>
        </w:tc>
      </w:tr>
      <w:tr w14:paraId="45D9945B">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033996BE">
            <w:pPr>
              <w:rPr>
                <w:rFonts w:ascii="宋体" w:hAnsi="宋体"/>
                <w:sz w:val="24"/>
              </w:rPr>
            </w:pPr>
            <w:r>
              <w:rPr>
                <w:rFonts w:ascii="宋体" w:hAnsi="宋体"/>
                <w:sz w:val="24"/>
              </w:rPr>
              <w:t>SRL_fifo_empty</w:t>
            </w:r>
          </w:p>
        </w:tc>
        <w:tc>
          <w:tcPr>
            <w:tcW w:w="850" w:type="dxa"/>
            <w:tcBorders>
              <w:top w:val="single" w:color="auto" w:sz="6" w:space="0"/>
              <w:left w:val="single" w:color="auto" w:sz="6" w:space="0"/>
              <w:bottom w:val="single" w:color="auto" w:sz="6" w:space="0"/>
              <w:right w:val="single" w:color="auto" w:sz="6" w:space="0"/>
            </w:tcBorders>
            <w:noWrap w:val="0"/>
            <w:vAlign w:val="top"/>
          </w:tcPr>
          <w:p w14:paraId="355D53A9">
            <w:pPr>
              <w:rPr>
                <w:rFonts w:hint="eastAsia" w:ascii="宋体" w:hAnsi="宋体"/>
                <w:sz w:val="24"/>
              </w:rPr>
            </w:pPr>
            <w:r>
              <w:rPr>
                <w:rFonts w:hint="eastAsia" w:ascii="宋体" w:hAnsi="宋体"/>
                <w:sz w:val="24"/>
              </w:rPr>
              <w:t>O</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0A00D8B0">
            <w:pPr>
              <w:rPr>
                <w:rFonts w:hint="eastAsia" w:ascii="宋体" w:hAnsi="宋体"/>
                <w:sz w:val="24"/>
              </w:rPr>
            </w:pPr>
            <w:r>
              <w:rPr>
                <w:rFonts w:hint="eastAsia" w:ascii="宋体" w:hAnsi="宋体"/>
                <w:sz w:val="24"/>
              </w:rPr>
              <w:t>1</w:t>
            </w:r>
          </w:p>
        </w:tc>
        <w:tc>
          <w:tcPr>
            <w:tcW w:w="3686" w:type="dxa"/>
            <w:tcBorders>
              <w:top w:val="single" w:color="auto" w:sz="6" w:space="0"/>
              <w:left w:val="single" w:color="auto" w:sz="6" w:space="0"/>
              <w:bottom w:val="single" w:color="auto" w:sz="6" w:space="0"/>
              <w:right w:val="single" w:color="auto" w:sz="6" w:space="0"/>
            </w:tcBorders>
            <w:noWrap w:val="0"/>
            <w:vAlign w:val="top"/>
          </w:tcPr>
          <w:p w14:paraId="33C47403">
            <w:pPr>
              <w:rPr>
                <w:rFonts w:hint="eastAsia" w:ascii="宋体" w:hAnsi="宋体"/>
                <w:sz w:val="24"/>
              </w:rPr>
            </w:pPr>
            <w:r>
              <w:rPr>
                <w:rFonts w:hint="eastAsia" w:ascii="宋体" w:hAnsi="宋体"/>
                <w:sz w:val="24"/>
              </w:rPr>
              <w:t>SRL fifo空标志</w:t>
            </w:r>
          </w:p>
        </w:tc>
      </w:tr>
    </w:tbl>
    <w:p w14:paraId="43F0F6C6">
      <w:pPr>
        <w:rPr>
          <w:rFonts w:hint="eastAsia"/>
        </w:rPr>
      </w:pPr>
    </w:p>
    <w:p w14:paraId="49D6C24C">
      <w:pPr>
        <w:pStyle w:val="5"/>
        <w:rPr>
          <w:rFonts w:hint="eastAsia"/>
          <w:sz w:val="21"/>
          <w:szCs w:val="21"/>
        </w:rPr>
      </w:pPr>
      <w:bookmarkStart w:id="90" w:name="_Toc502741796"/>
      <w:r>
        <w:rPr>
          <w:rFonts w:hint="eastAsia"/>
          <w:sz w:val="21"/>
          <w:szCs w:val="21"/>
        </w:rPr>
        <w:t>CHC或CHD数据接收累加处理CD_PLS_TOP</w:t>
      </w:r>
      <w:bookmarkEnd w:id="90"/>
    </w:p>
    <w:p w14:paraId="10A7CBA5">
      <w:pPr>
        <w:pStyle w:val="7"/>
        <w:rPr>
          <w:rFonts w:hint="eastAsia"/>
          <w:b w:val="0"/>
        </w:rPr>
      </w:pPr>
      <w:r>
        <w:rPr>
          <w:rFonts w:hint="eastAsia"/>
          <w:b w:val="0"/>
        </w:rPr>
        <w:t>流程图</w:t>
      </w:r>
    </w:p>
    <w:p w14:paraId="2A46FBA6">
      <w:pPr>
        <w:ind w:left="885"/>
        <w:rPr>
          <w:rFonts w:hint="eastAsia"/>
        </w:rPr>
      </w:pPr>
      <w:r>
        <w:rPr>
          <w:rFonts w:hint="eastAsia"/>
        </w:rPr>
        <w:t>无。</w:t>
      </w:r>
    </w:p>
    <w:p w14:paraId="6E99F959">
      <w:pPr>
        <w:pStyle w:val="7"/>
        <w:rPr>
          <w:rFonts w:hint="eastAsia"/>
          <w:b w:val="0"/>
        </w:rPr>
      </w:pPr>
      <w:r>
        <w:rPr>
          <w:rFonts w:hint="eastAsia"/>
          <w:b w:val="0"/>
        </w:rPr>
        <w:t>处理说明</w:t>
      </w:r>
    </w:p>
    <w:p w14:paraId="3A3C351A">
      <w:pPr>
        <w:ind w:firstLine="525" w:firstLineChars="250"/>
        <w:rPr>
          <w:rFonts w:hint="eastAsia"/>
        </w:rPr>
      </w:pPr>
      <w:r>
        <w:rPr>
          <w:rFonts w:hint="eastAsia"/>
        </w:rPr>
        <w:t>本模块主要用于C通道信号的接收和累加处理。具体处理过程为：</w:t>
      </w:r>
    </w:p>
    <w:p w14:paraId="266C7D24">
      <w:pPr>
        <w:ind w:firstLine="525" w:firstLineChars="250"/>
        <w:rPr>
          <w:rFonts w:hint="eastAsia"/>
        </w:rPr>
      </w:pPr>
      <w:r>
        <w:rPr>
          <w:rFonts w:hint="eastAsia"/>
        </w:rPr>
        <w:t>根据</w:t>
      </w:r>
      <w:r>
        <w:t>XMT_GATE_C</w:t>
      </w:r>
      <w:r>
        <w:rPr>
          <w:rFonts w:hint="eastAsia"/>
        </w:rPr>
        <w:t>的上升沿产生</w:t>
      </w:r>
      <w:r>
        <w:t>ADCD_STR_cnt_en</w:t>
      </w:r>
      <w:r>
        <w:rPr>
          <w:rFonts w:hint="eastAsia"/>
        </w:rPr>
        <w:t>，再由</w:t>
      </w:r>
      <w:r>
        <w:t>ADCD_STR_cnt_en</w:t>
      </w:r>
      <w:r>
        <w:rPr>
          <w:rFonts w:hint="eastAsia"/>
        </w:rPr>
        <w:t>产生</w:t>
      </w:r>
      <w:r>
        <w:t>ADCD_STR_cnt</w:t>
      </w:r>
      <w:r>
        <w:rPr>
          <w:rFonts w:hint="eastAsia"/>
        </w:rPr>
        <w:t>，当</w:t>
      </w:r>
      <w:r>
        <w:t>ADCD_STR_cnt</w:t>
      </w:r>
      <w:r>
        <w:rPr>
          <w:rFonts w:hint="eastAsia"/>
        </w:rPr>
        <w:t>计到</w:t>
      </w:r>
      <w:r>
        <w:t>ADCD_STR_N1_TMP</w:t>
      </w:r>
      <w:r>
        <w:rPr>
          <w:rFonts w:hint="eastAsia"/>
        </w:rPr>
        <w:t>（常数）时，</w:t>
      </w:r>
      <w:r>
        <w:t>ADCD_STR_cnt_en</w:t>
      </w:r>
      <w:r>
        <w:rPr>
          <w:rFonts w:hint="eastAsia"/>
        </w:rPr>
        <w:t>置0，这样便可限制采样开始位置。当</w:t>
      </w:r>
      <w:r>
        <w:t>ADCD_STR_cnt&gt;=ADCD_STR_N1_TMP</w:t>
      </w:r>
      <w:r>
        <w:rPr>
          <w:rFonts w:hint="eastAsia"/>
        </w:rPr>
        <w:t>时产生</w:t>
      </w:r>
      <w:r>
        <w:t>ADCD_NUM_cnt_en</w:t>
      </w:r>
      <w:r>
        <w:rPr>
          <w:rFonts w:hint="eastAsia"/>
        </w:rPr>
        <w:t>，开始CD通道的采样，直到</w:t>
      </w:r>
      <w:r>
        <w:t>ADCD_NUM_cnt&gt;=ADCD_NUM_TMP || XMT_GATE_C_reg1==1'b1 &amp; XMT_GATE_C_reg2==1'b0</w:t>
      </w:r>
      <w:r>
        <w:rPr>
          <w:rFonts w:hint="eastAsia"/>
        </w:rPr>
        <w:t>时停止，而</w:t>
      </w:r>
      <w:r>
        <w:t>ADCD_NUM_cnt</w:t>
      </w:r>
      <w:r>
        <w:rPr>
          <w:rFonts w:hint="eastAsia"/>
        </w:rPr>
        <w:t>由</w:t>
      </w:r>
      <w:r>
        <w:t>ADCD_NUM_cnt_en</w:t>
      </w:r>
      <w:r>
        <w:rPr>
          <w:rFonts w:hint="eastAsia"/>
        </w:rPr>
        <w:t>产生，同步信号</w:t>
      </w:r>
      <w:r>
        <w:t>XMT_GATE_syn</w:t>
      </w:r>
      <w:r>
        <w:rPr>
          <w:rFonts w:hint="eastAsia"/>
        </w:rPr>
        <w:t>由</w:t>
      </w:r>
      <w:r>
        <w:t>XMT_GATE_C</w:t>
      </w:r>
      <w:r>
        <w:rPr>
          <w:rFonts w:hint="eastAsia"/>
        </w:rPr>
        <w:t>的上升沿产生，根据同步信号将累加值清0，再根据</w:t>
      </w:r>
      <w:r>
        <w:t>ADCD_NUM_cnt_en</w:t>
      </w:r>
      <w:r>
        <w:rPr>
          <w:rFonts w:hint="eastAsia"/>
        </w:rPr>
        <w:t>产生累加数据</w:t>
      </w:r>
      <w:r>
        <w:t>ADC_sum_val_A1</w:t>
      </w:r>
      <w:r>
        <w:rPr>
          <w:rFonts w:hint="eastAsia"/>
        </w:rPr>
        <w:t>/2，同时产生</w:t>
      </w:r>
      <w:r>
        <w:t>ADC_sum_cnt</w:t>
      </w:r>
      <w:r>
        <w:rPr>
          <w:rFonts w:hint="eastAsia"/>
        </w:rPr>
        <w:t>计数。根据</w:t>
      </w:r>
      <w:r>
        <w:t>Data_en==1'b1 &amp; ADC_sum_cnt==NAxN_cnt &amp; NAxN_en==1'b0</w:t>
      </w:r>
      <w:r>
        <w:rPr>
          <w:rFonts w:hint="eastAsia"/>
        </w:rPr>
        <w:t>将数据写到临时存储数据RAM中。根据设置的读地址数间隔产生临时RAM读地址，将数据从RAM中读出来，同时产生差值写信号，将数据差值送到PED_TOP模块，而数据差值包含R和I数据各32bit，总共64bit。</w:t>
      </w:r>
    </w:p>
    <w:p w14:paraId="67C1F7F8">
      <w:pPr>
        <w:pStyle w:val="7"/>
        <w:rPr>
          <w:rFonts w:hint="eastAsia"/>
          <w:b w:val="0"/>
        </w:rPr>
      </w:pPr>
      <w:r>
        <w:rPr>
          <w:rFonts w:hint="eastAsia"/>
          <w:b w:val="0"/>
        </w:rPr>
        <w:t>数据流</w:t>
      </w:r>
    </w:p>
    <w:p w14:paraId="7D1592ED">
      <w:pPr>
        <w:ind w:firstLine="525" w:firstLineChars="250"/>
        <w:jc w:val="center"/>
        <w:rPr>
          <w:rFonts w:hint="eastAsia"/>
        </w:rPr>
      </w:pPr>
      <w:r>
        <w:object>
          <v:shape id="_x0000_i1043" o:spt="75" type="#_x0000_t75" style="height:220.65pt;width:481.4pt;" o:ole="t" filled="f" stroked="f" coordsize="21600,21600">
            <v:path/>
            <v:fill on="f" focussize="0,0"/>
            <v:stroke on="f"/>
            <v:imagedata r:id="rId38" o:title=""/>
            <o:lock v:ext="edit" aspectratio="t"/>
            <w10:wrap type="none"/>
            <w10:anchorlock/>
          </v:shape>
          <o:OLEObject Type="Embed" ProgID="Visio.Drawing.11" ShapeID="_x0000_i1043" DrawAspect="Content" ObjectID="_1468075735" r:id="rId37">
            <o:LockedField>false</o:LockedField>
          </o:OLEObject>
        </w:object>
      </w:r>
      <w:r>
        <w:rPr>
          <w:rFonts w:hint="eastAsia"/>
        </w:rPr>
        <w:t xml:space="preserve"> Figure 19  </w:t>
      </w:r>
      <w:r>
        <w:rPr>
          <w:rFonts w:hint="eastAsia"/>
          <w:szCs w:val="21"/>
        </w:rPr>
        <w:t>CD_PLS_TOP数据流</w:t>
      </w:r>
      <w:r>
        <w:rPr>
          <w:rFonts w:hint="eastAsia" w:ascii="宋体" w:hAnsi="宋体"/>
          <w:szCs w:val="21"/>
        </w:rPr>
        <w:t>图</w:t>
      </w:r>
    </w:p>
    <w:p w14:paraId="39646197">
      <w:pPr>
        <w:pStyle w:val="7"/>
        <w:rPr>
          <w:rFonts w:hint="eastAsia"/>
          <w:b w:val="0"/>
        </w:rPr>
      </w:pPr>
      <w:r>
        <w:rPr>
          <w:rFonts w:hint="eastAsia"/>
          <w:b w:val="0"/>
        </w:rPr>
        <w:t>时钟说明</w:t>
      </w:r>
    </w:p>
    <w:p w14:paraId="47D16E29">
      <w:pPr>
        <w:rPr>
          <w:rFonts w:hint="eastAsia"/>
        </w:rPr>
      </w:pPr>
      <w:r>
        <w:rPr>
          <w:rFonts w:hint="eastAsia"/>
        </w:rPr>
        <w:t xml:space="preserve">         处理用的时钟为7.5M，最后从FIFO读出来送到PED_TOP用的是64.8M时钟。</w:t>
      </w:r>
    </w:p>
    <w:p w14:paraId="0838BF66">
      <w:pPr>
        <w:pStyle w:val="7"/>
        <w:rPr>
          <w:rFonts w:hint="eastAsia"/>
          <w:b w:val="0"/>
        </w:rPr>
      </w:pPr>
      <w:r>
        <w:rPr>
          <w:rFonts w:hint="eastAsia"/>
          <w:b w:val="0"/>
        </w:rPr>
        <w:t>接口信号</w:t>
      </w:r>
    </w:p>
    <w:p w14:paraId="2D75DF82">
      <w:pPr>
        <w:ind w:firstLine="525" w:firstLineChars="250"/>
        <w:rPr>
          <w:rFonts w:hint="eastAsia"/>
        </w:rPr>
      </w:pPr>
    </w:p>
    <w:p w14:paraId="6F96BB2F">
      <w:pPr>
        <w:pStyle w:val="12"/>
        <w:keepNext/>
        <w:snapToGrid w:val="0"/>
        <w:spacing w:line="300" w:lineRule="auto"/>
        <w:ind w:left="420"/>
        <w:rPr>
          <w:rFonts w:hint="eastAsia" w:ascii="黑体"/>
          <w:sz w:val="21"/>
          <w:szCs w:val="21"/>
        </w:rPr>
      </w:pPr>
      <w:r>
        <w:rPr>
          <w:rFonts w:hint="eastAsia" w:ascii="黑体"/>
          <w:sz w:val="21"/>
          <w:szCs w:val="21"/>
        </w:rPr>
        <w:t xml:space="preserve"> </w:t>
      </w:r>
      <w:r>
        <w:rPr>
          <w:rFonts w:hint="eastAsia"/>
          <w:sz w:val="21"/>
          <w:szCs w:val="21"/>
        </w:rPr>
        <w:t xml:space="preserve"> </w:t>
      </w:r>
      <w:r>
        <w:rPr>
          <w:rFonts w:hint="eastAsia" w:ascii="黑体"/>
          <w:sz w:val="21"/>
          <w:szCs w:val="21"/>
        </w:rPr>
        <w:t xml:space="preserve">Table 7  </w:t>
      </w:r>
      <w:r>
        <w:rPr>
          <w:rFonts w:hint="eastAsia" w:ascii="黑体" w:hAnsi="黑体"/>
          <w:sz w:val="21"/>
          <w:szCs w:val="21"/>
        </w:rPr>
        <w:t>CD_PLS_TOP</w:t>
      </w:r>
      <w:r>
        <w:rPr>
          <w:rFonts w:hint="eastAsia"/>
          <w:sz w:val="21"/>
          <w:szCs w:val="21"/>
        </w:rPr>
        <w:t>信号接口</w:t>
      </w:r>
    </w:p>
    <w:tbl>
      <w:tblPr>
        <w:tblStyle w:val="26"/>
        <w:tblW w:w="8903" w:type="dxa"/>
        <w:jc w:val="center"/>
        <w:tblLayout w:type="fixed"/>
        <w:tblCellMar>
          <w:top w:w="0" w:type="dxa"/>
          <w:left w:w="108" w:type="dxa"/>
          <w:bottom w:w="0" w:type="dxa"/>
          <w:right w:w="108" w:type="dxa"/>
        </w:tblCellMar>
      </w:tblPr>
      <w:tblGrid>
        <w:gridCol w:w="3284"/>
        <w:gridCol w:w="709"/>
        <w:gridCol w:w="992"/>
        <w:gridCol w:w="3918"/>
      </w:tblGrid>
      <w:tr w14:paraId="0021BEFA">
        <w:tblPrEx>
          <w:tblCellMar>
            <w:top w:w="0" w:type="dxa"/>
            <w:left w:w="108" w:type="dxa"/>
            <w:bottom w:w="0" w:type="dxa"/>
            <w:right w:w="108" w:type="dxa"/>
          </w:tblCellMar>
        </w:tblPrEx>
        <w:trPr>
          <w:wBefore w:w="0" w:type="dxa"/>
          <w:wAfter w:w="0" w:type="dxa"/>
          <w:tblHeader/>
          <w:jc w:val="center"/>
        </w:trPr>
        <w:tc>
          <w:tcPr>
            <w:tcW w:w="3284"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73C92E51">
            <w:pPr>
              <w:rPr>
                <w:rFonts w:ascii="宋体" w:hAnsi="宋体"/>
                <w:sz w:val="24"/>
              </w:rPr>
            </w:pPr>
            <w:r>
              <w:rPr>
                <w:rFonts w:ascii="宋体" w:hAnsi="宋体"/>
                <w:sz w:val="24"/>
              </w:rPr>
              <w:t>Name</w:t>
            </w:r>
          </w:p>
        </w:tc>
        <w:tc>
          <w:tcPr>
            <w:tcW w:w="709"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34F27676">
            <w:pPr>
              <w:rPr>
                <w:rFonts w:ascii="宋体" w:hAnsi="宋体"/>
                <w:sz w:val="24"/>
              </w:rPr>
            </w:pPr>
            <w:r>
              <w:rPr>
                <w:rFonts w:ascii="宋体" w:hAnsi="宋体"/>
                <w:sz w:val="24"/>
              </w:rPr>
              <w:t>I/O</w:t>
            </w:r>
          </w:p>
        </w:tc>
        <w:tc>
          <w:tcPr>
            <w:tcW w:w="992"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01FEB580">
            <w:pPr>
              <w:rPr>
                <w:rFonts w:ascii="宋体" w:hAnsi="宋体"/>
                <w:sz w:val="24"/>
              </w:rPr>
            </w:pPr>
            <w:r>
              <w:rPr>
                <w:rFonts w:hint="eastAsia" w:ascii="宋体" w:hAnsi="宋体"/>
                <w:sz w:val="24"/>
              </w:rPr>
              <w:t>Width</w:t>
            </w:r>
          </w:p>
        </w:tc>
        <w:tc>
          <w:tcPr>
            <w:tcW w:w="3918"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02253C8A">
            <w:pPr>
              <w:rPr>
                <w:rFonts w:ascii="宋体" w:hAnsi="宋体"/>
                <w:sz w:val="24"/>
              </w:rPr>
            </w:pPr>
            <w:r>
              <w:rPr>
                <w:rFonts w:ascii="宋体" w:hAnsi="宋体"/>
                <w:sz w:val="24"/>
              </w:rPr>
              <w:t>Description</w:t>
            </w:r>
          </w:p>
        </w:tc>
      </w:tr>
      <w:tr w14:paraId="7AA99CDF">
        <w:tblPrEx>
          <w:tblCellMar>
            <w:top w:w="0" w:type="dxa"/>
            <w:left w:w="108" w:type="dxa"/>
            <w:bottom w:w="0" w:type="dxa"/>
            <w:right w:w="108" w:type="dxa"/>
          </w:tblCellMar>
        </w:tblPrEx>
        <w:trPr>
          <w:wBefore w:w="0" w:type="dxa"/>
          <w:wAfter w:w="0" w:type="dxa"/>
          <w:jc w:val="center"/>
        </w:trPr>
        <w:tc>
          <w:tcPr>
            <w:tcW w:w="8903"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7CFDBA28">
            <w:pPr>
              <w:rPr>
                <w:rFonts w:hint="eastAsia" w:ascii="宋体" w:hAnsi="宋体"/>
                <w:sz w:val="24"/>
              </w:rPr>
            </w:pPr>
            <w:r>
              <w:rPr>
                <w:rFonts w:hint="eastAsia" w:ascii="宋体" w:hAnsi="宋体"/>
                <w:sz w:val="24"/>
              </w:rPr>
              <w:t>General Clock &amp; Reset</w:t>
            </w:r>
          </w:p>
        </w:tc>
      </w:tr>
      <w:tr w14:paraId="1757118E">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2AC5A35D">
            <w:pPr>
              <w:rPr>
                <w:rFonts w:hint="eastAsia" w:ascii="宋体" w:hAnsi="宋体"/>
                <w:sz w:val="24"/>
              </w:rPr>
            </w:pPr>
            <w:r>
              <w:rPr>
                <w:rFonts w:ascii="宋体" w:hAnsi="宋体"/>
                <w:sz w:val="24"/>
              </w:rPr>
              <w:t>R</w:t>
            </w:r>
            <w:r>
              <w:rPr>
                <w:rFonts w:hint="eastAsia" w:ascii="宋体" w:hAnsi="宋体"/>
                <w:sz w:val="24"/>
              </w:rPr>
              <w:t>st</w:t>
            </w:r>
          </w:p>
        </w:tc>
        <w:tc>
          <w:tcPr>
            <w:tcW w:w="709" w:type="dxa"/>
            <w:tcBorders>
              <w:top w:val="single" w:color="auto" w:sz="6" w:space="0"/>
              <w:left w:val="single" w:color="auto" w:sz="6" w:space="0"/>
              <w:bottom w:val="single" w:color="auto" w:sz="6" w:space="0"/>
              <w:right w:val="single" w:color="auto" w:sz="6" w:space="0"/>
            </w:tcBorders>
            <w:noWrap w:val="0"/>
            <w:vAlign w:val="top"/>
          </w:tcPr>
          <w:p w14:paraId="67430EF3">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1ADAD2BA">
            <w:pPr>
              <w:rPr>
                <w:rFonts w:hint="eastAsia" w:ascii="宋体" w:hAnsi="宋体"/>
                <w:sz w:val="24"/>
              </w:rPr>
            </w:pPr>
            <w:r>
              <w:rPr>
                <w:rFonts w:hint="eastAsia" w:ascii="宋体" w:hAnsi="宋体"/>
                <w:sz w:val="24"/>
              </w:rPr>
              <w:t>1</w:t>
            </w:r>
          </w:p>
        </w:tc>
        <w:tc>
          <w:tcPr>
            <w:tcW w:w="3918" w:type="dxa"/>
            <w:tcBorders>
              <w:top w:val="single" w:color="auto" w:sz="6" w:space="0"/>
              <w:left w:val="single" w:color="auto" w:sz="6" w:space="0"/>
              <w:bottom w:val="single" w:color="auto" w:sz="6" w:space="0"/>
              <w:right w:val="single" w:color="auto" w:sz="6" w:space="0"/>
            </w:tcBorders>
            <w:noWrap w:val="0"/>
            <w:vAlign w:val="top"/>
          </w:tcPr>
          <w:p w14:paraId="3C851750">
            <w:pPr>
              <w:rPr>
                <w:rFonts w:hint="eastAsia" w:ascii="宋体" w:hAnsi="宋体"/>
                <w:sz w:val="24"/>
              </w:rPr>
            </w:pPr>
            <w:r>
              <w:rPr>
                <w:rFonts w:hint="eastAsia" w:ascii="宋体" w:hAnsi="宋体"/>
                <w:sz w:val="24"/>
              </w:rPr>
              <w:t>内部复位信号。高电平有效。</w:t>
            </w:r>
          </w:p>
        </w:tc>
      </w:tr>
      <w:tr w14:paraId="4C1DA716">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4943DD1F">
            <w:pPr>
              <w:rPr>
                <w:rFonts w:hint="eastAsia" w:ascii="宋体" w:hAnsi="宋体"/>
                <w:sz w:val="24"/>
              </w:rPr>
            </w:pPr>
            <w:r>
              <w:rPr>
                <w:rFonts w:ascii="宋体" w:hAnsi="宋体"/>
                <w:sz w:val="24"/>
              </w:rPr>
              <w:t>CLK_64M8</w:t>
            </w:r>
          </w:p>
        </w:tc>
        <w:tc>
          <w:tcPr>
            <w:tcW w:w="709" w:type="dxa"/>
            <w:tcBorders>
              <w:top w:val="single" w:color="auto" w:sz="6" w:space="0"/>
              <w:left w:val="single" w:color="auto" w:sz="6" w:space="0"/>
              <w:bottom w:val="single" w:color="auto" w:sz="6" w:space="0"/>
              <w:right w:val="single" w:color="auto" w:sz="6" w:space="0"/>
            </w:tcBorders>
            <w:noWrap w:val="0"/>
            <w:vAlign w:val="top"/>
          </w:tcPr>
          <w:p w14:paraId="75E61527">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3086B030">
            <w:pPr>
              <w:rPr>
                <w:rFonts w:hint="eastAsia" w:ascii="宋体" w:hAnsi="宋体"/>
                <w:sz w:val="24"/>
              </w:rPr>
            </w:pPr>
            <w:r>
              <w:rPr>
                <w:rFonts w:hint="eastAsia" w:ascii="宋体" w:hAnsi="宋体"/>
                <w:sz w:val="24"/>
              </w:rPr>
              <w:t>1</w:t>
            </w:r>
          </w:p>
        </w:tc>
        <w:tc>
          <w:tcPr>
            <w:tcW w:w="3918" w:type="dxa"/>
            <w:tcBorders>
              <w:top w:val="single" w:color="auto" w:sz="6" w:space="0"/>
              <w:left w:val="single" w:color="auto" w:sz="6" w:space="0"/>
              <w:bottom w:val="single" w:color="auto" w:sz="6" w:space="0"/>
              <w:right w:val="single" w:color="auto" w:sz="6" w:space="0"/>
            </w:tcBorders>
            <w:noWrap w:val="0"/>
            <w:vAlign w:val="top"/>
          </w:tcPr>
          <w:p w14:paraId="477D00E5">
            <w:pPr>
              <w:rPr>
                <w:rFonts w:hint="eastAsia" w:ascii="宋体" w:hAnsi="宋体"/>
                <w:sz w:val="24"/>
              </w:rPr>
            </w:pPr>
            <w:r>
              <w:rPr>
                <w:rFonts w:hint="eastAsia" w:ascii="宋体" w:hAnsi="宋体"/>
                <w:sz w:val="24"/>
              </w:rPr>
              <w:t>主时钟,fifo读时钟</w:t>
            </w:r>
          </w:p>
        </w:tc>
      </w:tr>
      <w:tr w14:paraId="0A893502">
        <w:tblPrEx>
          <w:tblCellMar>
            <w:top w:w="0" w:type="dxa"/>
            <w:left w:w="108" w:type="dxa"/>
            <w:bottom w:w="0" w:type="dxa"/>
            <w:right w:w="108" w:type="dxa"/>
          </w:tblCellMar>
        </w:tblPrEx>
        <w:trPr>
          <w:wBefore w:w="0" w:type="dxa"/>
          <w:wAfter w:w="0" w:type="dxa"/>
          <w:jc w:val="center"/>
        </w:trPr>
        <w:tc>
          <w:tcPr>
            <w:tcW w:w="8903"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762FDEE2">
            <w:pPr>
              <w:rPr>
                <w:rFonts w:hint="eastAsia" w:ascii="宋体" w:hAnsi="宋体"/>
                <w:sz w:val="24"/>
              </w:rPr>
            </w:pPr>
            <w:r>
              <w:rPr>
                <w:rFonts w:hint="eastAsia" w:ascii="宋体" w:hAnsi="宋体"/>
                <w:sz w:val="24"/>
              </w:rPr>
              <w:t>ADC Clock &amp; Data</w:t>
            </w:r>
          </w:p>
        </w:tc>
      </w:tr>
      <w:tr w14:paraId="56309789">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7F437E67">
            <w:pPr>
              <w:rPr>
                <w:rFonts w:hint="eastAsia" w:ascii="宋体" w:hAnsi="宋体"/>
                <w:sz w:val="24"/>
              </w:rPr>
            </w:pPr>
            <w:r>
              <w:rPr>
                <w:rFonts w:hint="eastAsia" w:ascii="宋体" w:hAnsi="宋体"/>
                <w:sz w:val="24"/>
              </w:rPr>
              <w:t>XMT_GATE_C</w:t>
            </w:r>
          </w:p>
        </w:tc>
        <w:tc>
          <w:tcPr>
            <w:tcW w:w="709" w:type="dxa"/>
            <w:tcBorders>
              <w:top w:val="single" w:color="auto" w:sz="6" w:space="0"/>
              <w:left w:val="single" w:color="auto" w:sz="6" w:space="0"/>
              <w:bottom w:val="single" w:color="auto" w:sz="6" w:space="0"/>
              <w:right w:val="single" w:color="auto" w:sz="6" w:space="0"/>
            </w:tcBorders>
            <w:noWrap w:val="0"/>
            <w:vAlign w:val="top"/>
          </w:tcPr>
          <w:p w14:paraId="07BB9CDC">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4A1C1016">
            <w:pPr>
              <w:rPr>
                <w:rFonts w:hint="eastAsia" w:ascii="宋体" w:hAnsi="宋体"/>
                <w:sz w:val="24"/>
              </w:rPr>
            </w:pPr>
            <w:r>
              <w:rPr>
                <w:rFonts w:hint="eastAsia" w:ascii="宋体" w:hAnsi="宋体"/>
                <w:sz w:val="24"/>
              </w:rPr>
              <w:t>1</w:t>
            </w:r>
          </w:p>
        </w:tc>
        <w:tc>
          <w:tcPr>
            <w:tcW w:w="3918" w:type="dxa"/>
            <w:tcBorders>
              <w:top w:val="single" w:color="auto" w:sz="6" w:space="0"/>
              <w:left w:val="single" w:color="auto" w:sz="6" w:space="0"/>
              <w:bottom w:val="single" w:color="auto" w:sz="6" w:space="0"/>
              <w:right w:val="single" w:color="auto" w:sz="6" w:space="0"/>
            </w:tcBorders>
            <w:noWrap w:val="0"/>
            <w:vAlign w:val="top"/>
          </w:tcPr>
          <w:p w14:paraId="11FBB6D8">
            <w:pPr>
              <w:rPr>
                <w:rFonts w:hint="eastAsia" w:ascii="宋体" w:hAnsi="宋体"/>
                <w:sz w:val="24"/>
              </w:rPr>
            </w:pPr>
            <w:r>
              <w:rPr>
                <w:rFonts w:hint="eastAsia" w:ascii="宋体" w:hAnsi="宋体"/>
                <w:sz w:val="24"/>
              </w:rPr>
              <w:t>门控范围</w:t>
            </w:r>
          </w:p>
        </w:tc>
      </w:tr>
      <w:tr w14:paraId="549CA6C2">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7C953821">
            <w:pPr>
              <w:rPr>
                <w:rFonts w:hint="eastAsia" w:ascii="宋体" w:hAnsi="宋体"/>
                <w:sz w:val="24"/>
              </w:rPr>
            </w:pPr>
            <w:r>
              <w:rPr>
                <w:rFonts w:ascii="宋体" w:hAnsi="宋体"/>
                <w:sz w:val="24"/>
              </w:rPr>
              <w:t>ADC_CLK_CD</w:t>
            </w:r>
          </w:p>
        </w:tc>
        <w:tc>
          <w:tcPr>
            <w:tcW w:w="709" w:type="dxa"/>
            <w:tcBorders>
              <w:top w:val="single" w:color="auto" w:sz="6" w:space="0"/>
              <w:left w:val="single" w:color="auto" w:sz="6" w:space="0"/>
              <w:bottom w:val="single" w:color="auto" w:sz="6" w:space="0"/>
              <w:right w:val="single" w:color="auto" w:sz="6" w:space="0"/>
            </w:tcBorders>
            <w:noWrap w:val="0"/>
            <w:vAlign w:val="top"/>
          </w:tcPr>
          <w:p w14:paraId="56DB214B">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C31FE88">
            <w:pPr>
              <w:rPr>
                <w:rFonts w:hint="eastAsia" w:ascii="宋体" w:hAnsi="宋体"/>
                <w:sz w:val="24"/>
              </w:rPr>
            </w:pPr>
            <w:r>
              <w:rPr>
                <w:rFonts w:hint="eastAsia" w:ascii="宋体" w:hAnsi="宋体"/>
                <w:sz w:val="24"/>
              </w:rPr>
              <w:t>1</w:t>
            </w:r>
          </w:p>
        </w:tc>
        <w:tc>
          <w:tcPr>
            <w:tcW w:w="3918" w:type="dxa"/>
            <w:tcBorders>
              <w:top w:val="single" w:color="auto" w:sz="6" w:space="0"/>
              <w:left w:val="single" w:color="auto" w:sz="6" w:space="0"/>
              <w:bottom w:val="single" w:color="auto" w:sz="6" w:space="0"/>
              <w:right w:val="single" w:color="auto" w:sz="6" w:space="0"/>
            </w:tcBorders>
            <w:noWrap w:val="0"/>
            <w:vAlign w:val="top"/>
          </w:tcPr>
          <w:p w14:paraId="75089924">
            <w:pPr>
              <w:rPr>
                <w:rFonts w:hint="eastAsia" w:ascii="宋体" w:hAnsi="宋体"/>
                <w:sz w:val="24"/>
              </w:rPr>
            </w:pPr>
            <w:r>
              <w:rPr>
                <w:rFonts w:hint="eastAsia" w:ascii="宋体" w:hAnsi="宋体"/>
                <w:sz w:val="24"/>
              </w:rPr>
              <w:t>ADC时钟，7.5MHz</w:t>
            </w:r>
          </w:p>
        </w:tc>
      </w:tr>
      <w:tr w14:paraId="3B1919D5">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10AB1072">
            <w:pPr>
              <w:rPr>
                <w:rFonts w:hint="eastAsia" w:ascii="宋体" w:hAnsi="宋体"/>
                <w:sz w:val="24"/>
              </w:rPr>
            </w:pPr>
            <w:r>
              <w:rPr>
                <w:rFonts w:ascii="宋体" w:hAnsi="宋体"/>
                <w:sz w:val="24"/>
              </w:rPr>
              <w:t>ADC_CODR</w:t>
            </w:r>
            <w:r>
              <w:rPr>
                <w:rFonts w:hint="eastAsia" w:ascii="宋体" w:hAnsi="宋体"/>
                <w:sz w:val="24"/>
              </w:rPr>
              <w:t>[13:0]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12DC7769">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6B68DFB4">
            <w:pPr>
              <w:rPr>
                <w:rFonts w:hint="eastAsia" w:ascii="宋体" w:hAnsi="宋体"/>
                <w:sz w:val="24"/>
              </w:rPr>
            </w:pPr>
            <w:r>
              <w:rPr>
                <w:rFonts w:hint="eastAsia" w:ascii="宋体" w:hAnsi="宋体"/>
                <w:sz w:val="24"/>
              </w:rPr>
              <w:t>14</w:t>
            </w:r>
          </w:p>
        </w:tc>
        <w:tc>
          <w:tcPr>
            <w:tcW w:w="3918" w:type="dxa"/>
            <w:tcBorders>
              <w:top w:val="single" w:color="auto" w:sz="6" w:space="0"/>
              <w:left w:val="single" w:color="auto" w:sz="6" w:space="0"/>
              <w:bottom w:val="single" w:color="auto" w:sz="6" w:space="0"/>
              <w:right w:val="single" w:color="auto" w:sz="6" w:space="0"/>
            </w:tcBorders>
            <w:noWrap w:val="0"/>
            <w:vAlign w:val="top"/>
          </w:tcPr>
          <w:p w14:paraId="739A6C77">
            <w:pPr>
              <w:rPr>
                <w:rFonts w:hint="eastAsia" w:ascii="宋体" w:hAnsi="宋体"/>
                <w:sz w:val="24"/>
              </w:rPr>
            </w:pPr>
            <w:r>
              <w:rPr>
                <w:rFonts w:hint="eastAsia" w:ascii="宋体" w:hAnsi="宋体"/>
                <w:sz w:val="24"/>
              </w:rPr>
              <w:t>ADC后CHC输入数据实部</w:t>
            </w:r>
          </w:p>
        </w:tc>
      </w:tr>
      <w:tr w14:paraId="6B4AB3F8">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6E30F310">
            <w:pPr>
              <w:rPr>
                <w:rFonts w:hint="eastAsia" w:ascii="宋体" w:hAnsi="宋体"/>
                <w:sz w:val="24"/>
              </w:rPr>
            </w:pPr>
            <w:r>
              <w:rPr>
                <w:rFonts w:ascii="宋体" w:hAnsi="宋体"/>
                <w:sz w:val="24"/>
              </w:rPr>
              <w:t>ADC_COD</w:t>
            </w:r>
            <w:r>
              <w:rPr>
                <w:rFonts w:hint="eastAsia" w:ascii="宋体" w:hAnsi="宋体"/>
                <w:sz w:val="24"/>
              </w:rPr>
              <w:t>I[13:0]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35AC6018">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7BD9A3E6">
            <w:pPr>
              <w:rPr>
                <w:rFonts w:hint="eastAsia" w:ascii="宋体" w:hAnsi="宋体"/>
                <w:sz w:val="24"/>
              </w:rPr>
            </w:pPr>
            <w:r>
              <w:rPr>
                <w:rFonts w:hint="eastAsia" w:ascii="宋体" w:hAnsi="宋体"/>
                <w:sz w:val="24"/>
              </w:rPr>
              <w:t>14</w:t>
            </w:r>
          </w:p>
        </w:tc>
        <w:tc>
          <w:tcPr>
            <w:tcW w:w="3918" w:type="dxa"/>
            <w:tcBorders>
              <w:top w:val="single" w:color="auto" w:sz="6" w:space="0"/>
              <w:left w:val="single" w:color="auto" w:sz="6" w:space="0"/>
              <w:bottom w:val="single" w:color="auto" w:sz="6" w:space="0"/>
              <w:right w:val="single" w:color="auto" w:sz="6" w:space="0"/>
            </w:tcBorders>
            <w:noWrap w:val="0"/>
            <w:vAlign w:val="top"/>
          </w:tcPr>
          <w:p w14:paraId="27A9BF25">
            <w:pPr>
              <w:rPr>
                <w:rFonts w:hint="eastAsia" w:ascii="宋体" w:hAnsi="宋体"/>
                <w:sz w:val="24"/>
              </w:rPr>
            </w:pPr>
            <w:r>
              <w:rPr>
                <w:rFonts w:hint="eastAsia" w:ascii="宋体" w:hAnsi="宋体"/>
                <w:sz w:val="24"/>
              </w:rPr>
              <w:t>ADC后CHC输入数据虚部</w:t>
            </w:r>
          </w:p>
        </w:tc>
      </w:tr>
      <w:tr w14:paraId="6FC80D36">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3EA4EF71">
            <w:pPr>
              <w:rPr>
                <w:rFonts w:ascii="宋体" w:hAnsi="宋体"/>
                <w:sz w:val="24"/>
              </w:rPr>
            </w:pPr>
            <w:r>
              <w:rPr>
                <w:rFonts w:ascii="宋体" w:hAnsi="宋体"/>
                <w:sz w:val="24"/>
              </w:rPr>
              <w:t>ADCD_STR_value</w:t>
            </w:r>
            <w:r>
              <w:rPr>
                <w:rFonts w:hint="eastAsia" w:ascii="宋体" w:hAnsi="宋体"/>
                <w:sz w:val="24"/>
              </w:rPr>
              <w:t xml:space="preserve"> [15:0]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3E46618B">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6EF44DD0">
            <w:pPr>
              <w:rPr>
                <w:rFonts w:hint="eastAsia" w:ascii="宋体" w:hAnsi="宋体"/>
                <w:sz w:val="24"/>
              </w:rPr>
            </w:pPr>
            <w:r>
              <w:rPr>
                <w:rFonts w:hint="eastAsia" w:ascii="宋体" w:hAnsi="宋体"/>
                <w:sz w:val="24"/>
              </w:rPr>
              <w:t>16</w:t>
            </w:r>
          </w:p>
        </w:tc>
        <w:tc>
          <w:tcPr>
            <w:tcW w:w="3918" w:type="dxa"/>
            <w:tcBorders>
              <w:top w:val="single" w:color="auto" w:sz="6" w:space="0"/>
              <w:left w:val="single" w:color="auto" w:sz="6" w:space="0"/>
              <w:bottom w:val="single" w:color="auto" w:sz="6" w:space="0"/>
              <w:right w:val="single" w:color="auto" w:sz="6" w:space="0"/>
            </w:tcBorders>
            <w:noWrap w:val="0"/>
            <w:vAlign w:val="top"/>
          </w:tcPr>
          <w:p w14:paraId="1F60D340">
            <w:pPr>
              <w:rPr>
                <w:rFonts w:hint="eastAsia" w:ascii="宋体" w:hAnsi="宋体"/>
                <w:sz w:val="24"/>
              </w:rPr>
            </w:pPr>
            <w:r>
              <w:rPr>
                <w:rFonts w:hint="eastAsia" w:ascii="宋体" w:hAnsi="宋体"/>
                <w:sz w:val="24"/>
              </w:rPr>
              <w:t xml:space="preserve">CHC M波接收起始 </w:t>
            </w:r>
          </w:p>
        </w:tc>
      </w:tr>
      <w:tr w14:paraId="70039C01">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05120ECA">
            <w:pPr>
              <w:rPr>
                <w:rFonts w:hint="eastAsia" w:ascii="宋体" w:hAnsi="宋体"/>
                <w:sz w:val="24"/>
              </w:rPr>
            </w:pPr>
            <w:r>
              <w:rPr>
                <w:rFonts w:ascii="宋体" w:hAnsi="宋体"/>
                <w:sz w:val="24"/>
              </w:rPr>
              <w:t>ADCD_NUM_value</w:t>
            </w:r>
            <w:r>
              <w:rPr>
                <w:rFonts w:hint="eastAsia" w:ascii="宋体" w:hAnsi="宋体"/>
                <w:sz w:val="24"/>
              </w:rPr>
              <w:t xml:space="preserve"> [15:0]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10242E0F">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1404B774">
            <w:pPr>
              <w:rPr>
                <w:rFonts w:hint="eastAsia" w:ascii="宋体" w:hAnsi="宋体"/>
                <w:sz w:val="24"/>
              </w:rPr>
            </w:pPr>
            <w:r>
              <w:rPr>
                <w:rFonts w:hint="eastAsia" w:ascii="宋体" w:hAnsi="宋体"/>
                <w:sz w:val="24"/>
              </w:rPr>
              <w:t>16</w:t>
            </w:r>
          </w:p>
        </w:tc>
        <w:tc>
          <w:tcPr>
            <w:tcW w:w="3918" w:type="dxa"/>
            <w:tcBorders>
              <w:top w:val="single" w:color="auto" w:sz="6" w:space="0"/>
              <w:left w:val="single" w:color="auto" w:sz="6" w:space="0"/>
              <w:bottom w:val="single" w:color="auto" w:sz="6" w:space="0"/>
              <w:right w:val="single" w:color="auto" w:sz="6" w:space="0"/>
            </w:tcBorders>
            <w:noWrap w:val="0"/>
            <w:vAlign w:val="top"/>
          </w:tcPr>
          <w:p w14:paraId="387B9E3A">
            <w:pPr>
              <w:jc w:val="left"/>
              <w:rPr>
                <w:rFonts w:hint="eastAsia" w:ascii="宋体" w:hAnsi="宋体"/>
                <w:sz w:val="24"/>
              </w:rPr>
            </w:pPr>
            <w:r>
              <w:rPr>
                <w:rFonts w:hint="eastAsia" w:ascii="宋体" w:hAnsi="宋体"/>
                <w:sz w:val="24"/>
              </w:rPr>
              <w:t>CHC 接收门数量，固定为16</w:t>
            </w:r>
            <w:r>
              <w:rPr>
                <w:rFonts w:ascii="宋体" w:hAnsi="宋体"/>
                <w:sz w:val="24"/>
              </w:rPr>
              <w:t>’</w:t>
            </w:r>
            <w:r>
              <w:rPr>
                <w:rFonts w:hint="eastAsia" w:ascii="宋体" w:hAnsi="宋体"/>
                <w:sz w:val="24"/>
              </w:rPr>
              <w:t>hffff</w:t>
            </w:r>
          </w:p>
        </w:tc>
      </w:tr>
      <w:tr w14:paraId="229EA4CA">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4CBF5E37">
            <w:pPr>
              <w:rPr>
                <w:rFonts w:ascii="宋体" w:hAnsi="宋体"/>
                <w:sz w:val="24"/>
              </w:rPr>
            </w:pPr>
            <w:r>
              <w:rPr>
                <w:rFonts w:ascii="宋体" w:hAnsi="宋体"/>
                <w:sz w:val="24"/>
              </w:rPr>
              <w:t>MA_value</w:t>
            </w:r>
            <w:r>
              <w:rPr>
                <w:rFonts w:hint="eastAsia" w:ascii="宋体" w:hAnsi="宋体"/>
                <w:sz w:val="24"/>
              </w:rPr>
              <w:t>[15:0]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2810CC88">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4D885995">
            <w:pPr>
              <w:rPr>
                <w:rFonts w:hint="eastAsia" w:ascii="宋体" w:hAnsi="宋体"/>
                <w:sz w:val="24"/>
              </w:rPr>
            </w:pPr>
            <w:r>
              <w:rPr>
                <w:rFonts w:hint="eastAsia" w:ascii="宋体" w:hAnsi="宋体"/>
                <w:sz w:val="24"/>
              </w:rPr>
              <w:t>16</w:t>
            </w:r>
          </w:p>
        </w:tc>
        <w:tc>
          <w:tcPr>
            <w:tcW w:w="3918" w:type="dxa"/>
            <w:tcBorders>
              <w:top w:val="single" w:color="auto" w:sz="6" w:space="0"/>
              <w:left w:val="single" w:color="auto" w:sz="6" w:space="0"/>
              <w:bottom w:val="single" w:color="auto" w:sz="6" w:space="0"/>
              <w:right w:val="single" w:color="auto" w:sz="6" w:space="0"/>
            </w:tcBorders>
            <w:noWrap w:val="0"/>
            <w:vAlign w:val="top"/>
          </w:tcPr>
          <w:p w14:paraId="4D912844">
            <w:pPr>
              <w:rPr>
                <w:rFonts w:hint="eastAsia" w:ascii="宋体" w:hAnsi="宋体"/>
                <w:sz w:val="24"/>
              </w:rPr>
            </w:pPr>
            <w:r>
              <w:rPr>
                <w:rFonts w:hint="eastAsia" w:ascii="宋体" w:hAnsi="宋体"/>
                <w:sz w:val="24"/>
              </w:rPr>
              <w:t>CHC M波叠加个数</w:t>
            </w:r>
          </w:p>
        </w:tc>
      </w:tr>
      <w:tr w14:paraId="64287CDC">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5244A10C">
            <w:pPr>
              <w:rPr>
                <w:rFonts w:ascii="宋体" w:hAnsi="宋体"/>
                <w:sz w:val="24"/>
              </w:rPr>
            </w:pPr>
            <w:r>
              <w:rPr>
                <w:rFonts w:ascii="宋体" w:hAnsi="宋体"/>
                <w:sz w:val="24"/>
              </w:rPr>
              <w:t>NA_value</w:t>
            </w:r>
            <w:r>
              <w:rPr>
                <w:rFonts w:hint="eastAsia" w:ascii="宋体" w:hAnsi="宋体"/>
                <w:sz w:val="24"/>
              </w:rPr>
              <w:t>[7:0]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2C412B15">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1ACF0FE2">
            <w:pPr>
              <w:rPr>
                <w:rFonts w:hint="eastAsia" w:ascii="宋体" w:hAnsi="宋体"/>
                <w:sz w:val="24"/>
              </w:rPr>
            </w:pPr>
            <w:r>
              <w:rPr>
                <w:rFonts w:hint="eastAsia" w:ascii="宋体" w:hAnsi="宋体"/>
                <w:sz w:val="24"/>
              </w:rPr>
              <w:t>8</w:t>
            </w:r>
          </w:p>
        </w:tc>
        <w:tc>
          <w:tcPr>
            <w:tcW w:w="3918" w:type="dxa"/>
            <w:tcBorders>
              <w:top w:val="single" w:color="auto" w:sz="6" w:space="0"/>
              <w:left w:val="single" w:color="auto" w:sz="6" w:space="0"/>
              <w:bottom w:val="single" w:color="auto" w:sz="6" w:space="0"/>
              <w:right w:val="single" w:color="auto" w:sz="6" w:space="0"/>
            </w:tcBorders>
            <w:noWrap w:val="0"/>
            <w:vAlign w:val="top"/>
          </w:tcPr>
          <w:p w14:paraId="134DF3FA">
            <w:pPr>
              <w:rPr>
                <w:rFonts w:hint="eastAsia" w:ascii="宋体" w:hAnsi="宋体"/>
                <w:sz w:val="24"/>
              </w:rPr>
            </w:pPr>
            <w:r>
              <w:rPr>
                <w:rFonts w:hint="eastAsia" w:ascii="宋体" w:hAnsi="宋体"/>
                <w:sz w:val="24"/>
              </w:rPr>
              <w:t>CHC M波接收叠加间隔</w:t>
            </w:r>
          </w:p>
        </w:tc>
      </w:tr>
      <w:tr w14:paraId="5043DE43">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7F8ACA82">
            <w:pPr>
              <w:rPr>
                <w:rFonts w:ascii="宋体" w:hAnsi="宋体"/>
                <w:sz w:val="24"/>
              </w:rPr>
            </w:pPr>
            <w:r>
              <w:rPr>
                <w:rFonts w:ascii="宋体" w:hAnsi="宋体"/>
                <w:sz w:val="24"/>
              </w:rPr>
              <w:t>MA_fifo_</w:t>
            </w:r>
            <w:r>
              <w:rPr>
                <w:rFonts w:hint="eastAsia" w:ascii="宋体" w:hAnsi="宋体"/>
                <w:sz w:val="24"/>
              </w:rPr>
              <w:t>r</w:t>
            </w:r>
            <w:r>
              <w:rPr>
                <w:rFonts w:ascii="宋体" w:hAnsi="宋体"/>
                <w:sz w:val="24"/>
              </w:rPr>
              <w:t>eneop</w:t>
            </w:r>
          </w:p>
        </w:tc>
        <w:tc>
          <w:tcPr>
            <w:tcW w:w="709" w:type="dxa"/>
            <w:tcBorders>
              <w:top w:val="single" w:color="auto" w:sz="6" w:space="0"/>
              <w:left w:val="single" w:color="auto" w:sz="6" w:space="0"/>
              <w:bottom w:val="single" w:color="auto" w:sz="6" w:space="0"/>
              <w:right w:val="single" w:color="auto" w:sz="6" w:space="0"/>
            </w:tcBorders>
            <w:noWrap w:val="0"/>
            <w:vAlign w:val="top"/>
          </w:tcPr>
          <w:p w14:paraId="60799579">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2F821754">
            <w:pPr>
              <w:rPr>
                <w:rFonts w:hint="eastAsia" w:ascii="宋体" w:hAnsi="宋体"/>
                <w:sz w:val="24"/>
              </w:rPr>
            </w:pPr>
            <w:r>
              <w:rPr>
                <w:rFonts w:hint="eastAsia" w:ascii="宋体" w:hAnsi="宋体"/>
                <w:sz w:val="24"/>
              </w:rPr>
              <w:t>1</w:t>
            </w:r>
          </w:p>
        </w:tc>
        <w:tc>
          <w:tcPr>
            <w:tcW w:w="3918" w:type="dxa"/>
            <w:tcBorders>
              <w:top w:val="single" w:color="auto" w:sz="6" w:space="0"/>
              <w:left w:val="single" w:color="auto" w:sz="6" w:space="0"/>
              <w:bottom w:val="single" w:color="auto" w:sz="6" w:space="0"/>
              <w:right w:val="single" w:color="auto" w:sz="6" w:space="0"/>
            </w:tcBorders>
            <w:noWrap w:val="0"/>
            <w:vAlign w:val="top"/>
          </w:tcPr>
          <w:p w14:paraId="5631621A">
            <w:pPr>
              <w:rPr>
                <w:rFonts w:hint="eastAsia" w:ascii="宋体" w:hAnsi="宋体"/>
                <w:sz w:val="24"/>
              </w:rPr>
            </w:pPr>
            <w:r>
              <w:rPr>
                <w:rFonts w:hint="eastAsia" w:ascii="宋体" w:hAnsi="宋体"/>
                <w:sz w:val="24"/>
              </w:rPr>
              <w:t>累加结果存储器写结束，高有效</w:t>
            </w:r>
          </w:p>
        </w:tc>
      </w:tr>
      <w:tr w14:paraId="6CAF757F">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3B3AFCE3">
            <w:pPr>
              <w:rPr>
                <w:rFonts w:ascii="宋体" w:hAnsi="宋体"/>
                <w:sz w:val="24"/>
              </w:rPr>
            </w:pPr>
            <w:r>
              <w:rPr>
                <w:rFonts w:ascii="宋体" w:hAnsi="宋体"/>
                <w:sz w:val="24"/>
              </w:rPr>
              <w:t>MA_fifo_</w:t>
            </w:r>
            <w:r>
              <w:rPr>
                <w:rFonts w:hint="eastAsia" w:ascii="宋体" w:hAnsi="宋体"/>
                <w:sz w:val="24"/>
              </w:rPr>
              <w:t>r</w:t>
            </w:r>
            <w:r>
              <w:rPr>
                <w:rFonts w:ascii="宋体" w:hAnsi="宋体"/>
                <w:sz w:val="24"/>
              </w:rPr>
              <w:t>addr</w:t>
            </w:r>
          </w:p>
        </w:tc>
        <w:tc>
          <w:tcPr>
            <w:tcW w:w="709" w:type="dxa"/>
            <w:tcBorders>
              <w:top w:val="single" w:color="auto" w:sz="6" w:space="0"/>
              <w:left w:val="single" w:color="auto" w:sz="6" w:space="0"/>
              <w:bottom w:val="single" w:color="auto" w:sz="6" w:space="0"/>
              <w:right w:val="single" w:color="auto" w:sz="6" w:space="0"/>
            </w:tcBorders>
            <w:noWrap w:val="0"/>
            <w:vAlign w:val="top"/>
          </w:tcPr>
          <w:p w14:paraId="7F39E18D">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27A22600">
            <w:pPr>
              <w:rPr>
                <w:rFonts w:hint="eastAsia" w:ascii="宋体" w:hAnsi="宋体"/>
                <w:sz w:val="24"/>
              </w:rPr>
            </w:pPr>
            <w:r>
              <w:rPr>
                <w:rFonts w:hint="eastAsia" w:ascii="宋体" w:hAnsi="宋体"/>
                <w:sz w:val="24"/>
              </w:rPr>
              <w:t>7</w:t>
            </w:r>
          </w:p>
        </w:tc>
        <w:tc>
          <w:tcPr>
            <w:tcW w:w="3918" w:type="dxa"/>
            <w:tcBorders>
              <w:top w:val="single" w:color="auto" w:sz="6" w:space="0"/>
              <w:left w:val="single" w:color="auto" w:sz="6" w:space="0"/>
              <w:bottom w:val="single" w:color="auto" w:sz="6" w:space="0"/>
              <w:right w:val="single" w:color="auto" w:sz="6" w:space="0"/>
            </w:tcBorders>
            <w:noWrap w:val="0"/>
            <w:vAlign w:val="top"/>
          </w:tcPr>
          <w:p w14:paraId="5968A81F">
            <w:pPr>
              <w:rPr>
                <w:rFonts w:hint="eastAsia" w:ascii="宋体" w:hAnsi="宋体"/>
                <w:sz w:val="24"/>
              </w:rPr>
            </w:pPr>
            <w:r>
              <w:rPr>
                <w:rFonts w:hint="eastAsia" w:ascii="宋体" w:hAnsi="宋体"/>
                <w:sz w:val="24"/>
              </w:rPr>
              <w:t>累加结果FIFO读地址</w:t>
            </w:r>
          </w:p>
        </w:tc>
      </w:tr>
      <w:tr w14:paraId="4ACED583">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19EADFB2">
            <w:pPr>
              <w:rPr>
                <w:rFonts w:ascii="宋体" w:hAnsi="宋体"/>
                <w:sz w:val="24"/>
              </w:rPr>
            </w:pPr>
            <w:r>
              <w:rPr>
                <w:rFonts w:ascii="宋体" w:hAnsi="宋体"/>
                <w:sz w:val="24"/>
              </w:rPr>
              <w:t>MA_fifo_</w:t>
            </w:r>
            <w:r>
              <w:rPr>
                <w:rFonts w:hint="eastAsia" w:ascii="宋体" w:hAnsi="宋体"/>
                <w:sz w:val="24"/>
              </w:rPr>
              <w:t>rdata</w:t>
            </w:r>
          </w:p>
        </w:tc>
        <w:tc>
          <w:tcPr>
            <w:tcW w:w="709" w:type="dxa"/>
            <w:tcBorders>
              <w:top w:val="single" w:color="auto" w:sz="6" w:space="0"/>
              <w:left w:val="single" w:color="auto" w:sz="6" w:space="0"/>
              <w:bottom w:val="single" w:color="auto" w:sz="6" w:space="0"/>
              <w:right w:val="single" w:color="auto" w:sz="6" w:space="0"/>
            </w:tcBorders>
            <w:noWrap w:val="0"/>
            <w:vAlign w:val="top"/>
          </w:tcPr>
          <w:p w14:paraId="0F78F07D">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4131201">
            <w:pPr>
              <w:rPr>
                <w:rFonts w:hint="eastAsia" w:ascii="宋体" w:hAnsi="宋体"/>
                <w:sz w:val="24"/>
              </w:rPr>
            </w:pPr>
            <w:r>
              <w:rPr>
                <w:rFonts w:hint="eastAsia" w:ascii="宋体" w:hAnsi="宋体"/>
                <w:sz w:val="24"/>
              </w:rPr>
              <w:t>64</w:t>
            </w:r>
          </w:p>
        </w:tc>
        <w:tc>
          <w:tcPr>
            <w:tcW w:w="3918" w:type="dxa"/>
            <w:tcBorders>
              <w:top w:val="single" w:color="auto" w:sz="6" w:space="0"/>
              <w:left w:val="single" w:color="auto" w:sz="6" w:space="0"/>
              <w:bottom w:val="single" w:color="auto" w:sz="6" w:space="0"/>
              <w:right w:val="single" w:color="auto" w:sz="6" w:space="0"/>
            </w:tcBorders>
            <w:noWrap w:val="0"/>
            <w:vAlign w:val="top"/>
          </w:tcPr>
          <w:p w14:paraId="4CD25676">
            <w:pPr>
              <w:rPr>
                <w:rFonts w:hint="eastAsia" w:ascii="宋体" w:hAnsi="宋体"/>
                <w:sz w:val="24"/>
              </w:rPr>
            </w:pPr>
            <w:r>
              <w:rPr>
                <w:rFonts w:hint="eastAsia" w:ascii="宋体" w:hAnsi="宋体"/>
                <w:sz w:val="24"/>
              </w:rPr>
              <w:t>累加结果FIFO读数据</w:t>
            </w:r>
          </w:p>
        </w:tc>
      </w:tr>
      <w:tr w14:paraId="3A21BCEA">
        <w:tblPrEx>
          <w:tblCellMar>
            <w:top w:w="0" w:type="dxa"/>
            <w:left w:w="108" w:type="dxa"/>
            <w:bottom w:w="0" w:type="dxa"/>
            <w:right w:w="108" w:type="dxa"/>
          </w:tblCellMar>
        </w:tblPrEx>
        <w:trPr>
          <w:wBefore w:w="0" w:type="dxa"/>
          <w:wAfter w:w="0" w:type="dxa"/>
          <w:jc w:val="center"/>
        </w:trPr>
        <w:tc>
          <w:tcPr>
            <w:tcW w:w="3284" w:type="dxa"/>
            <w:tcBorders>
              <w:top w:val="single" w:color="auto" w:sz="6" w:space="0"/>
              <w:left w:val="single" w:color="auto" w:sz="6" w:space="0"/>
              <w:bottom w:val="single" w:color="auto" w:sz="6" w:space="0"/>
              <w:right w:val="single" w:color="auto" w:sz="6" w:space="0"/>
            </w:tcBorders>
            <w:noWrap w:val="0"/>
            <w:vAlign w:val="top"/>
          </w:tcPr>
          <w:p w14:paraId="71630E4F">
            <w:pPr>
              <w:rPr>
                <w:rFonts w:ascii="宋体" w:hAnsi="宋体"/>
                <w:sz w:val="24"/>
              </w:rPr>
            </w:pPr>
            <w:r>
              <w:rPr>
                <w:rFonts w:ascii="宋体" w:hAnsi="宋体"/>
                <w:sz w:val="24"/>
              </w:rPr>
              <w:t>MA_fifo_</w:t>
            </w:r>
            <w:r>
              <w:rPr>
                <w:rFonts w:hint="eastAsia" w:ascii="宋体" w:hAnsi="宋体"/>
                <w:sz w:val="24"/>
              </w:rPr>
              <w:t>empty</w:t>
            </w:r>
          </w:p>
        </w:tc>
        <w:tc>
          <w:tcPr>
            <w:tcW w:w="709" w:type="dxa"/>
            <w:tcBorders>
              <w:top w:val="single" w:color="auto" w:sz="6" w:space="0"/>
              <w:left w:val="single" w:color="auto" w:sz="6" w:space="0"/>
              <w:bottom w:val="single" w:color="auto" w:sz="6" w:space="0"/>
              <w:right w:val="single" w:color="auto" w:sz="6" w:space="0"/>
            </w:tcBorders>
            <w:noWrap w:val="0"/>
            <w:vAlign w:val="top"/>
          </w:tcPr>
          <w:p w14:paraId="5143D3CD">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2BB4563B">
            <w:pPr>
              <w:rPr>
                <w:rFonts w:hint="eastAsia" w:ascii="宋体" w:hAnsi="宋体"/>
                <w:sz w:val="24"/>
              </w:rPr>
            </w:pPr>
            <w:r>
              <w:rPr>
                <w:rFonts w:hint="eastAsia" w:ascii="宋体" w:hAnsi="宋体"/>
                <w:sz w:val="24"/>
              </w:rPr>
              <w:t>1</w:t>
            </w:r>
          </w:p>
        </w:tc>
        <w:tc>
          <w:tcPr>
            <w:tcW w:w="3918" w:type="dxa"/>
            <w:tcBorders>
              <w:top w:val="single" w:color="auto" w:sz="6" w:space="0"/>
              <w:left w:val="single" w:color="auto" w:sz="6" w:space="0"/>
              <w:bottom w:val="single" w:color="auto" w:sz="6" w:space="0"/>
              <w:right w:val="single" w:color="auto" w:sz="6" w:space="0"/>
            </w:tcBorders>
            <w:noWrap w:val="0"/>
            <w:vAlign w:val="top"/>
          </w:tcPr>
          <w:p w14:paraId="4D96D5F4">
            <w:pPr>
              <w:rPr>
                <w:rFonts w:hint="eastAsia" w:ascii="宋体" w:hAnsi="宋体"/>
                <w:sz w:val="24"/>
              </w:rPr>
            </w:pPr>
            <w:r>
              <w:rPr>
                <w:rFonts w:hint="eastAsia" w:ascii="宋体" w:hAnsi="宋体"/>
                <w:sz w:val="24"/>
              </w:rPr>
              <w:t>累加结果fifo空标志</w:t>
            </w:r>
          </w:p>
        </w:tc>
      </w:tr>
    </w:tbl>
    <w:p w14:paraId="4C5C653F">
      <w:pPr>
        <w:ind w:firstLine="525" w:firstLineChars="250"/>
        <w:rPr>
          <w:rFonts w:hint="eastAsia"/>
        </w:rPr>
      </w:pPr>
    </w:p>
    <w:p w14:paraId="3F7FD65D">
      <w:pPr>
        <w:ind w:firstLine="525" w:firstLineChars="250"/>
        <w:rPr>
          <w:rFonts w:hint="eastAsia"/>
        </w:rPr>
      </w:pPr>
    </w:p>
    <w:p w14:paraId="4C01DC21">
      <w:pPr>
        <w:pStyle w:val="5"/>
        <w:rPr>
          <w:rFonts w:hint="eastAsia"/>
          <w:sz w:val="21"/>
          <w:szCs w:val="21"/>
        </w:rPr>
      </w:pPr>
      <w:bookmarkStart w:id="91" w:name="_Toc502741797"/>
      <w:r>
        <w:rPr>
          <w:rFonts w:hint="eastAsia"/>
          <w:sz w:val="21"/>
          <w:szCs w:val="21"/>
        </w:rPr>
        <w:t>封装包头模块PED_TOP</w:t>
      </w:r>
      <w:bookmarkEnd w:id="91"/>
    </w:p>
    <w:p w14:paraId="41F4DCCA">
      <w:pPr>
        <w:pStyle w:val="7"/>
        <w:rPr>
          <w:rFonts w:hint="eastAsia"/>
          <w:b w:val="0"/>
        </w:rPr>
      </w:pPr>
      <w:r>
        <w:rPr>
          <w:rFonts w:hint="eastAsia"/>
          <w:b w:val="0"/>
        </w:rPr>
        <w:t>流程图</w:t>
      </w:r>
    </w:p>
    <w:p w14:paraId="62186143">
      <w:pPr>
        <w:ind w:firstLine="525" w:firstLineChars="250"/>
        <w:rPr>
          <w:rFonts w:hint="eastAsia"/>
        </w:rPr>
      </w:pPr>
    </w:p>
    <w:p w14:paraId="2879F3B6">
      <w:pPr>
        <w:ind w:firstLine="525" w:firstLineChars="250"/>
        <w:rPr>
          <w:rFonts w:hint="eastAsia"/>
        </w:rPr>
      </w:pPr>
      <w:r>
        <w:object>
          <v:shape id="_x0000_i1044" o:spt="75" type="#_x0000_t75" style="height:489.45pt;width:411.95pt;" o:ole="t" filled="f" o:preferrelative="t" stroked="f" coordsize="21600,21600">
            <v:path/>
            <v:fill on="f" alignshape="1" focussize="0,0"/>
            <v:stroke on="f"/>
            <v:imagedata r:id="rId40" grayscale="f" bilevel="f" o:title=""/>
            <o:lock v:ext="edit" aspectratio="t"/>
            <w10:wrap type="none"/>
            <w10:anchorlock/>
          </v:shape>
          <o:OLEObject Type="Embed" ProgID="Visio.Drawing.11" ShapeID="_x0000_i1044" DrawAspect="Content" ObjectID="_1468075736" r:id="rId39">
            <o:LockedField>false</o:LockedField>
          </o:OLEObject>
        </w:object>
      </w:r>
    </w:p>
    <w:p w14:paraId="5048552A">
      <w:pPr>
        <w:ind w:firstLine="525" w:firstLineChars="250"/>
        <w:jc w:val="center"/>
        <w:rPr>
          <w:rFonts w:hint="eastAsia"/>
        </w:rPr>
      </w:pPr>
      <w:r>
        <w:rPr>
          <w:rFonts w:hint="eastAsia"/>
        </w:rPr>
        <w:t xml:space="preserve">Figure 20  </w:t>
      </w:r>
      <w:r>
        <w:rPr>
          <w:rFonts w:hint="eastAsia"/>
          <w:szCs w:val="21"/>
        </w:rPr>
        <w:t>PED_TOP流程</w:t>
      </w:r>
      <w:r>
        <w:rPr>
          <w:rFonts w:hint="eastAsia" w:ascii="宋体" w:hAnsi="宋体"/>
          <w:szCs w:val="21"/>
        </w:rPr>
        <w:t>图</w:t>
      </w:r>
    </w:p>
    <w:p w14:paraId="2D101349">
      <w:pPr>
        <w:pStyle w:val="7"/>
        <w:rPr>
          <w:rFonts w:hint="eastAsia"/>
          <w:b w:val="0"/>
        </w:rPr>
      </w:pPr>
      <w:r>
        <w:rPr>
          <w:rFonts w:hint="eastAsia"/>
          <w:b w:val="0"/>
        </w:rPr>
        <w:t>处理说明</w:t>
      </w:r>
    </w:p>
    <w:p w14:paraId="01D64FB6">
      <w:pPr>
        <w:ind w:firstLine="315" w:firstLineChars="150"/>
        <w:rPr>
          <w:rFonts w:hint="eastAsia" w:ascii="宋体" w:hAnsi="宋体"/>
          <w:szCs w:val="21"/>
        </w:rPr>
      </w:pPr>
      <w:r>
        <w:rPr>
          <w:rFonts w:hint="eastAsia" w:ascii="宋体" w:hAnsi="宋体"/>
          <w:szCs w:val="21"/>
        </w:rPr>
        <w:t>PED_LOGIC读取MA_fifo、ADS7844_FIFO的数据，封装12byte的报文头，并写入下一级PED_fifo。</w:t>
      </w:r>
    </w:p>
    <w:p w14:paraId="654D865F">
      <w:pPr>
        <w:ind w:firstLine="315" w:firstLineChars="150"/>
        <w:rPr>
          <w:rFonts w:hint="eastAsia" w:ascii="宋体" w:hAnsi="宋体"/>
          <w:szCs w:val="21"/>
        </w:rPr>
      </w:pPr>
      <w:r>
        <w:rPr>
          <w:rFonts w:hint="eastAsia" w:ascii="宋体" w:hAnsi="宋体"/>
          <w:szCs w:val="21"/>
        </w:rPr>
        <w:t>1）数据结构说明</w:t>
      </w:r>
    </w:p>
    <w:p w14:paraId="270BAF56">
      <w:pPr>
        <w:ind w:firstLine="310" w:firstLineChars="147"/>
        <w:rPr>
          <w:rFonts w:hint="eastAsia" w:ascii="宋体" w:hAnsi="宋体"/>
          <w:szCs w:val="21"/>
        </w:rPr>
      </w:pPr>
      <w:r>
        <w:rPr>
          <w:rFonts w:hint="eastAsia" w:ascii="宋体" w:hAnsi="宋体"/>
          <w:b/>
          <w:szCs w:val="21"/>
        </w:rPr>
        <w:t>封装报文头：</w:t>
      </w:r>
      <w:r>
        <w:rPr>
          <w:rFonts w:hint="eastAsia" w:ascii="宋体" w:hAnsi="宋体"/>
          <w:szCs w:val="21"/>
        </w:rPr>
        <w:t>根据TCD配置寄存器D1_value来得出探头ID。</w:t>
      </w:r>
    </w:p>
    <w:p w14:paraId="052D831C">
      <w:pPr>
        <w:ind w:firstLine="310" w:firstLineChars="147"/>
        <w:rPr>
          <w:rFonts w:hint="eastAsia" w:ascii="宋体" w:hAnsi="宋体"/>
          <w:szCs w:val="21"/>
        </w:rPr>
      </w:pPr>
      <w:r>
        <w:rPr>
          <w:rFonts w:hint="eastAsia" w:ascii="宋体" w:hAnsi="宋体"/>
          <w:b/>
          <w:szCs w:val="21"/>
        </w:rPr>
        <w:t>长度信息：</w:t>
      </w:r>
      <w:r>
        <w:rPr>
          <w:rFonts w:hint="eastAsia" w:ascii="宋体" w:hAnsi="宋体"/>
          <w:szCs w:val="21"/>
        </w:rPr>
        <w:t xml:space="preserve">根据TCD配置寄存器D31_value的M模数据个数来得出字节数。 </w:t>
      </w:r>
    </w:p>
    <w:p w14:paraId="6819D3AE">
      <w:pPr>
        <w:ind w:left="315" w:leftChars="150"/>
        <w:rPr>
          <w:rFonts w:hint="eastAsia" w:ascii="宋体" w:hAnsi="宋体"/>
          <w:szCs w:val="21"/>
        </w:rPr>
      </w:pPr>
      <w:r>
        <w:rPr>
          <w:rFonts w:hint="eastAsia" w:ascii="宋体" w:hAnsi="宋体"/>
          <w:szCs w:val="21"/>
        </w:rPr>
        <w:t>注意：为处理方便，本模块并没有按照TCD_Length来从MA的FIFO中读取相应长度的数据，而是统一读取最大值128个数据。这样会浪费一些带宽。</w:t>
      </w:r>
    </w:p>
    <w:p w14:paraId="6EE0E087">
      <w:pPr>
        <w:ind w:firstLine="315" w:firstLineChars="150"/>
        <w:rPr>
          <w:rFonts w:hint="eastAsia" w:ascii="宋体" w:hAnsi="宋体"/>
          <w:szCs w:val="21"/>
        </w:rPr>
      </w:pPr>
      <w:r>
        <w:rPr>
          <w:rFonts w:hint="eastAsia" w:ascii="宋体" w:hAnsi="宋体"/>
          <w:szCs w:val="21"/>
        </w:rPr>
        <w:t>2）状态机处理</w:t>
      </w:r>
    </w:p>
    <w:p w14:paraId="41843570">
      <w:pPr>
        <w:ind w:left="315" w:leftChars="150" w:firstLine="266" w:firstLineChars="127"/>
        <w:rPr>
          <w:rFonts w:hint="eastAsia" w:ascii="宋体" w:hAnsi="宋体"/>
          <w:szCs w:val="21"/>
        </w:rPr>
      </w:pPr>
      <w:r>
        <w:rPr>
          <w:rFonts w:hint="eastAsia" w:ascii="宋体" w:hAnsi="宋体"/>
          <w:szCs w:val="21"/>
        </w:rPr>
        <w:t>本模块使用一个状态机：在IDLE状态，判断为A通道还是ADS7844通道处理，然后进入相应的包头处理状态，然后再进入数据读取状态，最后在END状态等待几拍（FIFO状态处理），返回IDLE。</w:t>
      </w:r>
    </w:p>
    <w:p w14:paraId="73B661F5">
      <w:pPr>
        <w:ind w:left="315" w:leftChars="150" w:firstLine="266" w:firstLineChars="127"/>
        <w:rPr>
          <w:rFonts w:hint="eastAsia" w:ascii="宋体" w:hAnsi="宋体"/>
          <w:szCs w:val="21"/>
        </w:rPr>
      </w:pPr>
      <w:r>
        <w:rPr>
          <w:rFonts w:hint="eastAsia" w:ascii="宋体" w:hAnsi="宋体"/>
          <w:szCs w:val="21"/>
        </w:rPr>
        <w:t>整个处理使用计数器控制，</w:t>
      </w:r>
      <w:r>
        <w:rPr>
          <w:rFonts w:ascii="宋体" w:hAnsi="宋体"/>
          <w:szCs w:val="21"/>
        </w:rPr>
        <w:t>HEAD_cnt</w:t>
      </w:r>
      <w:r>
        <w:rPr>
          <w:rFonts w:hint="eastAsia" w:ascii="宋体" w:hAnsi="宋体"/>
          <w:szCs w:val="21"/>
        </w:rPr>
        <w:t>、</w:t>
      </w:r>
      <w:r>
        <w:rPr>
          <w:rFonts w:ascii="宋体" w:hAnsi="宋体"/>
          <w:szCs w:val="21"/>
        </w:rPr>
        <w:t>MA_cnt</w:t>
      </w:r>
      <w:r>
        <w:rPr>
          <w:rFonts w:hint="eastAsia" w:ascii="宋体" w:hAnsi="宋体"/>
          <w:szCs w:val="21"/>
        </w:rPr>
        <w:t>、ADS7844</w:t>
      </w:r>
      <w:r>
        <w:rPr>
          <w:rFonts w:ascii="宋体" w:hAnsi="宋体"/>
          <w:szCs w:val="21"/>
        </w:rPr>
        <w:t>_cnt</w:t>
      </w:r>
      <w:r>
        <w:rPr>
          <w:rFonts w:hint="eastAsia" w:ascii="宋体" w:hAnsi="宋体"/>
          <w:szCs w:val="21"/>
        </w:rPr>
        <w:t>以控制包头、MA数据、ADS7844数据的读取和写入。</w:t>
      </w:r>
    </w:p>
    <w:p w14:paraId="664387EB">
      <w:pPr>
        <w:ind w:left="315" w:leftChars="150" w:firstLine="266" w:firstLineChars="127"/>
        <w:rPr>
          <w:rFonts w:hint="eastAsia" w:ascii="宋体" w:hAnsi="宋体"/>
          <w:szCs w:val="21"/>
        </w:rPr>
      </w:pPr>
      <w:r>
        <w:rPr>
          <w:rFonts w:hint="eastAsia" w:ascii="宋体" w:hAnsi="宋体"/>
          <w:szCs w:val="21"/>
        </w:rPr>
        <w:t>根据RCV_cnt（八深度采样数据有效计数）、MA_cnt（采样累加数据有效计数）和</w:t>
      </w:r>
      <w:r>
        <w:rPr>
          <w:rFonts w:ascii="宋体" w:hAnsi="宋体"/>
          <w:szCs w:val="21"/>
        </w:rPr>
        <w:t>CHCD_cnt</w:t>
      </w:r>
      <w:r>
        <w:rPr>
          <w:rFonts w:hint="eastAsia" w:ascii="宋体" w:hAnsi="宋体"/>
          <w:szCs w:val="21"/>
        </w:rPr>
        <w:t>（C、D通道数据采样累加），在各自状态的奇数拍和偶数拍分别将R、I数据（合在一起64bit）各32bit送到后级模块。</w:t>
      </w:r>
    </w:p>
    <w:p w14:paraId="065C44CB">
      <w:pPr>
        <w:pStyle w:val="7"/>
        <w:rPr>
          <w:rFonts w:hint="eastAsia"/>
          <w:b w:val="0"/>
        </w:rPr>
      </w:pPr>
      <w:r>
        <w:rPr>
          <w:rFonts w:hint="eastAsia"/>
          <w:b w:val="0"/>
        </w:rPr>
        <w:t>数据流</w:t>
      </w:r>
    </w:p>
    <w:p w14:paraId="42FBF86D">
      <w:pPr>
        <w:ind w:firstLine="525" w:firstLineChars="250"/>
        <w:jc w:val="center"/>
        <w:rPr>
          <w:rFonts w:hint="eastAsia"/>
        </w:rPr>
      </w:pPr>
      <w:r>
        <w:object>
          <v:shape id="_x0000_i1045" o:spt="75" type="#_x0000_t75" style="height:417.65pt;width:481.55pt;" o:ole="t" filled="f" stroked="f" coordsize="21600,21600">
            <v:path/>
            <v:fill on="f" focussize="0,0"/>
            <v:stroke on="f"/>
            <v:imagedata r:id="rId42" o:title=""/>
            <o:lock v:ext="edit" aspectratio="t"/>
            <w10:wrap type="none"/>
            <w10:anchorlock/>
          </v:shape>
          <o:OLEObject Type="Embed" ProgID="Visio.Drawing.11" ShapeID="_x0000_i1045" DrawAspect="Content" ObjectID="_1468075737" r:id="rId41">
            <o:LockedField>false</o:LockedField>
          </o:OLEObject>
        </w:object>
      </w:r>
      <w:r>
        <w:rPr>
          <w:rFonts w:hint="eastAsia"/>
        </w:rPr>
        <w:t xml:space="preserve"> Figure 21  </w:t>
      </w:r>
      <w:r>
        <w:rPr>
          <w:rFonts w:hint="eastAsia"/>
          <w:szCs w:val="21"/>
        </w:rPr>
        <w:t>PED_TOP数据流</w:t>
      </w:r>
      <w:r>
        <w:rPr>
          <w:rFonts w:hint="eastAsia" w:ascii="宋体" w:hAnsi="宋体"/>
          <w:szCs w:val="21"/>
        </w:rPr>
        <w:t>图</w:t>
      </w:r>
    </w:p>
    <w:p w14:paraId="44797F4E">
      <w:pPr>
        <w:pStyle w:val="7"/>
        <w:rPr>
          <w:rFonts w:hint="eastAsia"/>
          <w:b w:val="0"/>
        </w:rPr>
      </w:pPr>
      <w:r>
        <w:rPr>
          <w:rFonts w:hint="eastAsia"/>
          <w:b w:val="0"/>
        </w:rPr>
        <w:t>时钟说明</w:t>
      </w:r>
    </w:p>
    <w:p w14:paraId="3CC9BE8A">
      <w:pPr>
        <w:ind w:firstLine="525" w:firstLineChars="250"/>
        <w:rPr>
          <w:rFonts w:hint="eastAsia"/>
        </w:rPr>
      </w:pPr>
      <w:r>
        <w:rPr>
          <w:rFonts w:hint="eastAsia"/>
        </w:rPr>
        <w:t xml:space="preserve">  本模块数据处理时钟为64.8M，而fifo读时钟为24M。</w:t>
      </w:r>
    </w:p>
    <w:p w14:paraId="63B779B9">
      <w:pPr>
        <w:pStyle w:val="7"/>
        <w:rPr>
          <w:rFonts w:hint="eastAsia"/>
          <w:b w:val="0"/>
        </w:rPr>
      </w:pPr>
      <w:r>
        <w:rPr>
          <w:rFonts w:hint="eastAsia"/>
          <w:b w:val="0"/>
        </w:rPr>
        <w:t>接口信号</w:t>
      </w:r>
    </w:p>
    <w:p w14:paraId="7DA7C8A4">
      <w:pPr>
        <w:pStyle w:val="12"/>
        <w:keepNext/>
        <w:snapToGrid w:val="0"/>
        <w:spacing w:line="300" w:lineRule="auto"/>
        <w:ind w:left="420"/>
        <w:rPr>
          <w:rFonts w:hint="eastAsia" w:ascii="黑体"/>
          <w:sz w:val="21"/>
          <w:szCs w:val="21"/>
        </w:rPr>
      </w:pPr>
      <w:r>
        <w:rPr>
          <w:rFonts w:hint="eastAsia" w:ascii="黑体"/>
          <w:sz w:val="21"/>
          <w:szCs w:val="21"/>
        </w:rPr>
        <w:t xml:space="preserve">Table 8 </w:t>
      </w:r>
      <w:r>
        <w:rPr>
          <w:rFonts w:hint="eastAsia" w:ascii="黑体" w:hAnsi="黑体"/>
          <w:sz w:val="21"/>
          <w:szCs w:val="21"/>
        </w:rPr>
        <w:t xml:space="preserve"> PED_TOP</w:t>
      </w:r>
      <w:r>
        <w:rPr>
          <w:rFonts w:hint="eastAsia"/>
          <w:sz w:val="21"/>
          <w:szCs w:val="21"/>
        </w:rPr>
        <w:t>信号接口</w:t>
      </w:r>
    </w:p>
    <w:tbl>
      <w:tblPr>
        <w:tblStyle w:val="26"/>
        <w:tblW w:w="9351" w:type="dxa"/>
        <w:jc w:val="center"/>
        <w:tblLayout w:type="fixed"/>
        <w:tblCellMar>
          <w:top w:w="0" w:type="dxa"/>
          <w:left w:w="108" w:type="dxa"/>
          <w:bottom w:w="0" w:type="dxa"/>
          <w:right w:w="108" w:type="dxa"/>
        </w:tblCellMar>
      </w:tblPr>
      <w:tblGrid>
        <w:gridCol w:w="2972"/>
        <w:gridCol w:w="709"/>
        <w:gridCol w:w="992"/>
        <w:gridCol w:w="4678"/>
      </w:tblGrid>
      <w:tr w14:paraId="3939A895">
        <w:tblPrEx>
          <w:tblCellMar>
            <w:top w:w="0" w:type="dxa"/>
            <w:left w:w="108" w:type="dxa"/>
            <w:bottom w:w="0" w:type="dxa"/>
            <w:right w:w="108" w:type="dxa"/>
          </w:tblCellMar>
        </w:tblPrEx>
        <w:trPr>
          <w:wBefore w:w="0" w:type="dxa"/>
          <w:wAfter w:w="0" w:type="dxa"/>
          <w:tblHeader/>
          <w:jc w:val="center"/>
        </w:trPr>
        <w:tc>
          <w:tcPr>
            <w:tcW w:w="2972"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44E1DBF9">
            <w:pPr>
              <w:rPr>
                <w:rFonts w:ascii="宋体" w:hAnsi="宋体"/>
                <w:sz w:val="24"/>
              </w:rPr>
            </w:pPr>
            <w:r>
              <w:rPr>
                <w:rFonts w:ascii="宋体" w:hAnsi="宋体"/>
                <w:sz w:val="24"/>
              </w:rPr>
              <w:t>Name</w:t>
            </w:r>
          </w:p>
        </w:tc>
        <w:tc>
          <w:tcPr>
            <w:tcW w:w="709"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2A195DE9">
            <w:pPr>
              <w:rPr>
                <w:rFonts w:ascii="宋体" w:hAnsi="宋体"/>
                <w:sz w:val="24"/>
              </w:rPr>
            </w:pPr>
            <w:r>
              <w:rPr>
                <w:rFonts w:ascii="宋体" w:hAnsi="宋体"/>
                <w:sz w:val="24"/>
              </w:rPr>
              <w:t>I/O</w:t>
            </w:r>
          </w:p>
        </w:tc>
        <w:tc>
          <w:tcPr>
            <w:tcW w:w="992"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07952025">
            <w:pPr>
              <w:rPr>
                <w:rFonts w:ascii="宋体" w:hAnsi="宋体"/>
                <w:sz w:val="24"/>
              </w:rPr>
            </w:pPr>
            <w:r>
              <w:rPr>
                <w:rFonts w:hint="eastAsia" w:ascii="宋体" w:hAnsi="宋体"/>
                <w:sz w:val="24"/>
              </w:rPr>
              <w:t>Width</w:t>
            </w:r>
          </w:p>
        </w:tc>
        <w:tc>
          <w:tcPr>
            <w:tcW w:w="4678"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0A43AFB1">
            <w:pPr>
              <w:rPr>
                <w:rFonts w:ascii="宋体" w:hAnsi="宋体"/>
                <w:sz w:val="24"/>
              </w:rPr>
            </w:pPr>
            <w:r>
              <w:rPr>
                <w:rFonts w:ascii="宋体" w:hAnsi="宋体"/>
                <w:sz w:val="24"/>
              </w:rPr>
              <w:t>Description</w:t>
            </w:r>
          </w:p>
        </w:tc>
      </w:tr>
      <w:tr w14:paraId="081FB504">
        <w:tblPrEx>
          <w:tblCellMar>
            <w:top w:w="0" w:type="dxa"/>
            <w:left w:w="108" w:type="dxa"/>
            <w:bottom w:w="0" w:type="dxa"/>
            <w:right w:w="108" w:type="dxa"/>
          </w:tblCellMar>
        </w:tblPrEx>
        <w:trPr>
          <w:wBefore w:w="0" w:type="dxa"/>
          <w:wAfter w:w="0" w:type="dxa"/>
          <w:jc w:val="center"/>
        </w:trPr>
        <w:tc>
          <w:tcPr>
            <w:tcW w:w="9351"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128B1501">
            <w:pPr>
              <w:rPr>
                <w:rFonts w:hint="eastAsia" w:ascii="宋体" w:hAnsi="宋体"/>
                <w:sz w:val="24"/>
              </w:rPr>
            </w:pPr>
            <w:r>
              <w:rPr>
                <w:rFonts w:hint="eastAsia" w:ascii="宋体" w:hAnsi="宋体"/>
                <w:sz w:val="24"/>
              </w:rPr>
              <w:t>General Clock &amp; Reset</w:t>
            </w:r>
          </w:p>
        </w:tc>
      </w:tr>
      <w:tr w14:paraId="1C0791EA">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5264BEBE">
            <w:pPr>
              <w:rPr>
                <w:rFonts w:hint="eastAsia" w:ascii="宋体" w:hAnsi="宋体"/>
                <w:sz w:val="24"/>
              </w:rPr>
            </w:pPr>
            <w:r>
              <w:rPr>
                <w:rFonts w:ascii="宋体" w:hAnsi="宋体"/>
                <w:sz w:val="24"/>
              </w:rPr>
              <w:t>R</w:t>
            </w:r>
            <w:r>
              <w:rPr>
                <w:rFonts w:hint="eastAsia" w:ascii="宋体" w:hAnsi="宋体"/>
                <w:sz w:val="24"/>
              </w:rPr>
              <w:t>st</w:t>
            </w:r>
          </w:p>
        </w:tc>
        <w:tc>
          <w:tcPr>
            <w:tcW w:w="709" w:type="dxa"/>
            <w:tcBorders>
              <w:top w:val="single" w:color="auto" w:sz="6" w:space="0"/>
              <w:left w:val="single" w:color="auto" w:sz="6" w:space="0"/>
              <w:bottom w:val="single" w:color="auto" w:sz="6" w:space="0"/>
              <w:right w:val="single" w:color="auto" w:sz="6" w:space="0"/>
            </w:tcBorders>
            <w:noWrap w:val="0"/>
            <w:vAlign w:val="top"/>
          </w:tcPr>
          <w:p w14:paraId="0C088EC9">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F137E94">
            <w:pPr>
              <w:rPr>
                <w:rFonts w:hint="eastAsia" w:ascii="宋体" w:hAnsi="宋体"/>
                <w:sz w:val="24"/>
              </w:rPr>
            </w:pPr>
            <w:r>
              <w:rPr>
                <w:rFonts w:hint="eastAsia" w:ascii="宋体" w:hAnsi="宋体"/>
                <w:sz w:val="24"/>
              </w:rPr>
              <w:t>1</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3BA6862A">
            <w:pPr>
              <w:rPr>
                <w:rFonts w:hint="eastAsia" w:ascii="宋体" w:hAnsi="宋体"/>
                <w:sz w:val="24"/>
              </w:rPr>
            </w:pPr>
            <w:r>
              <w:rPr>
                <w:rFonts w:hint="eastAsia" w:ascii="宋体" w:hAnsi="宋体"/>
                <w:sz w:val="24"/>
              </w:rPr>
              <w:t>内部复位信号。高电平有效。</w:t>
            </w:r>
          </w:p>
        </w:tc>
      </w:tr>
      <w:tr w14:paraId="026B1005">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2CFAC976">
            <w:pPr>
              <w:rPr>
                <w:rFonts w:hint="eastAsia" w:ascii="宋体" w:hAnsi="宋体"/>
                <w:sz w:val="24"/>
              </w:rPr>
            </w:pPr>
            <w:r>
              <w:rPr>
                <w:rFonts w:ascii="宋体" w:hAnsi="宋体"/>
                <w:sz w:val="24"/>
              </w:rPr>
              <w:t>CLK_64M8</w:t>
            </w:r>
          </w:p>
        </w:tc>
        <w:tc>
          <w:tcPr>
            <w:tcW w:w="709" w:type="dxa"/>
            <w:tcBorders>
              <w:top w:val="single" w:color="auto" w:sz="6" w:space="0"/>
              <w:left w:val="single" w:color="auto" w:sz="6" w:space="0"/>
              <w:bottom w:val="single" w:color="auto" w:sz="6" w:space="0"/>
              <w:right w:val="single" w:color="auto" w:sz="6" w:space="0"/>
            </w:tcBorders>
            <w:noWrap w:val="0"/>
            <w:vAlign w:val="top"/>
          </w:tcPr>
          <w:p w14:paraId="20FE4E9C">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2F8E88E9">
            <w:pPr>
              <w:rPr>
                <w:rFonts w:hint="eastAsia" w:ascii="宋体" w:hAnsi="宋体"/>
                <w:sz w:val="24"/>
              </w:rPr>
            </w:pPr>
            <w:r>
              <w:rPr>
                <w:rFonts w:hint="eastAsia" w:ascii="宋体" w:hAnsi="宋体"/>
                <w:sz w:val="24"/>
              </w:rPr>
              <w:t>1</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212E9A27">
            <w:pPr>
              <w:rPr>
                <w:rFonts w:hint="eastAsia" w:ascii="宋体" w:hAnsi="宋体"/>
                <w:sz w:val="24"/>
              </w:rPr>
            </w:pPr>
            <w:r>
              <w:rPr>
                <w:rFonts w:hint="eastAsia" w:ascii="宋体" w:hAnsi="宋体"/>
                <w:sz w:val="24"/>
              </w:rPr>
              <w:t>主时钟。</w:t>
            </w:r>
          </w:p>
        </w:tc>
      </w:tr>
      <w:tr w14:paraId="0F374FF6">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1683D414">
            <w:pPr>
              <w:rPr>
                <w:rFonts w:ascii="宋体" w:hAnsi="宋体"/>
                <w:sz w:val="24"/>
              </w:rPr>
            </w:pPr>
            <w:r>
              <w:rPr>
                <w:rFonts w:ascii="宋体" w:hAnsi="宋体"/>
                <w:sz w:val="24"/>
              </w:rPr>
              <w:t>Clk24M</w:t>
            </w:r>
          </w:p>
        </w:tc>
        <w:tc>
          <w:tcPr>
            <w:tcW w:w="709" w:type="dxa"/>
            <w:tcBorders>
              <w:top w:val="single" w:color="auto" w:sz="6" w:space="0"/>
              <w:left w:val="single" w:color="auto" w:sz="6" w:space="0"/>
              <w:bottom w:val="single" w:color="auto" w:sz="6" w:space="0"/>
              <w:right w:val="single" w:color="auto" w:sz="6" w:space="0"/>
            </w:tcBorders>
            <w:noWrap w:val="0"/>
            <w:vAlign w:val="top"/>
          </w:tcPr>
          <w:p w14:paraId="42718849">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65FCD89E">
            <w:pPr>
              <w:rPr>
                <w:rFonts w:hint="eastAsia" w:ascii="宋体" w:hAnsi="宋体"/>
                <w:sz w:val="24"/>
              </w:rPr>
            </w:pPr>
            <w:r>
              <w:rPr>
                <w:rFonts w:hint="eastAsia" w:ascii="宋体" w:hAnsi="宋体"/>
                <w:sz w:val="24"/>
              </w:rPr>
              <w:t>1</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6A74AB34">
            <w:pPr>
              <w:rPr>
                <w:rFonts w:hint="eastAsia" w:ascii="宋体" w:hAnsi="宋体"/>
                <w:sz w:val="24"/>
              </w:rPr>
            </w:pPr>
            <w:r>
              <w:rPr>
                <w:rFonts w:ascii="宋体" w:hAnsi="宋体"/>
                <w:sz w:val="24"/>
              </w:rPr>
              <w:t>F</w:t>
            </w:r>
            <w:r>
              <w:rPr>
                <w:rFonts w:hint="eastAsia" w:ascii="宋体" w:hAnsi="宋体"/>
                <w:sz w:val="24"/>
              </w:rPr>
              <w:t>ifo读时钟</w:t>
            </w:r>
          </w:p>
        </w:tc>
      </w:tr>
      <w:tr w14:paraId="665DBDAB">
        <w:tblPrEx>
          <w:tblCellMar>
            <w:top w:w="0" w:type="dxa"/>
            <w:left w:w="108" w:type="dxa"/>
            <w:bottom w:w="0" w:type="dxa"/>
            <w:right w:w="108" w:type="dxa"/>
          </w:tblCellMar>
        </w:tblPrEx>
        <w:trPr>
          <w:wBefore w:w="0" w:type="dxa"/>
          <w:wAfter w:w="0" w:type="dxa"/>
          <w:jc w:val="center"/>
        </w:trPr>
        <w:tc>
          <w:tcPr>
            <w:tcW w:w="9351"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305113F9">
            <w:pPr>
              <w:rPr>
                <w:rFonts w:hint="eastAsia" w:ascii="宋体" w:hAnsi="宋体"/>
                <w:sz w:val="24"/>
              </w:rPr>
            </w:pPr>
            <w:r>
              <w:rPr>
                <w:rFonts w:hint="eastAsia" w:ascii="宋体" w:hAnsi="宋体"/>
                <w:sz w:val="24"/>
              </w:rPr>
              <w:t>PED_FIFO Interface</w:t>
            </w:r>
          </w:p>
        </w:tc>
      </w:tr>
      <w:tr w14:paraId="7F318531">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40C532E9">
            <w:pPr>
              <w:rPr>
                <w:rFonts w:hint="eastAsia" w:ascii="宋体" w:hAnsi="宋体"/>
                <w:sz w:val="24"/>
              </w:rPr>
            </w:pPr>
            <w:r>
              <w:rPr>
                <w:rFonts w:ascii="宋体" w:hAnsi="宋体"/>
                <w:sz w:val="24"/>
              </w:rPr>
              <w:t>PED_fifo_raddr</w:t>
            </w:r>
            <w:r>
              <w:rPr>
                <w:rFonts w:hint="eastAsia" w:ascii="宋体" w:hAnsi="宋体"/>
                <w:sz w:val="24"/>
              </w:rPr>
              <w:t>[8:0]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36FBDEFD">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0204021F">
            <w:pPr>
              <w:rPr>
                <w:rFonts w:hint="eastAsia" w:ascii="宋体" w:hAnsi="宋体"/>
                <w:sz w:val="24"/>
              </w:rPr>
            </w:pPr>
            <w:r>
              <w:rPr>
                <w:rFonts w:hint="eastAsia" w:ascii="宋体" w:hAnsi="宋体"/>
                <w:sz w:val="24"/>
              </w:rPr>
              <w:t>9</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589C875F">
            <w:pPr>
              <w:rPr>
                <w:rFonts w:hint="eastAsia" w:ascii="宋体" w:hAnsi="宋体"/>
                <w:sz w:val="24"/>
              </w:rPr>
            </w:pPr>
            <w:r>
              <w:rPr>
                <w:rFonts w:hint="eastAsia" w:ascii="宋体" w:hAnsi="宋体"/>
                <w:sz w:val="24"/>
              </w:rPr>
              <w:t>PED_FIFO读地址</w:t>
            </w:r>
          </w:p>
        </w:tc>
      </w:tr>
      <w:tr w14:paraId="35BC1FDB">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36CA9929">
            <w:pPr>
              <w:rPr>
                <w:rFonts w:hint="eastAsia" w:ascii="宋体" w:hAnsi="宋体"/>
                <w:sz w:val="24"/>
              </w:rPr>
            </w:pPr>
            <w:r>
              <w:rPr>
                <w:rFonts w:ascii="宋体" w:hAnsi="宋体"/>
                <w:sz w:val="24"/>
              </w:rPr>
              <w:t>PED_fifo_rdat</w:t>
            </w:r>
            <w:r>
              <w:rPr>
                <w:rFonts w:hint="eastAsia" w:ascii="宋体" w:hAnsi="宋体"/>
                <w:sz w:val="24"/>
              </w:rPr>
              <w:t>a[31:0]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2B8CE8A9">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5174CBE">
            <w:pPr>
              <w:rPr>
                <w:rFonts w:hint="eastAsia" w:ascii="宋体" w:hAnsi="宋体"/>
                <w:sz w:val="24"/>
              </w:rPr>
            </w:pPr>
            <w:r>
              <w:rPr>
                <w:rFonts w:hint="eastAsia" w:ascii="宋体" w:hAnsi="宋体"/>
                <w:sz w:val="24"/>
              </w:rPr>
              <w:t>32</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08A9D662">
            <w:pPr>
              <w:rPr>
                <w:rFonts w:hint="eastAsia" w:ascii="宋体" w:hAnsi="宋体"/>
                <w:sz w:val="24"/>
              </w:rPr>
            </w:pPr>
            <w:r>
              <w:rPr>
                <w:rFonts w:hint="eastAsia" w:ascii="宋体" w:hAnsi="宋体"/>
                <w:sz w:val="24"/>
              </w:rPr>
              <w:t>PED_FIFO读数据</w:t>
            </w:r>
          </w:p>
        </w:tc>
      </w:tr>
      <w:tr w14:paraId="09C6A927">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71E08055">
            <w:pPr>
              <w:rPr>
                <w:rFonts w:ascii="宋体" w:hAnsi="宋体"/>
                <w:sz w:val="24"/>
              </w:rPr>
            </w:pPr>
            <w:r>
              <w:rPr>
                <w:rFonts w:ascii="宋体" w:hAnsi="宋体"/>
                <w:sz w:val="24"/>
              </w:rPr>
              <w:t>PED_fifo_reneop</w:t>
            </w:r>
          </w:p>
        </w:tc>
        <w:tc>
          <w:tcPr>
            <w:tcW w:w="709" w:type="dxa"/>
            <w:tcBorders>
              <w:top w:val="single" w:color="auto" w:sz="6" w:space="0"/>
              <w:left w:val="single" w:color="auto" w:sz="6" w:space="0"/>
              <w:bottom w:val="single" w:color="auto" w:sz="6" w:space="0"/>
              <w:right w:val="single" w:color="auto" w:sz="6" w:space="0"/>
            </w:tcBorders>
            <w:noWrap w:val="0"/>
            <w:vAlign w:val="top"/>
          </w:tcPr>
          <w:p w14:paraId="6AF080AB">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2565284D">
            <w:pPr>
              <w:rPr>
                <w:rFonts w:hint="eastAsia" w:ascii="宋体" w:hAnsi="宋体"/>
                <w:sz w:val="24"/>
              </w:rPr>
            </w:pPr>
            <w:r>
              <w:rPr>
                <w:rFonts w:hint="eastAsia" w:ascii="宋体" w:hAnsi="宋体"/>
                <w:sz w:val="24"/>
              </w:rPr>
              <w:t>1</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6AA28956">
            <w:pPr>
              <w:rPr>
                <w:rFonts w:hint="eastAsia" w:ascii="宋体" w:hAnsi="宋体"/>
                <w:sz w:val="24"/>
              </w:rPr>
            </w:pPr>
            <w:r>
              <w:rPr>
                <w:rFonts w:hint="eastAsia" w:ascii="宋体" w:hAnsi="宋体"/>
                <w:sz w:val="24"/>
              </w:rPr>
              <w:t xml:space="preserve">PED_FIFO读结束标志 </w:t>
            </w:r>
          </w:p>
        </w:tc>
      </w:tr>
      <w:tr w14:paraId="3AD7978B">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3685F054">
            <w:pPr>
              <w:rPr>
                <w:rFonts w:ascii="宋体" w:hAnsi="宋体"/>
                <w:sz w:val="24"/>
              </w:rPr>
            </w:pPr>
            <w:r>
              <w:rPr>
                <w:rFonts w:ascii="宋体" w:hAnsi="宋体"/>
                <w:sz w:val="24"/>
              </w:rPr>
              <w:t>PED_fifo_empty</w:t>
            </w:r>
          </w:p>
        </w:tc>
        <w:tc>
          <w:tcPr>
            <w:tcW w:w="709" w:type="dxa"/>
            <w:tcBorders>
              <w:top w:val="single" w:color="auto" w:sz="6" w:space="0"/>
              <w:left w:val="single" w:color="auto" w:sz="6" w:space="0"/>
              <w:bottom w:val="single" w:color="auto" w:sz="6" w:space="0"/>
              <w:right w:val="single" w:color="auto" w:sz="6" w:space="0"/>
            </w:tcBorders>
            <w:noWrap w:val="0"/>
            <w:vAlign w:val="top"/>
          </w:tcPr>
          <w:p w14:paraId="24ED50BE">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2FFB3BE3">
            <w:pPr>
              <w:rPr>
                <w:rFonts w:hint="eastAsia" w:ascii="宋体" w:hAnsi="宋体"/>
                <w:sz w:val="24"/>
              </w:rPr>
            </w:pPr>
            <w:r>
              <w:rPr>
                <w:rFonts w:hint="eastAsia" w:ascii="宋体" w:hAnsi="宋体"/>
                <w:sz w:val="24"/>
              </w:rPr>
              <w:t>1</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004A66B5">
            <w:pPr>
              <w:rPr>
                <w:rFonts w:hint="eastAsia" w:ascii="宋体" w:hAnsi="宋体"/>
                <w:sz w:val="24"/>
              </w:rPr>
            </w:pPr>
            <w:r>
              <w:rPr>
                <w:rFonts w:hint="eastAsia" w:ascii="宋体" w:hAnsi="宋体"/>
                <w:sz w:val="24"/>
              </w:rPr>
              <w:t>PED_FIFO空标志</w:t>
            </w:r>
          </w:p>
        </w:tc>
      </w:tr>
      <w:tr w14:paraId="4B646111">
        <w:tblPrEx>
          <w:tblCellMar>
            <w:top w:w="0" w:type="dxa"/>
            <w:left w:w="108" w:type="dxa"/>
            <w:bottom w:w="0" w:type="dxa"/>
            <w:right w:w="108" w:type="dxa"/>
          </w:tblCellMar>
        </w:tblPrEx>
        <w:trPr>
          <w:wBefore w:w="0" w:type="dxa"/>
          <w:wAfter w:w="0" w:type="dxa"/>
          <w:jc w:val="center"/>
        </w:trPr>
        <w:tc>
          <w:tcPr>
            <w:tcW w:w="9351"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2ACCB3D1">
            <w:pPr>
              <w:rPr>
                <w:rFonts w:hint="eastAsia" w:ascii="宋体" w:hAnsi="宋体"/>
                <w:sz w:val="24"/>
              </w:rPr>
            </w:pPr>
            <w:r>
              <w:rPr>
                <w:rFonts w:ascii="宋体" w:hAnsi="宋体"/>
                <w:sz w:val="24"/>
              </w:rPr>
              <w:t>Other</w:t>
            </w:r>
            <w:r>
              <w:rPr>
                <w:rFonts w:hint="eastAsia" w:ascii="宋体" w:hAnsi="宋体"/>
                <w:sz w:val="24"/>
              </w:rPr>
              <w:t xml:space="preserve"> Para</w:t>
            </w:r>
          </w:p>
        </w:tc>
      </w:tr>
      <w:tr w14:paraId="77DE9BA1">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01C3C605">
            <w:pPr>
              <w:rPr>
                <w:rFonts w:hint="eastAsia" w:ascii="宋体" w:hAnsi="宋体"/>
                <w:sz w:val="24"/>
              </w:rPr>
            </w:pPr>
            <w:r>
              <w:rPr>
                <w:rFonts w:ascii="宋体" w:hAnsi="宋体"/>
                <w:sz w:val="24"/>
              </w:rPr>
              <w:t>D1_value</w:t>
            </w:r>
            <w:r>
              <w:rPr>
                <w:rFonts w:hint="eastAsia" w:ascii="宋体" w:hAnsi="宋体"/>
                <w:sz w:val="24"/>
              </w:rPr>
              <w:t>[7:0]</w:t>
            </w:r>
            <w:r>
              <w:rPr>
                <w:rFonts w:ascii="宋体" w:hAnsi="宋体"/>
                <w:sz w:val="24"/>
              </w:rPr>
              <w:t xml:space="preserve"> </w:t>
            </w:r>
          </w:p>
        </w:tc>
        <w:tc>
          <w:tcPr>
            <w:tcW w:w="709" w:type="dxa"/>
            <w:tcBorders>
              <w:top w:val="single" w:color="auto" w:sz="6" w:space="0"/>
              <w:left w:val="single" w:color="auto" w:sz="6" w:space="0"/>
              <w:bottom w:val="single" w:color="auto" w:sz="6" w:space="0"/>
              <w:right w:val="single" w:color="auto" w:sz="6" w:space="0"/>
            </w:tcBorders>
            <w:noWrap w:val="0"/>
            <w:vAlign w:val="top"/>
          </w:tcPr>
          <w:p w14:paraId="0C1D5703">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6A6CCE8C">
            <w:pPr>
              <w:rPr>
                <w:rFonts w:hint="eastAsia" w:ascii="宋体" w:hAnsi="宋体"/>
                <w:sz w:val="24"/>
              </w:rPr>
            </w:pPr>
            <w:r>
              <w:rPr>
                <w:rFonts w:hint="eastAsia" w:ascii="宋体" w:hAnsi="宋体"/>
                <w:sz w:val="24"/>
              </w:rPr>
              <w:t>8</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41AE730A">
            <w:pPr>
              <w:rPr>
                <w:rFonts w:hint="eastAsia" w:ascii="宋体" w:hAnsi="宋体"/>
                <w:sz w:val="24"/>
              </w:rPr>
            </w:pPr>
            <w:r>
              <w:rPr>
                <w:rFonts w:hint="eastAsia" w:ascii="宋体" w:hAnsi="宋体"/>
                <w:sz w:val="24"/>
              </w:rPr>
              <w:t>寄存器D1值，代表探头的标志</w:t>
            </w:r>
          </w:p>
        </w:tc>
      </w:tr>
      <w:tr w14:paraId="15EB3637">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5CBFFAF4">
            <w:pPr>
              <w:rPr>
                <w:rFonts w:ascii="宋体" w:hAnsi="宋体"/>
                <w:sz w:val="24"/>
              </w:rPr>
            </w:pPr>
            <w:r>
              <w:rPr>
                <w:rFonts w:ascii="宋体" w:hAnsi="宋体"/>
                <w:sz w:val="24"/>
              </w:rPr>
              <w:t>Reg_flag</w:t>
            </w:r>
            <w:r>
              <w:rPr>
                <w:rFonts w:hint="eastAsia" w:ascii="宋体" w:hAnsi="宋体"/>
                <w:sz w:val="24"/>
              </w:rPr>
              <w:t>[7:0]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38FF2B22">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127CC697">
            <w:pPr>
              <w:rPr>
                <w:rFonts w:ascii="宋体" w:hAnsi="宋体"/>
                <w:sz w:val="24"/>
              </w:rPr>
            </w:pPr>
            <w:r>
              <w:rPr>
                <w:rFonts w:hint="eastAsia" w:ascii="宋体" w:hAnsi="宋体"/>
                <w:sz w:val="24"/>
              </w:rPr>
              <w:t>8</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26651552">
            <w:pPr>
              <w:rPr>
                <w:rFonts w:hint="eastAsia" w:ascii="宋体" w:hAnsi="宋体"/>
                <w:sz w:val="24"/>
              </w:rPr>
            </w:pPr>
            <w:r>
              <w:rPr>
                <w:rFonts w:hint="eastAsia" w:ascii="宋体" w:hAnsi="宋体"/>
                <w:sz w:val="24"/>
              </w:rPr>
              <w:t>包头标志</w:t>
            </w:r>
          </w:p>
        </w:tc>
      </w:tr>
      <w:tr w14:paraId="3E730452">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7F27C7F8">
            <w:pPr>
              <w:rPr>
                <w:rFonts w:ascii="宋体" w:hAnsi="宋体"/>
                <w:sz w:val="24"/>
              </w:rPr>
            </w:pPr>
            <w:r>
              <w:rPr>
                <w:rFonts w:ascii="宋体" w:hAnsi="宋体"/>
                <w:sz w:val="24"/>
              </w:rPr>
              <w:t>ADS7844_on</w:t>
            </w:r>
          </w:p>
        </w:tc>
        <w:tc>
          <w:tcPr>
            <w:tcW w:w="709" w:type="dxa"/>
            <w:tcBorders>
              <w:top w:val="single" w:color="auto" w:sz="6" w:space="0"/>
              <w:left w:val="single" w:color="auto" w:sz="6" w:space="0"/>
              <w:bottom w:val="single" w:color="auto" w:sz="6" w:space="0"/>
              <w:right w:val="single" w:color="auto" w:sz="6" w:space="0"/>
            </w:tcBorders>
            <w:noWrap w:val="0"/>
            <w:vAlign w:val="top"/>
          </w:tcPr>
          <w:p w14:paraId="7A49C522">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0636FF64">
            <w:pPr>
              <w:rPr>
                <w:rFonts w:hint="eastAsia" w:ascii="宋体" w:hAnsi="宋体"/>
                <w:sz w:val="24"/>
              </w:rPr>
            </w:pPr>
            <w:r>
              <w:rPr>
                <w:rFonts w:hint="eastAsia" w:ascii="宋体" w:hAnsi="宋体"/>
                <w:sz w:val="24"/>
              </w:rPr>
              <w:t>1</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03A60F9B">
            <w:pPr>
              <w:rPr>
                <w:rFonts w:hint="eastAsia" w:ascii="宋体" w:hAnsi="宋体"/>
                <w:sz w:val="24"/>
              </w:rPr>
            </w:pPr>
            <w:r>
              <w:rPr>
                <w:rFonts w:hint="eastAsia" w:ascii="宋体" w:hAnsi="宋体"/>
                <w:sz w:val="24"/>
              </w:rPr>
              <w:t>7844标志</w:t>
            </w:r>
          </w:p>
        </w:tc>
      </w:tr>
      <w:tr w14:paraId="710CE1F1">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2E91FC0D">
            <w:pPr>
              <w:rPr>
                <w:rFonts w:ascii="宋体" w:hAnsi="宋体"/>
                <w:sz w:val="24"/>
              </w:rPr>
            </w:pPr>
            <w:r>
              <w:rPr>
                <w:rFonts w:ascii="宋体" w:hAnsi="宋体"/>
                <w:sz w:val="24"/>
              </w:rPr>
              <w:t>TCD_len</w:t>
            </w:r>
            <w:r>
              <w:rPr>
                <w:rFonts w:hint="eastAsia" w:ascii="宋体" w:hAnsi="宋体"/>
                <w:sz w:val="24"/>
              </w:rPr>
              <w:t>[15:0]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6B69DB40">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332824A9">
            <w:pPr>
              <w:rPr>
                <w:rFonts w:hint="eastAsia" w:ascii="宋体" w:hAnsi="宋体"/>
                <w:sz w:val="24"/>
              </w:rPr>
            </w:pPr>
            <w:r>
              <w:rPr>
                <w:rFonts w:hint="eastAsia" w:ascii="宋体" w:hAnsi="宋体"/>
                <w:sz w:val="24"/>
              </w:rPr>
              <w:t>16</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5E3DDBA0">
            <w:pPr>
              <w:rPr>
                <w:rFonts w:hint="eastAsia" w:ascii="宋体" w:hAnsi="宋体"/>
                <w:sz w:val="24"/>
              </w:rPr>
            </w:pPr>
            <w:r>
              <w:rPr>
                <w:rFonts w:hint="eastAsia" w:ascii="宋体" w:hAnsi="宋体"/>
                <w:sz w:val="24"/>
              </w:rPr>
              <w:t>TCD长度设置值</w:t>
            </w:r>
          </w:p>
        </w:tc>
      </w:tr>
      <w:tr w14:paraId="79C605A4">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0816E1F7">
            <w:pPr>
              <w:rPr>
                <w:rFonts w:ascii="宋体" w:hAnsi="宋体"/>
                <w:sz w:val="24"/>
              </w:rPr>
            </w:pPr>
            <w:r>
              <w:rPr>
                <w:rFonts w:ascii="宋体" w:hAnsi="宋体"/>
                <w:sz w:val="24"/>
              </w:rPr>
              <w:t>DISABLE_CHA</w:t>
            </w:r>
          </w:p>
        </w:tc>
        <w:tc>
          <w:tcPr>
            <w:tcW w:w="709" w:type="dxa"/>
            <w:tcBorders>
              <w:top w:val="single" w:color="auto" w:sz="6" w:space="0"/>
              <w:left w:val="single" w:color="auto" w:sz="6" w:space="0"/>
              <w:bottom w:val="single" w:color="auto" w:sz="6" w:space="0"/>
              <w:right w:val="single" w:color="auto" w:sz="6" w:space="0"/>
            </w:tcBorders>
            <w:noWrap w:val="0"/>
            <w:vAlign w:val="top"/>
          </w:tcPr>
          <w:p w14:paraId="7085EF09">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4C3D096A">
            <w:pPr>
              <w:rPr>
                <w:rFonts w:hint="eastAsia" w:ascii="宋体" w:hAnsi="宋体"/>
                <w:sz w:val="24"/>
              </w:rPr>
            </w:pPr>
            <w:r>
              <w:rPr>
                <w:rFonts w:hint="eastAsia" w:ascii="宋体" w:hAnsi="宋体"/>
                <w:sz w:val="24"/>
              </w:rPr>
              <w:t>1</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0C3F30D6">
            <w:pPr>
              <w:rPr>
                <w:rFonts w:hint="eastAsia" w:ascii="宋体" w:hAnsi="宋体"/>
                <w:sz w:val="24"/>
              </w:rPr>
            </w:pPr>
            <w:r>
              <w:rPr>
                <w:rFonts w:hint="eastAsia" w:ascii="宋体" w:hAnsi="宋体"/>
                <w:sz w:val="24"/>
              </w:rPr>
              <w:t>CHA使能</w:t>
            </w:r>
          </w:p>
        </w:tc>
      </w:tr>
      <w:tr w14:paraId="03136051">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6BC4ED7E">
            <w:pPr>
              <w:rPr>
                <w:rFonts w:ascii="宋体" w:hAnsi="宋体"/>
                <w:sz w:val="24"/>
              </w:rPr>
            </w:pPr>
            <w:r>
              <w:rPr>
                <w:rFonts w:ascii="宋体" w:hAnsi="宋体"/>
                <w:sz w:val="24"/>
              </w:rPr>
              <w:t>DISABLE_CH</w:t>
            </w:r>
            <w:r>
              <w:rPr>
                <w:rFonts w:hint="eastAsia" w:ascii="宋体" w:hAnsi="宋体"/>
                <w:sz w:val="24"/>
              </w:rPr>
              <w:t>B</w:t>
            </w:r>
          </w:p>
        </w:tc>
        <w:tc>
          <w:tcPr>
            <w:tcW w:w="709" w:type="dxa"/>
            <w:tcBorders>
              <w:top w:val="single" w:color="auto" w:sz="6" w:space="0"/>
              <w:left w:val="single" w:color="auto" w:sz="6" w:space="0"/>
              <w:bottom w:val="single" w:color="auto" w:sz="6" w:space="0"/>
              <w:right w:val="single" w:color="auto" w:sz="6" w:space="0"/>
            </w:tcBorders>
            <w:noWrap w:val="0"/>
            <w:vAlign w:val="top"/>
          </w:tcPr>
          <w:p w14:paraId="20898347">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770EF30">
            <w:pPr>
              <w:rPr>
                <w:rFonts w:hint="eastAsia" w:ascii="宋体" w:hAnsi="宋体"/>
                <w:sz w:val="24"/>
              </w:rPr>
            </w:pPr>
            <w:r>
              <w:rPr>
                <w:rFonts w:hint="eastAsia" w:ascii="宋体" w:hAnsi="宋体"/>
                <w:sz w:val="24"/>
              </w:rPr>
              <w:t>1</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48B97AA0">
            <w:pPr>
              <w:rPr>
                <w:rFonts w:hint="eastAsia" w:ascii="宋体" w:hAnsi="宋体"/>
                <w:sz w:val="24"/>
              </w:rPr>
            </w:pPr>
            <w:r>
              <w:rPr>
                <w:rFonts w:hint="eastAsia" w:ascii="宋体" w:hAnsi="宋体"/>
                <w:sz w:val="24"/>
              </w:rPr>
              <w:t>CHB使能</w:t>
            </w:r>
          </w:p>
        </w:tc>
      </w:tr>
      <w:tr w14:paraId="1C82EFFA">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144A452A">
            <w:pPr>
              <w:rPr>
                <w:rFonts w:ascii="宋体" w:hAnsi="宋体"/>
                <w:sz w:val="24"/>
              </w:rPr>
            </w:pPr>
            <w:r>
              <w:rPr>
                <w:rFonts w:ascii="宋体" w:hAnsi="宋体"/>
                <w:sz w:val="24"/>
              </w:rPr>
              <w:t>DISABLE_CH</w:t>
            </w:r>
            <w:r>
              <w:rPr>
                <w:rFonts w:hint="eastAsia" w:ascii="宋体" w:hAnsi="宋体"/>
                <w:sz w:val="24"/>
              </w:rPr>
              <w:t>C</w:t>
            </w:r>
          </w:p>
        </w:tc>
        <w:tc>
          <w:tcPr>
            <w:tcW w:w="709" w:type="dxa"/>
            <w:tcBorders>
              <w:top w:val="single" w:color="auto" w:sz="6" w:space="0"/>
              <w:left w:val="single" w:color="auto" w:sz="6" w:space="0"/>
              <w:bottom w:val="single" w:color="auto" w:sz="6" w:space="0"/>
              <w:right w:val="single" w:color="auto" w:sz="6" w:space="0"/>
            </w:tcBorders>
            <w:noWrap w:val="0"/>
            <w:vAlign w:val="top"/>
          </w:tcPr>
          <w:p w14:paraId="549FB500">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EA52CD4">
            <w:pPr>
              <w:rPr>
                <w:rFonts w:hint="eastAsia" w:ascii="宋体" w:hAnsi="宋体"/>
                <w:sz w:val="24"/>
              </w:rPr>
            </w:pPr>
            <w:r>
              <w:rPr>
                <w:rFonts w:hint="eastAsia" w:ascii="宋体" w:hAnsi="宋体"/>
                <w:sz w:val="24"/>
              </w:rPr>
              <w:t>1</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2939C7C0">
            <w:pPr>
              <w:rPr>
                <w:rFonts w:hint="eastAsia" w:ascii="宋体" w:hAnsi="宋体"/>
                <w:sz w:val="24"/>
              </w:rPr>
            </w:pPr>
            <w:r>
              <w:rPr>
                <w:rFonts w:hint="eastAsia" w:ascii="宋体" w:hAnsi="宋体"/>
                <w:sz w:val="24"/>
              </w:rPr>
              <w:t>CHC使能</w:t>
            </w:r>
          </w:p>
        </w:tc>
      </w:tr>
      <w:tr w14:paraId="581BF257">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0AFC58D7">
            <w:pPr>
              <w:rPr>
                <w:rFonts w:ascii="宋体" w:hAnsi="宋体"/>
                <w:sz w:val="24"/>
              </w:rPr>
            </w:pPr>
            <w:r>
              <w:rPr>
                <w:rFonts w:ascii="宋体" w:hAnsi="宋体"/>
                <w:sz w:val="24"/>
              </w:rPr>
              <w:t>DISABLE_CH</w:t>
            </w:r>
            <w:r>
              <w:rPr>
                <w:rFonts w:hint="eastAsia" w:ascii="宋体" w:hAnsi="宋体"/>
                <w:sz w:val="24"/>
              </w:rPr>
              <w:t>D</w:t>
            </w:r>
          </w:p>
        </w:tc>
        <w:tc>
          <w:tcPr>
            <w:tcW w:w="709" w:type="dxa"/>
            <w:tcBorders>
              <w:top w:val="single" w:color="auto" w:sz="6" w:space="0"/>
              <w:left w:val="single" w:color="auto" w:sz="6" w:space="0"/>
              <w:bottom w:val="single" w:color="auto" w:sz="6" w:space="0"/>
              <w:right w:val="single" w:color="auto" w:sz="6" w:space="0"/>
            </w:tcBorders>
            <w:noWrap w:val="0"/>
            <w:vAlign w:val="top"/>
          </w:tcPr>
          <w:p w14:paraId="21AF2BA8">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6588AF81">
            <w:pPr>
              <w:rPr>
                <w:rFonts w:hint="eastAsia" w:ascii="宋体" w:hAnsi="宋体"/>
                <w:sz w:val="24"/>
              </w:rPr>
            </w:pPr>
            <w:r>
              <w:rPr>
                <w:rFonts w:hint="eastAsia" w:ascii="宋体" w:hAnsi="宋体"/>
                <w:sz w:val="24"/>
              </w:rPr>
              <w:t>1</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6D0DA867">
            <w:pPr>
              <w:rPr>
                <w:rFonts w:hint="eastAsia" w:ascii="宋体" w:hAnsi="宋体"/>
                <w:sz w:val="24"/>
              </w:rPr>
            </w:pPr>
            <w:r>
              <w:rPr>
                <w:rFonts w:hint="eastAsia" w:ascii="宋体" w:hAnsi="宋体"/>
                <w:sz w:val="24"/>
              </w:rPr>
              <w:t>CHD使能</w:t>
            </w:r>
          </w:p>
        </w:tc>
      </w:tr>
      <w:tr w14:paraId="0033D7E5">
        <w:tblPrEx>
          <w:tblCellMar>
            <w:top w:w="0" w:type="dxa"/>
            <w:left w:w="108" w:type="dxa"/>
            <w:bottom w:w="0" w:type="dxa"/>
            <w:right w:w="108" w:type="dxa"/>
          </w:tblCellMar>
        </w:tblPrEx>
        <w:trPr>
          <w:wBefore w:w="0" w:type="dxa"/>
          <w:wAfter w:w="0" w:type="dxa"/>
          <w:jc w:val="center"/>
        </w:trPr>
        <w:tc>
          <w:tcPr>
            <w:tcW w:w="9351"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3893BFF9">
            <w:pPr>
              <w:rPr>
                <w:rFonts w:hint="eastAsia" w:ascii="宋体" w:hAnsi="宋体"/>
                <w:sz w:val="24"/>
              </w:rPr>
            </w:pPr>
            <w:r>
              <w:rPr>
                <w:rFonts w:ascii="宋体" w:hAnsi="宋体"/>
                <w:sz w:val="24"/>
              </w:rPr>
              <w:t>MA_fifo</w:t>
            </w:r>
            <w:r>
              <w:rPr>
                <w:rFonts w:hint="eastAsia" w:ascii="宋体" w:hAnsi="宋体"/>
                <w:sz w:val="24"/>
              </w:rPr>
              <w:t xml:space="preserve"> Interface</w:t>
            </w:r>
          </w:p>
        </w:tc>
      </w:tr>
      <w:tr w14:paraId="40872C32">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251660F0">
            <w:pPr>
              <w:rPr>
                <w:rFonts w:hint="eastAsia" w:ascii="宋体" w:hAnsi="宋体"/>
                <w:sz w:val="24"/>
              </w:rPr>
            </w:pPr>
            <w:r>
              <w:rPr>
                <w:rFonts w:ascii="宋体" w:hAnsi="宋体"/>
                <w:sz w:val="24"/>
              </w:rPr>
              <w:t>MA_fifo_raddr</w:t>
            </w:r>
            <w:r>
              <w:rPr>
                <w:rFonts w:hint="eastAsia" w:ascii="宋体" w:hAnsi="宋体"/>
                <w:sz w:val="24"/>
              </w:rPr>
              <w:t>[6:0]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5E20A763">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7E0803EF">
            <w:pPr>
              <w:rPr>
                <w:rFonts w:hint="eastAsia" w:ascii="宋体" w:hAnsi="宋体"/>
                <w:sz w:val="24"/>
              </w:rPr>
            </w:pPr>
            <w:r>
              <w:rPr>
                <w:rFonts w:hint="eastAsia" w:ascii="宋体" w:hAnsi="宋体"/>
                <w:sz w:val="24"/>
              </w:rPr>
              <w:t>7</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0F28CF32">
            <w:pPr>
              <w:rPr>
                <w:rFonts w:hint="eastAsia" w:ascii="宋体" w:hAnsi="宋体"/>
                <w:sz w:val="24"/>
              </w:rPr>
            </w:pPr>
            <w:r>
              <w:rPr>
                <w:rFonts w:hint="eastAsia" w:ascii="宋体" w:hAnsi="宋体"/>
                <w:sz w:val="24"/>
              </w:rPr>
              <w:t>累加结果FIFO读地址</w:t>
            </w:r>
          </w:p>
        </w:tc>
      </w:tr>
      <w:tr w14:paraId="1BFDB78A">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76262174">
            <w:pPr>
              <w:rPr>
                <w:rFonts w:ascii="宋体" w:hAnsi="宋体"/>
                <w:sz w:val="24"/>
              </w:rPr>
            </w:pPr>
            <w:r>
              <w:rPr>
                <w:rFonts w:ascii="宋体" w:hAnsi="宋体"/>
                <w:sz w:val="24"/>
              </w:rPr>
              <w:t>MA_fifo_rdata</w:t>
            </w:r>
            <w:r>
              <w:rPr>
                <w:rFonts w:hint="eastAsia" w:ascii="宋体" w:hAnsi="宋体"/>
                <w:sz w:val="24"/>
              </w:rPr>
              <w:t>[63:0]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00D10BE7">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69FE717">
            <w:pPr>
              <w:rPr>
                <w:rFonts w:hint="eastAsia" w:ascii="宋体" w:hAnsi="宋体"/>
                <w:sz w:val="24"/>
              </w:rPr>
            </w:pPr>
            <w:r>
              <w:rPr>
                <w:rFonts w:hint="eastAsia" w:ascii="宋体" w:hAnsi="宋体"/>
                <w:sz w:val="24"/>
              </w:rPr>
              <w:t>64</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3240CA90">
            <w:pPr>
              <w:rPr>
                <w:rFonts w:hint="eastAsia" w:ascii="宋体" w:hAnsi="宋体"/>
                <w:sz w:val="24"/>
              </w:rPr>
            </w:pPr>
            <w:r>
              <w:rPr>
                <w:rFonts w:hint="eastAsia" w:ascii="宋体" w:hAnsi="宋体"/>
                <w:sz w:val="24"/>
              </w:rPr>
              <w:t>累加结果FIFO读数据</w:t>
            </w:r>
          </w:p>
        </w:tc>
      </w:tr>
      <w:tr w14:paraId="67EE695B">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4FDAFE35">
            <w:pPr>
              <w:rPr>
                <w:rFonts w:ascii="宋体" w:hAnsi="宋体"/>
                <w:sz w:val="24"/>
              </w:rPr>
            </w:pPr>
            <w:r>
              <w:rPr>
                <w:rFonts w:ascii="宋体" w:hAnsi="宋体"/>
                <w:sz w:val="24"/>
              </w:rPr>
              <w:t>MA_fifo_reneop</w:t>
            </w:r>
          </w:p>
        </w:tc>
        <w:tc>
          <w:tcPr>
            <w:tcW w:w="709" w:type="dxa"/>
            <w:tcBorders>
              <w:top w:val="single" w:color="auto" w:sz="6" w:space="0"/>
              <w:left w:val="single" w:color="auto" w:sz="6" w:space="0"/>
              <w:bottom w:val="single" w:color="auto" w:sz="6" w:space="0"/>
              <w:right w:val="single" w:color="auto" w:sz="6" w:space="0"/>
            </w:tcBorders>
            <w:noWrap w:val="0"/>
            <w:vAlign w:val="top"/>
          </w:tcPr>
          <w:p w14:paraId="43489BDB">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56B8D3A">
            <w:pPr>
              <w:rPr>
                <w:rFonts w:hint="eastAsia" w:ascii="宋体" w:hAnsi="宋体"/>
                <w:sz w:val="24"/>
              </w:rPr>
            </w:pPr>
            <w:r>
              <w:rPr>
                <w:rFonts w:hint="eastAsia" w:ascii="宋体" w:hAnsi="宋体"/>
                <w:sz w:val="24"/>
              </w:rPr>
              <w:t>1</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0A0B7440">
            <w:pPr>
              <w:rPr>
                <w:rFonts w:hint="eastAsia" w:ascii="宋体" w:hAnsi="宋体"/>
                <w:sz w:val="24"/>
              </w:rPr>
            </w:pPr>
            <w:r>
              <w:rPr>
                <w:rFonts w:hint="eastAsia" w:ascii="宋体" w:hAnsi="宋体"/>
                <w:sz w:val="24"/>
              </w:rPr>
              <w:t>累加结果FIFO单个数据标志，</w:t>
            </w:r>
          </w:p>
          <w:p w14:paraId="07C284D9">
            <w:pPr>
              <w:rPr>
                <w:rFonts w:hint="eastAsia" w:ascii="宋体" w:hAnsi="宋体"/>
                <w:sz w:val="24"/>
              </w:rPr>
            </w:pPr>
            <w:r>
              <w:rPr>
                <w:rFonts w:hint="eastAsia" w:ascii="宋体" w:hAnsi="宋体"/>
                <w:sz w:val="24"/>
              </w:rPr>
              <w:t>高表示有一个数据</w:t>
            </w:r>
          </w:p>
        </w:tc>
      </w:tr>
      <w:tr w14:paraId="3868E018">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76459B4E">
            <w:pPr>
              <w:rPr>
                <w:rFonts w:ascii="宋体" w:hAnsi="宋体"/>
                <w:sz w:val="24"/>
              </w:rPr>
            </w:pPr>
            <w:r>
              <w:rPr>
                <w:rFonts w:ascii="宋体" w:hAnsi="宋体"/>
                <w:sz w:val="24"/>
              </w:rPr>
              <w:t>CHA_MA_fifo_empty</w:t>
            </w:r>
          </w:p>
        </w:tc>
        <w:tc>
          <w:tcPr>
            <w:tcW w:w="709" w:type="dxa"/>
            <w:tcBorders>
              <w:top w:val="single" w:color="auto" w:sz="6" w:space="0"/>
              <w:left w:val="single" w:color="auto" w:sz="6" w:space="0"/>
              <w:bottom w:val="single" w:color="auto" w:sz="6" w:space="0"/>
              <w:right w:val="single" w:color="auto" w:sz="6" w:space="0"/>
            </w:tcBorders>
            <w:noWrap w:val="0"/>
            <w:vAlign w:val="top"/>
          </w:tcPr>
          <w:p w14:paraId="5E1BAECC">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04930251">
            <w:pPr>
              <w:rPr>
                <w:rFonts w:hint="eastAsia" w:ascii="宋体" w:hAnsi="宋体"/>
                <w:sz w:val="24"/>
              </w:rPr>
            </w:pPr>
            <w:r>
              <w:rPr>
                <w:rFonts w:hint="eastAsia" w:ascii="宋体" w:hAnsi="宋体"/>
                <w:sz w:val="24"/>
              </w:rPr>
              <w:t>1</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6D9786CA">
            <w:pPr>
              <w:rPr>
                <w:rFonts w:hint="eastAsia" w:ascii="宋体" w:hAnsi="宋体"/>
                <w:sz w:val="24"/>
              </w:rPr>
            </w:pPr>
            <w:r>
              <w:rPr>
                <w:rFonts w:hint="eastAsia" w:ascii="宋体" w:hAnsi="宋体"/>
                <w:sz w:val="24"/>
              </w:rPr>
              <w:t>累加结果FIFO空标志，高有效</w:t>
            </w:r>
          </w:p>
        </w:tc>
      </w:tr>
      <w:tr w14:paraId="2CDE8828">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38A40497">
            <w:pPr>
              <w:rPr>
                <w:rFonts w:ascii="宋体" w:hAnsi="宋体"/>
                <w:sz w:val="24"/>
              </w:rPr>
            </w:pPr>
            <w:r>
              <w:rPr>
                <w:rFonts w:ascii="宋体" w:hAnsi="宋体"/>
                <w:sz w:val="24"/>
              </w:rPr>
              <w:t>CH</w:t>
            </w:r>
            <w:r>
              <w:rPr>
                <w:rFonts w:hint="eastAsia" w:ascii="宋体" w:hAnsi="宋体"/>
                <w:sz w:val="24"/>
              </w:rPr>
              <w:t>B</w:t>
            </w:r>
            <w:r>
              <w:rPr>
                <w:rFonts w:ascii="宋体" w:hAnsi="宋体"/>
                <w:sz w:val="24"/>
              </w:rPr>
              <w:t>_MA_fifo_empty</w:t>
            </w:r>
          </w:p>
        </w:tc>
        <w:tc>
          <w:tcPr>
            <w:tcW w:w="709" w:type="dxa"/>
            <w:tcBorders>
              <w:top w:val="single" w:color="auto" w:sz="6" w:space="0"/>
              <w:left w:val="single" w:color="auto" w:sz="6" w:space="0"/>
              <w:bottom w:val="single" w:color="auto" w:sz="6" w:space="0"/>
              <w:right w:val="single" w:color="auto" w:sz="6" w:space="0"/>
            </w:tcBorders>
            <w:noWrap w:val="0"/>
            <w:vAlign w:val="top"/>
          </w:tcPr>
          <w:p w14:paraId="59DB0138">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2804303E">
            <w:pPr>
              <w:rPr>
                <w:rFonts w:hint="eastAsia" w:ascii="宋体" w:hAnsi="宋体"/>
                <w:sz w:val="24"/>
              </w:rPr>
            </w:pPr>
            <w:r>
              <w:rPr>
                <w:rFonts w:hint="eastAsia" w:ascii="宋体" w:hAnsi="宋体"/>
                <w:sz w:val="24"/>
              </w:rPr>
              <w:t>1</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3A083B13">
            <w:pPr>
              <w:rPr>
                <w:rFonts w:hint="eastAsia" w:ascii="宋体" w:hAnsi="宋体"/>
                <w:sz w:val="24"/>
              </w:rPr>
            </w:pPr>
            <w:r>
              <w:rPr>
                <w:rFonts w:hint="eastAsia" w:ascii="宋体" w:hAnsi="宋体"/>
                <w:sz w:val="24"/>
              </w:rPr>
              <w:t>累加结果FIFO空标志，高有效</w:t>
            </w:r>
          </w:p>
        </w:tc>
      </w:tr>
      <w:tr w14:paraId="6A02EBA1">
        <w:tblPrEx>
          <w:tblCellMar>
            <w:top w:w="0" w:type="dxa"/>
            <w:left w:w="108" w:type="dxa"/>
            <w:bottom w:w="0" w:type="dxa"/>
            <w:right w:w="108" w:type="dxa"/>
          </w:tblCellMar>
        </w:tblPrEx>
        <w:trPr>
          <w:wBefore w:w="0" w:type="dxa"/>
          <w:wAfter w:w="0" w:type="dxa"/>
          <w:jc w:val="center"/>
        </w:trPr>
        <w:tc>
          <w:tcPr>
            <w:tcW w:w="9351" w:type="dxa"/>
            <w:gridSpan w:val="4"/>
            <w:tcBorders>
              <w:top w:val="single" w:color="auto" w:sz="6" w:space="0"/>
              <w:left w:val="single" w:color="auto" w:sz="6" w:space="0"/>
              <w:bottom w:val="single" w:color="auto" w:sz="6" w:space="0"/>
              <w:right w:val="single" w:color="auto" w:sz="6" w:space="0"/>
            </w:tcBorders>
            <w:shd w:val="clear" w:color="auto" w:fill="A2FCFC"/>
            <w:noWrap w:val="0"/>
            <w:vAlign w:val="top"/>
          </w:tcPr>
          <w:p w14:paraId="045EF039">
            <w:pPr>
              <w:rPr>
                <w:rFonts w:hint="eastAsia" w:ascii="宋体" w:hAnsi="宋体"/>
                <w:sz w:val="24"/>
              </w:rPr>
            </w:pPr>
            <w:r>
              <w:rPr>
                <w:rFonts w:hint="eastAsia" w:ascii="宋体" w:hAnsi="宋体"/>
                <w:sz w:val="24"/>
              </w:rPr>
              <w:t>RCV_fifo_interface</w:t>
            </w:r>
          </w:p>
        </w:tc>
      </w:tr>
      <w:tr w14:paraId="2D47D8AD">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400153C5">
            <w:pPr>
              <w:rPr>
                <w:rFonts w:hint="eastAsia" w:ascii="宋体" w:hAnsi="宋体"/>
                <w:sz w:val="24"/>
              </w:rPr>
            </w:pPr>
            <w:r>
              <w:rPr>
                <w:rFonts w:hint="eastAsia" w:ascii="宋体" w:hAnsi="宋体"/>
                <w:sz w:val="24"/>
              </w:rPr>
              <w:t>RCV</w:t>
            </w:r>
            <w:r>
              <w:rPr>
                <w:rFonts w:ascii="宋体" w:hAnsi="宋体"/>
                <w:sz w:val="24"/>
              </w:rPr>
              <w:t>_fifo_raddr</w:t>
            </w:r>
            <w:r>
              <w:rPr>
                <w:rFonts w:hint="eastAsia" w:ascii="宋体" w:hAnsi="宋体"/>
                <w:sz w:val="24"/>
              </w:rPr>
              <w:t>[2:0]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73F93962">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635F97D2">
            <w:pPr>
              <w:rPr>
                <w:rFonts w:hint="eastAsia" w:ascii="宋体" w:hAnsi="宋体"/>
                <w:sz w:val="24"/>
              </w:rPr>
            </w:pPr>
            <w:r>
              <w:rPr>
                <w:rFonts w:hint="eastAsia" w:ascii="宋体" w:hAnsi="宋体"/>
                <w:sz w:val="24"/>
              </w:rPr>
              <w:t>3</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20DFBA67">
            <w:pPr>
              <w:rPr>
                <w:rFonts w:hint="eastAsia" w:ascii="宋体" w:hAnsi="宋体"/>
                <w:sz w:val="24"/>
              </w:rPr>
            </w:pPr>
            <w:r>
              <w:rPr>
                <w:rFonts w:hint="eastAsia" w:ascii="宋体" w:hAnsi="宋体"/>
                <w:sz w:val="24"/>
              </w:rPr>
              <w:t>8采样深度累加结果FIFO读地址</w:t>
            </w:r>
          </w:p>
        </w:tc>
      </w:tr>
      <w:tr w14:paraId="0C1CB9A0">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599CC607">
            <w:pPr>
              <w:rPr>
                <w:rFonts w:ascii="宋体" w:hAnsi="宋体"/>
                <w:sz w:val="24"/>
              </w:rPr>
            </w:pPr>
            <w:r>
              <w:rPr>
                <w:rFonts w:hint="eastAsia" w:ascii="宋体" w:hAnsi="宋体"/>
                <w:sz w:val="24"/>
              </w:rPr>
              <w:t>RCV</w:t>
            </w:r>
            <w:r>
              <w:rPr>
                <w:rFonts w:ascii="宋体" w:hAnsi="宋体"/>
                <w:sz w:val="24"/>
              </w:rPr>
              <w:t>_fifo_rdata</w:t>
            </w:r>
            <w:r>
              <w:rPr>
                <w:rFonts w:hint="eastAsia" w:ascii="宋体" w:hAnsi="宋体"/>
                <w:sz w:val="24"/>
              </w:rPr>
              <w:t>[63:0]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57279857">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CB3C1C9">
            <w:pPr>
              <w:rPr>
                <w:rFonts w:hint="eastAsia" w:ascii="宋体" w:hAnsi="宋体"/>
                <w:sz w:val="24"/>
              </w:rPr>
            </w:pPr>
            <w:r>
              <w:rPr>
                <w:rFonts w:hint="eastAsia" w:ascii="宋体" w:hAnsi="宋体"/>
                <w:sz w:val="24"/>
              </w:rPr>
              <w:t>64</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27438B15">
            <w:pPr>
              <w:rPr>
                <w:rFonts w:hint="eastAsia" w:ascii="宋体" w:hAnsi="宋体"/>
                <w:sz w:val="24"/>
              </w:rPr>
            </w:pPr>
            <w:r>
              <w:rPr>
                <w:rFonts w:hint="eastAsia" w:ascii="宋体" w:hAnsi="宋体"/>
                <w:sz w:val="24"/>
              </w:rPr>
              <w:t>8采样深度累加结果FIFO读数据</w:t>
            </w:r>
          </w:p>
        </w:tc>
      </w:tr>
      <w:tr w14:paraId="2A4F6170">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36D12400">
            <w:pPr>
              <w:rPr>
                <w:rFonts w:ascii="宋体" w:hAnsi="宋体"/>
                <w:sz w:val="24"/>
              </w:rPr>
            </w:pPr>
            <w:r>
              <w:rPr>
                <w:rFonts w:hint="eastAsia" w:ascii="宋体" w:hAnsi="宋体"/>
                <w:sz w:val="24"/>
              </w:rPr>
              <w:t>RCV</w:t>
            </w:r>
            <w:r>
              <w:rPr>
                <w:rFonts w:ascii="宋体" w:hAnsi="宋体"/>
                <w:sz w:val="24"/>
              </w:rPr>
              <w:t>_fifo_reneop</w:t>
            </w:r>
          </w:p>
        </w:tc>
        <w:tc>
          <w:tcPr>
            <w:tcW w:w="709" w:type="dxa"/>
            <w:tcBorders>
              <w:top w:val="single" w:color="auto" w:sz="6" w:space="0"/>
              <w:left w:val="single" w:color="auto" w:sz="6" w:space="0"/>
              <w:bottom w:val="single" w:color="auto" w:sz="6" w:space="0"/>
              <w:right w:val="single" w:color="auto" w:sz="6" w:space="0"/>
            </w:tcBorders>
            <w:noWrap w:val="0"/>
            <w:vAlign w:val="top"/>
          </w:tcPr>
          <w:p w14:paraId="3121DD79">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679D8EDC">
            <w:pPr>
              <w:rPr>
                <w:rFonts w:hint="eastAsia" w:ascii="宋体" w:hAnsi="宋体"/>
                <w:sz w:val="24"/>
              </w:rPr>
            </w:pPr>
            <w:r>
              <w:rPr>
                <w:rFonts w:hint="eastAsia" w:ascii="宋体" w:hAnsi="宋体"/>
                <w:sz w:val="24"/>
              </w:rPr>
              <w:t>1</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0824B3DB">
            <w:pPr>
              <w:rPr>
                <w:rFonts w:hint="eastAsia" w:ascii="宋体" w:hAnsi="宋体"/>
                <w:sz w:val="24"/>
              </w:rPr>
            </w:pPr>
            <w:r>
              <w:rPr>
                <w:rFonts w:hint="eastAsia" w:ascii="宋体" w:hAnsi="宋体"/>
                <w:sz w:val="24"/>
              </w:rPr>
              <w:t>8采样深度累加结果FIFO单个数据标志，</w:t>
            </w:r>
          </w:p>
          <w:p w14:paraId="73E5244F">
            <w:pPr>
              <w:rPr>
                <w:rFonts w:hint="eastAsia" w:ascii="宋体" w:hAnsi="宋体"/>
                <w:sz w:val="24"/>
              </w:rPr>
            </w:pPr>
            <w:r>
              <w:rPr>
                <w:rFonts w:hint="eastAsia" w:ascii="宋体" w:hAnsi="宋体"/>
                <w:sz w:val="24"/>
              </w:rPr>
              <w:t>高表示有一个数据</w:t>
            </w:r>
          </w:p>
        </w:tc>
      </w:tr>
      <w:tr w14:paraId="21DD6F55">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571E9B51">
            <w:pPr>
              <w:rPr>
                <w:rFonts w:ascii="宋体" w:hAnsi="宋体"/>
                <w:sz w:val="24"/>
              </w:rPr>
            </w:pPr>
            <w:r>
              <w:rPr>
                <w:rFonts w:ascii="宋体" w:hAnsi="宋体"/>
                <w:sz w:val="24"/>
              </w:rPr>
              <w:t>CHA_</w:t>
            </w:r>
            <w:r>
              <w:rPr>
                <w:rFonts w:hint="eastAsia" w:ascii="宋体" w:hAnsi="宋体"/>
                <w:sz w:val="24"/>
              </w:rPr>
              <w:t>RCV</w:t>
            </w:r>
            <w:r>
              <w:rPr>
                <w:rFonts w:ascii="宋体" w:hAnsi="宋体"/>
                <w:sz w:val="24"/>
              </w:rPr>
              <w:t>_fifo_empty</w:t>
            </w:r>
          </w:p>
        </w:tc>
        <w:tc>
          <w:tcPr>
            <w:tcW w:w="709" w:type="dxa"/>
            <w:tcBorders>
              <w:top w:val="single" w:color="auto" w:sz="6" w:space="0"/>
              <w:left w:val="single" w:color="auto" w:sz="6" w:space="0"/>
              <w:bottom w:val="single" w:color="auto" w:sz="6" w:space="0"/>
              <w:right w:val="single" w:color="auto" w:sz="6" w:space="0"/>
            </w:tcBorders>
            <w:noWrap w:val="0"/>
            <w:vAlign w:val="top"/>
          </w:tcPr>
          <w:p w14:paraId="6279EF1C">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78B13C1A">
            <w:pPr>
              <w:rPr>
                <w:rFonts w:hint="eastAsia" w:ascii="宋体" w:hAnsi="宋体"/>
                <w:sz w:val="24"/>
              </w:rPr>
            </w:pPr>
            <w:r>
              <w:rPr>
                <w:rFonts w:hint="eastAsia" w:ascii="宋体" w:hAnsi="宋体"/>
                <w:sz w:val="24"/>
              </w:rPr>
              <w:t>1</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1D00A8AB">
            <w:pPr>
              <w:rPr>
                <w:rFonts w:hint="eastAsia" w:ascii="宋体" w:hAnsi="宋体"/>
                <w:sz w:val="24"/>
              </w:rPr>
            </w:pPr>
            <w:r>
              <w:rPr>
                <w:rFonts w:hint="eastAsia" w:ascii="宋体" w:hAnsi="宋体"/>
                <w:sz w:val="24"/>
              </w:rPr>
              <w:t>8采样深度累加结果FIFO空标志，高有效</w:t>
            </w:r>
          </w:p>
        </w:tc>
      </w:tr>
      <w:tr w14:paraId="7FCEF1BE">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27961534">
            <w:pPr>
              <w:rPr>
                <w:rFonts w:ascii="宋体" w:hAnsi="宋体"/>
                <w:sz w:val="24"/>
              </w:rPr>
            </w:pPr>
            <w:r>
              <w:rPr>
                <w:rFonts w:ascii="宋体" w:hAnsi="宋体"/>
                <w:sz w:val="24"/>
              </w:rPr>
              <w:t>CH</w:t>
            </w:r>
            <w:r>
              <w:rPr>
                <w:rFonts w:hint="eastAsia" w:ascii="宋体" w:hAnsi="宋体"/>
                <w:sz w:val="24"/>
              </w:rPr>
              <w:t>B</w:t>
            </w:r>
            <w:r>
              <w:rPr>
                <w:rFonts w:ascii="宋体" w:hAnsi="宋体"/>
                <w:sz w:val="24"/>
              </w:rPr>
              <w:t>_</w:t>
            </w:r>
            <w:r>
              <w:rPr>
                <w:rFonts w:hint="eastAsia" w:ascii="宋体" w:hAnsi="宋体"/>
                <w:sz w:val="24"/>
              </w:rPr>
              <w:t>RCV</w:t>
            </w:r>
            <w:r>
              <w:rPr>
                <w:rFonts w:ascii="宋体" w:hAnsi="宋体"/>
                <w:sz w:val="24"/>
              </w:rPr>
              <w:t>_fifo_empty</w:t>
            </w:r>
          </w:p>
        </w:tc>
        <w:tc>
          <w:tcPr>
            <w:tcW w:w="709" w:type="dxa"/>
            <w:tcBorders>
              <w:top w:val="single" w:color="auto" w:sz="6" w:space="0"/>
              <w:left w:val="single" w:color="auto" w:sz="6" w:space="0"/>
              <w:bottom w:val="single" w:color="auto" w:sz="6" w:space="0"/>
              <w:right w:val="single" w:color="auto" w:sz="6" w:space="0"/>
            </w:tcBorders>
            <w:noWrap w:val="0"/>
            <w:vAlign w:val="top"/>
          </w:tcPr>
          <w:p w14:paraId="64C39245">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081F4BD1">
            <w:pPr>
              <w:rPr>
                <w:rFonts w:hint="eastAsia" w:ascii="宋体" w:hAnsi="宋体"/>
                <w:sz w:val="24"/>
              </w:rPr>
            </w:pPr>
            <w:r>
              <w:rPr>
                <w:rFonts w:hint="eastAsia" w:ascii="宋体" w:hAnsi="宋体"/>
                <w:sz w:val="24"/>
              </w:rPr>
              <w:t>1</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3CA99945">
            <w:pPr>
              <w:rPr>
                <w:rFonts w:hint="eastAsia" w:ascii="宋体" w:hAnsi="宋体"/>
                <w:sz w:val="24"/>
              </w:rPr>
            </w:pPr>
            <w:r>
              <w:rPr>
                <w:rFonts w:hint="eastAsia" w:ascii="宋体" w:hAnsi="宋体"/>
                <w:sz w:val="24"/>
              </w:rPr>
              <w:t>8采样深度累加结果FIFO空标志，高有效</w:t>
            </w:r>
          </w:p>
        </w:tc>
      </w:tr>
      <w:tr w14:paraId="7A855D5B">
        <w:tblPrEx>
          <w:tblCellMar>
            <w:top w:w="0" w:type="dxa"/>
            <w:left w:w="108" w:type="dxa"/>
            <w:bottom w:w="0" w:type="dxa"/>
            <w:right w:w="108" w:type="dxa"/>
          </w:tblCellMar>
        </w:tblPrEx>
        <w:trPr>
          <w:wBefore w:w="0" w:type="dxa"/>
          <w:wAfter w:w="0" w:type="dxa"/>
          <w:jc w:val="center"/>
        </w:trPr>
        <w:tc>
          <w:tcPr>
            <w:tcW w:w="9351"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60BBE8C3">
            <w:pPr>
              <w:rPr>
                <w:rFonts w:hint="eastAsia" w:ascii="宋体" w:hAnsi="宋体"/>
                <w:sz w:val="24"/>
              </w:rPr>
            </w:pPr>
            <w:r>
              <w:rPr>
                <w:rFonts w:hint="eastAsia" w:ascii="宋体" w:hAnsi="宋体"/>
                <w:sz w:val="24"/>
              </w:rPr>
              <w:t>CHCD</w:t>
            </w:r>
            <w:r>
              <w:rPr>
                <w:rFonts w:ascii="宋体" w:hAnsi="宋体"/>
                <w:sz w:val="24"/>
              </w:rPr>
              <w:t>_fifo</w:t>
            </w:r>
            <w:r>
              <w:rPr>
                <w:rFonts w:hint="eastAsia" w:ascii="宋体" w:hAnsi="宋体"/>
                <w:sz w:val="24"/>
              </w:rPr>
              <w:t xml:space="preserve"> Interface</w:t>
            </w:r>
          </w:p>
        </w:tc>
      </w:tr>
      <w:tr w14:paraId="0C5766B7">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21EE5D00">
            <w:pPr>
              <w:rPr>
                <w:rFonts w:hint="eastAsia" w:ascii="宋体" w:hAnsi="宋体"/>
                <w:sz w:val="24"/>
              </w:rPr>
            </w:pPr>
            <w:r>
              <w:rPr>
                <w:rFonts w:ascii="宋体" w:hAnsi="宋体"/>
                <w:sz w:val="24"/>
              </w:rPr>
              <w:t>CHCD_fifo_raddr</w:t>
            </w:r>
            <w:r>
              <w:rPr>
                <w:rFonts w:hint="eastAsia" w:ascii="宋体" w:hAnsi="宋体"/>
                <w:sz w:val="24"/>
              </w:rPr>
              <w:t>[6:0]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50DBACB8">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2B23420C">
            <w:pPr>
              <w:rPr>
                <w:rFonts w:ascii="宋体" w:hAnsi="宋体"/>
                <w:sz w:val="24"/>
              </w:rPr>
            </w:pPr>
            <w:r>
              <w:rPr>
                <w:rFonts w:hint="eastAsia" w:ascii="宋体" w:hAnsi="宋体"/>
                <w:sz w:val="24"/>
              </w:rPr>
              <w:t>7</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592E9D94">
            <w:pPr>
              <w:rPr>
                <w:rFonts w:hint="eastAsia" w:ascii="宋体" w:hAnsi="宋体"/>
                <w:sz w:val="24"/>
              </w:rPr>
            </w:pPr>
            <w:r>
              <w:rPr>
                <w:rFonts w:hint="eastAsia" w:ascii="宋体" w:hAnsi="宋体"/>
                <w:sz w:val="24"/>
              </w:rPr>
              <w:t>CHCD FIFO读地址</w:t>
            </w:r>
          </w:p>
        </w:tc>
      </w:tr>
      <w:tr w14:paraId="585E2814">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23338F3F">
            <w:pPr>
              <w:rPr>
                <w:rFonts w:ascii="宋体" w:hAnsi="宋体"/>
                <w:sz w:val="24"/>
              </w:rPr>
            </w:pPr>
            <w:r>
              <w:rPr>
                <w:rFonts w:ascii="宋体" w:hAnsi="宋体"/>
                <w:sz w:val="24"/>
              </w:rPr>
              <w:t>CHCD_fifo_rdata</w:t>
            </w:r>
            <w:r>
              <w:rPr>
                <w:rFonts w:hint="eastAsia" w:ascii="宋体" w:hAnsi="宋体"/>
                <w:sz w:val="24"/>
              </w:rPr>
              <w:t>[63:0]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64D6B3B8">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77AB229C">
            <w:pPr>
              <w:rPr>
                <w:rFonts w:ascii="宋体" w:hAnsi="宋体"/>
                <w:sz w:val="24"/>
              </w:rPr>
            </w:pPr>
            <w:r>
              <w:rPr>
                <w:rFonts w:hint="eastAsia" w:ascii="宋体" w:hAnsi="宋体"/>
                <w:sz w:val="24"/>
              </w:rPr>
              <w:t>64</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7039E209">
            <w:pPr>
              <w:rPr>
                <w:rFonts w:hint="eastAsia" w:ascii="宋体" w:hAnsi="宋体"/>
                <w:sz w:val="24"/>
              </w:rPr>
            </w:pPr>
            <w:r>
              <w:rPr>
                <w:rFonts w:hint="eastAsia" w:ascii="宋体" w:hAnsi="宋体"/>
                <w:sz w:val="24"/>
              </w:rPr>
              <w:t>CHCD FIFO读数据</w:t>
            </w:r>
          </w:p>
        </w:tc>
      </w:tr>
      <w:tr w14:paraId="29823EA7">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34F15D30">
            <w:pPr>
              <w:rPr>
                <w:rFonts w:ascii="宋体" w:hAnsi="宋体"/>
                <w:sz w:val="24"/>
              </w:rPr>
            </w:pPr>
            <w:r>
              <w:rPr>
                <w:rFonts w:ascii="宋体" w:hAnsi="宋体"/>
                <w:sz w:val="24"/>
              </w:rPr>
              <w:t>CHCD_fifo_reneop</w:t>
            </w:r>
          </w:p>
        </w:tc>
        <w:tc>
          <w:tcPr>
            <w:tcW w:w="709" w:type="dxa"/>
            <w:tcBorders>
              <w:top w:val="single" w:color="auto" w:sz="6" w:space="0"/>
              <w:left w:val="single" w:color="auto" w:sz="6" w:space="0"/>
              <w:bottom w:val="single" w:color="auto" w:sz="6" w:space="0"/>
              <w:right w:val="single" w:color="auto" w:sz="6" w:space="0"/>
            </w:tcBorders>
            <w:noWrap w:val="0"/>
            <w:vAlign w:val="top"/>
          </w:tcPr>
          <w:p w14:paraId="438CB021">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3879A83F">
            <w:pPr>
              <w:rPr>
                <w:rFonts w:ascii="宋体" w:hAnsi="宋体"/>
                <w:sz w:val="24"/>
              </w:rPr>
            </w:pPr>
            <w:r>
              <w:rPr>
                <w:rFonts w:hint="eastAsia" w:ascii="宋体" w:hAnsi="宋体"/>
                <w:sz w:val="24"/>
              </w:rPr>
              <w:t>1</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1E5EE9CF">
            <w:pPr>
              <w:rPr>
                <w:rFonts w:hint="eastAsia" w:ascii="宋体" w:hAnsi="宋体"/>
                <w:sz w:val="24"/>
              </w:rPr>
            </w:pPr>
            <w:r>
              <w:rPr>
                <w:rFonts w:hint="eastAsia" w:ascii="宋体" w:hAnsi="宋体"/>
                <w:sz w:val="24"/>
              </w:rPr>
              <w:t>CHCD FIFO单个数据标志，</w:t>
            </w:r>
          </w:p>
          <w:p w14:paraId="2C1407E0">
            <w:pPr>
              <w:rPr>
                <w:rFonts w:hint="eastAsia" w:ascii="宋体" w:hAnsi="宋体"/>
                <w:sz w:val="24"/>
              </w:rPr>
            </w:pPr>
            <w:r>
              <w:rPr>
                <w:rFonts w:hint="eastAsia" w:ascii="宋体" w:hAnsi="宋体"/>
                <w:sz w:val="24"/>
              </w:rPr>
              <w:t>高表示有一个数据</w:t>
            </w:r>
          </w:p>
        </w:tc>
      </w:tr>
      <w:tr w14:paraId="0618C9E3">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72C0ADB3">
            <w:pPr>
              <w:rPr>
                <w:rFonts w:ascii="宋体" w:hAnsi="宋体"/>
                <w:sz w:val="24"/>
              </w:rPr>
            </w:pPr>
            <w:r>
              <w:rPr>
                <w:rFonts w:ascii="宋体" w:hAnsi="宋体"/>
                <w:sz w:val="24"/>
              </w:rPr>
              <w:t>CHCD_fifo_empty</w:t>
            </w:r>
          </w:p>
        </w:tc>
        <w:tc>
          <w:tcPr>
            <w:tcW w:w="709" w:type="dxa"/>
            <w:tcBorders>
              <w:top w:val="single" w:color="auto" w:sz="6" w:space="0"/>
              <w:left w:val="single" w:color="auto" w:sz="6" w:space="0"/>
              <w:bottom w:val="single" w:color="auto" w:sz="6" w:space="0"/>
              <w:right w:val="single" w:color="auto" w:sz="6" w:space="0"/>
            </w:tcBorders>
            <w:noWrap w:val="0"/>
            <w:vAlign w:val="top"/>
          </w:tcPr>
          <w:p w14:paraId="0898624E">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2CE2024B">
            <w:pPr>
              <w:rPr>
                <w:rFonts w:ascii="宋体" w:hAnsi="宋体"/>
                <w:sz w:val="24"/>
              </w:rPr>
            </w:pPr>
            <w:r>
              <w:rPr>
                <w:rFonts w:hint="eastAsia" w:ascii="宋体" w:hAnsi="宋体"/>
                <w:sz w:val="24"/>
              </w:rPr>
              <w:t>1</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540399AE">
            <w:pPr>
              <w:rPr>
                <w:rFonts w:hint="eastAsia" w:ascii="宋体" w:hAnsi="宋体"/>
                <w:sz w:val="24"/>
              </w:rPr>
            </w:pPr>
            <w:r>
              <w:rPr>
                <w:rFonts w:hint="eastAsia" w:ascii="宋体" w:hAnsi="宋体"/>
                <w:sz w:val="24"/>
              </w:rPr>
              <w:t>CHCD累加结果FIFO空标志，高有效</w:t>
            </w:r>
          </w:p>
        </w:tc>
      </w:tr>
      <w:tr w14:paraId="13063F54">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346D0CB4">
            <w:pPr>
              <w:rPr>
                <w:rFonts w:ascii="宋体" w:hAnsi="宋体"/>
                <w:sz w:val="24"/>
              </w:rPr>
            </w:pPr>
            <w:r>
              <w:rPr>
                <w:rFonts w:ascii="宋体" w:hAnsi="宋体"/>
                <w:sz w:val="24"/>
              </w:rPr>
              <w:t>CHAB_sel</w:t>
            </w:r>
          </w:p>
        </w:tc>
        <w:tc>
          <w:tcPr>
            <w:tcW w:w="709" w:type="dxa"/>
            <w:tcBorders>
              <w:top w:val="single" w:color="auto" w:sz="6" w:space="0"/>
              <w:left w:val="single" w:color="auto" w:sz="6" w:space="0"/>
              <w:bottom w:val="single" w:color="auto" w:sz="6" w:space="0"/>
              <w:right w:val="single" w:color="auto" w:sz="6" w:space="0"/>
            </w:tcBorders>
            <w:noWrap w:val="0"/>
            <w:vAlign w:val="top"/>
          </w:tcPr>
          <w:p w14:paraId="4ED457C6">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4194A800">
            <w:pPr>
              <w:rPr>
                <w:rFonts w:hint="eastAsia" w:ascii="宋体" w:hAnsi="宋体"/>
                <w:sz w:val="24"/>
              </w:rPr>
            </w:pPr>
            <w:r>
              <w:rPr>
                <w:rFonts w:hint="eastAsia" w:ascii="宋体" w:hAnsi="宋体"/>
                <w:sz w:val="24"/>
              </w:rPr>
              <w:t>1</w:t>
            </w:r>
          </w:p>
        </w:tc>
        <w:tc>
          <w:tcPr>
            <w:tcW w:w="4678" w:type="dxa"/>
            <w:tcBorders>
              <w:top w:val="single" w:color="auto" w:sz="6" w:space="0"/>
              <w:left w:val="single" w:color="auto" w:sz="6" w:space="0"/>
              <w:bottom w:val="single" w:color="auto" w:sz="6" w:space="0"/>
              <w:right w:val="single" w:color="auto" w:sz="6" w:space="0"/>
            </w:tcBorders>
            <w:noWrap w:val="0"/>
            <w:vAlign w:val="top"/>
          </w:tcPr>
          <w:p w14:paraId="3B3F7237">
            <w:pPr>
              <w:rPr>
                <w:rFonts w:hint="eastAsia" w:ascii="宋体" w:hAnsi="宋体"/>
                <w:sz w:val="24"/>
              </w:rPr>
            </w:pPr>
            <w:r>
              <w:rPr>
                <w:rFonts w:hint="eastAsia" w:ascii="宋体" w:hAnsi="宋体"/>
                <w:sz w:val="24"/>
              </w:rPr>
              <w:t>CHAB通道选择信号</w:t>
            </w:r>
          </w:p>
        </w:tc>
      </w:tr>
    </w:tbl>
    <w:p w14:paraId="756C8C9A">
      <w:pPr>
        <w:ind w:firstLine="525" w:firstLineChars="250"/>
        <w:rPr>
          <w:rFonts w:hint="eastAsia"/>
        </w:rPr>
      </w:pPr>
    </w:p>
    <w:p w14:paraId="4467DF1B">
      <w:pPr>
        <w:pStyle w:val="5"/>
        <w:rPr>
          <w:rFonts w:hint="eastAsia"/>
          <w:sz w:val="21"/>
          <w:szCs w:val="21"/>
        </w:rPr>
      </w:pPr>
      <w:bookmarkStart w:id="92" w:name="_Toc502741798"/>
      <w:r>
        <w:rPr>
          <w:rFonts w:hint="eastAsia"/>
          <w:sz w:val="21"/>
          <w:szCs w:val="21"/>
        </w:rPr>
        <w:t>添加设备头模块I2C_IF_TOP</w:t>
      </w:r>
      <w:bookmarkEnd w:id="92"/>
    </w:p>
    <w:p w14:paraId="3A720CA7">
      <w:pPr>
        <w:pStyle w:val="7"/>
        <w:rPr>
          <w:rFonts w:hint="eastAsia"/>
          <w:b w:val="0"/>
        </w:rPr>
      </w:pPr>
      <w:r>
        <w:rPr>
          <w:rFonts w:hint="eastAsia"/>
          <w:b w:val="0"/>
        </w:rPr>
        <w:t>流程图</w:t>
      </w:r>
    </w:p>
    <w:p w14:paraId="6F1BB485">
      <w:pPr>
        <w:numPr>
          <w:ilvl w:val="0"/>
          <w:numId w:val="6"/>
        </w:numPr>
        <w:rPr>
          <w:rFonts w:hint="eastAsia"/>
        </w:rPr>
      </w:pPr>
      <w:r>
        <w:rPr>
          <w:rFonts w:hint="eastAsia"/>
        </w:rPr>
        <w:t>Packet_edit模块流程图</w:t>
      </w:r>
    </w:p>
    <w:p w14:paraId="65D67AA7">
      <w:pPr>
        <w:ind w:left="885"/>
        <w:rPr>
          <w:rFonts w:hint="eastAsia"/>
        </w:rPr>
      </w:pPr>
      <w:r>
        <w:object>
          <v:shape id="_x0000_i1046" o:spt="75" type="#_x0000_t75" style="height:406.25pt;width:407.4pt;" o:ole="t" filled="f" stroked="f" coordsize="21600,21600">
            <v:path/>
            <v:fill on="f" focussize="0,0"/>
            <v:stroke on="f"/>
            <v:imagedata r:id="rId44" o:title=""/>
            <o:lock v:ext="edit" aspectratio="t"/>
            <w10:wrap type="none"/>
            <w10:anchorlock/>
          </v:shape>
          <o:OLEObject Type="Embed" ProgID="Visio.Drawing.11" ShapeID="_x0000_i1046" DrawAspect="Content" ObjectID="_1468075738" r:id="rId43">
            <o:LockedField>false</o:LockedField>
          </o:OLEObject>
        </w:object>
      </w:r>
    </w:p>
    <w:p w14:paraId="124918E4">
      <w:pPr>
        <w:ind w:left="885"/>
        <w:jc w:val="center"/>
        <w:rPr>
          <w:rFonts w:hint="eastAsia"/>
        </w:rPr>
      </w:pPr>
      <w:r>
        <w:rPr>
          <w:rFonts w:hint="eastAsia"/>
        </w:rPr>
        <w:t>Figure 22  Packet_edit</w:t>
      </w:r>
      <w:r>
        <w:rPr>
          <w:rFonts w:hint="eastAsia"/>
          <w:szCs w:val="21"/>
        </w:rPr>
        <w:t>流程</w:t>
      </w:r>
      <w:r>
        <w:rPr>
          <w:rFonts w:hint="eastAsia" w:ascii="宋体" w:hAnsi="宋体"/>
          <w:szCs w:val="21"/>
        </w:rPr>
        <w:t>图</w:t>
      </w:r>
    </w:p>
    <w:p w14:paraId="7D431997">
      <w:pPr>
        <w:numPr>
          <w:ilvl w:val="0"/>
          <w:numId w:val="6"/>
        </w:numPr>
        <w:rPr>
          <w:rFonts w:hint="eastAsia"/>
        </w:rPr>
      </w:pPr>
      <w:r>
        <w:rPr>
          <w:rFonts w:hint="eastAsia"/>
        </w:rPr>
        <w:t>I2C_LOGIC流程图</w:t>
      </w:r>
    </w:p>
    <w:p w14:paraId="5206EC32">
      <w:pPr>
        <w:ind w:left="885"/>
        <w:rPr>
          <w:rFonts w:hint="eastAsia"/>
        </w:rPr>
      </w:pPr>
    </w:p>
    <w:p w14:paraId="607C84BE">
      <w:pPr>
        <w:ind w:left="884" w:leftChars="421" w:firstLine="1050" w:firstLineChars="500"/>
        <w:rPr>
          <w:rFonts w:hint="eastAsia"/>
        </w:rPr>
      </w:pPr>
      <w:r>
        <w:object>
          <v:shape id="_x0000_i1047" o:spt="75" type="#_x0000_t75" style="height:661.1pt;width:326.45pt;" o:ole="t" filled="f" stroked="f" coordsize="21600,21600">
            <v:path/>
            <v:fill on="f" focussize="0,0"/>
            <v:stroke on="f"/>
            <v:imagedata r:id="rId46" o:title=""/>
            <o:lock v:ext="edit" aspectratio="t"/>
            <w10:wrap type="none"/>
            <w10:anchorlock/>
          </v:shape>
          <o:OLEObject Type="Embed" ProgID="Visio.Drawing.11" ShapeID="_x0000_i1047" DrawAspect="Content" ObjectID="_1468075739" r:id="rId45">
            <o:LockedField>false</o:LockedField>
          </o:OLEObject>
        </w:object>
      </w:r>
    </w:p>
    <w:p w14:paraId="22542021">
      <w:pPr>
        <w:ind w:firstLine="3570" w:firstLineChars="1700"/>
        <w:rPr>
          <w:rFonts w:hint="eastAsia"/>
        </w:rPr>
      </w:pPr>
      <w:r>
        <w:rPr>
          <w:rFonts w:hint="eastAsia"/>
        </w:rPr>
        <w:t>Figure 23  I2C_LOGIC</w:t>
      </w:r>
      <w:r>
        <w:rPr>
          <w:rFonts w:hint="eastAsia"/>
          <w:szCs w:val="21"/>
        </w:rPr>
        <w:t>流程</w:t>
      </w:r>
      <w:r>
        <w:rPr>
          <w:rFonts w:hint="eastAsia" w:ascii="宋体" w:hAnsi="宋体"/>
          <w:szCs w:val="21"/>
        </w:rPr>
        <w:t>图</w:t>
      </w:r>
    </w:p>
    <w:p w14:paraId="0A11BB36">
      <w:pPr>
        <w:numPr>
          <w:ilvl w:val="0"/>
          <w:numId w:val="6"/>
        </w:numPr>
        <w:rPr>
          <w:rFonts w:hint="eastAsia"/>
        </w:rPr>
      </w:pPr>
      <w:r>
        <w:rPr>
          <w:rFonts w:hint="eastAsia"/>
        </w:rPr>
        <w:t>TCD_ID_LOGIC流程图</w:t>
      </w:r>
    </w:p>
    <w:p w14:paraId="5B1AAF0A">
      <w:pPr>
        <w:rPr>
          <w:rFonts w:hint="eastAsia"/>
        </w:rPr>
      </w:pPr>
    </w:p>
    <w:p w14:paraId="3793E1FC">
      <w:pPr>
        <w:ind w:firstLine="840" w:firstLineChars="400"/>
        <w:rPr>
          <w:rFonts w:hint="eastAsia"/>
        </w:rPr>
      </w:pPr>
      <w:r>
        <w:object>
          <v:shape id="_x0000_i1048" o:spt="75" type="#_x0000_t75" style="height:625.45pt;width:417.5pt;" o:ole="t" filled="f" o:preferrelative="t" stroked="f" coordsize="21600,21600">
            <v:path/>
            <v:fill on="f" alignshape="1" focussize="0,0"/>
            <v:stroke on="f"/>
            <v:imagedata r:id="rId48" grayscale="f" bilevel="f" o:title=""/>
            <o:lock v:ext="edit" aspectratio="t"/>
            <w10:wrap type="none"/>
            <w10:anchorlock/>
          </v:shape>
          <o:OLEObject Type="Embed" ProgID="Visio.Drawing.11" ShapeID="_x0000_i1048" DrawAspect="Content" ObjectID="_1468075740" r:id="rId47">
            <o:LockedField>false</o:LockedField>
          </o:OLEObject>
        </w:object>
      </w:r>
    </w:p>
    <w:p w14:paraId="055BD40F">
      <w:pPr>
        <w:jc w:val="center"/>
        <w:rPr>
          <w:rFonts w:hint="eastAsia"/>
        </w:rPr>
      </w:pPr>
      <w:r>
        <w:rPr>
          <w:rFonts w:hint="eastAsia"/>
        </w:rPr>
        <w:t>Figure 24  TCD_ID_LOGIC</w:t>
      </w:r>
      <w:r>
        <w:rPr>
          <w:rFonts w:hint="eastAsia"/>
          <w:szCs w:val="21"/>
        </w:rPr>
        <w:t>流程</w:t>
      </w:r>
      <w:r>
        <w:rPr>
          <w:rFonts w:hint="eastAsia" w:ascii="宋体" w:hAnsi="宋体"/>
          <w:szCs w:val="21"/>
        </w:rPr>
        <w:t>图</w:t>
      </w:r>
    </w:p>
    <w:p w14:paraId="5D9BE02B">
      <w:pPr>
        <w:pStyle w:val="7"/>
        <w:rPr>
          <w:rFonts w:hint="eastAsia"/>
          <w:b w:val="0"/>
        </w:rPr>
      </w:pPr>
      <w:r>
        <w:rPr>
          <w:rFonts w:hint="eastAsia"/>
          <w:b w:val="0"/>
        </w:rPr>
        <w:t>处理说明</w:t>
      </w:r>
    </w:p>
    <w:p w14:paraId="2D07AC5A">
      <w:pPr>
        <w:ind w:firstLine="420" w:firstLineChars="200"/>
        <w:rPr>
          <w:rFonts w:hint="eastAsia"/>
          <w:szCs w:val="21"/>
        </w:rPr>
      </w:pPr>
      <w:r>
        <w:rPr>
          <w:rStyle w:val="70"/>
          <w:rFonts w:hint="default"/>
          <w:sz w:val="21"/>
          <w:szCs w:val="21"/>
        </w:rPr>
        <w:t>完成和I2C设备的交互，同时将I2C过来的数据添加报文头（12bytes），和PED过来的数据二选一再送到CYTX_LOGIC模块</w:t>
      </w:r>
    </w:p>
    <w:p w14:paraId="0C30AB42">
      <w:pPr>
        <w:ind w:firstLine="435"/>
        <w:rPr>
          <w:rFonts w:hint="eastAsia"/>
        </w:rPr>
      </w:pPr>
      <w:r>
        <w:rPr>
          <w:rFonts w:hint="eastAsia"/>
        </w:rPr>
        <w:t>TCD ID号先经过fifo缓存，再经过I2C_LOGIC模块（状态机中有详细说明，不再赘述）从I2C设备中读取，I2C模块主要是根据I2C的通信协议将数据读取、存入，再送到PACKET_EDIT模块，同时送到这个模块的还有从PED_TOP过来的数据流，PACKET_EDIT模块的状态机如上图所示，当</w:t>
      </w:r>
      <w:r>
        <w:t>PED_en==1'b0 &amp;&amp; PED_en_reg0==1'b1</w:t>
      </w:r>
      <w:r>
        <w:rPr>
          <w:rFonts w:hint="eastAsia"/>
        </w:rPr>
        <w:t>时，产生</w:t>
      </w:r>
      <w:r>
        <w:t>PED_fifo_reneop</w:t>
      </w:r>
      <w:r>
        <w:rPr>
          <w:rFonts w:hint="eastAsia"/>
        </w:rPr>
        <w:t>，当</w:t>
      </w:r>
      <w:r>
        <w:t>PED_TCD_en==1'b0 &amp;&amp; PED_TCD_en_reg0==1'b1</w:t>
      </w:r>
      <w:r>
        <w:rPr>
          <w:rFonts w:hint="eastAsia"/>
        </w:rPr>
        <w:t>时，产生</w:t>
      </w:r>
      <w:r>
        <w:t>TCD_RD_fifo_reneop</w:t>
      </w:r>
      <w:r>
        <w:rPr>
          <w:rFonts w:hint="eastAsia"/>
        </w:rPr>
        <w:t>，再根据</w:t>
      </w:r>
      <w:r>
        <w:t>PED_TCD_head_en</w:t>
      </w:r>
      <w:r>
        <w:rPr>
          <w:rFonts w:hint="eastAsia"/>
        </w:rPr>
        <w:t>、</w:t>
      </w:r>
      <w:r>
        <w:t>PED_TCD_en_reg0</w:t>
      </w:r>
      <w:r>
        <w:rPr>
          <w:rFonts w:hint="eastAsia"/>
        </w:rPr>
        <w:t>和</w:t>
      </w:r>
      <w:r>
        <w:t>PED_en_reg0</w:t>
      </w:r>
      <w:r>
        <w:rPr>
          <w:rFonts w:hint="eastAsia"/>
        </w:rPr>
        <w:t>产生</w:t>
      </w:r>
      <w:r>
        <w:t>CY_TX_fifo_wr</w:t>
      </w:r>
      <w:r>
        <w:rPr>
          <w:rFonts w:hint="eastAsia"/>
        </w:rPr>
        <w:t>和</w:t>
      </w:r>
      <w:r>
        <w:t>CY_TX_fifo_waddr</w:t>
      </w:r>
      <w:r>
        <w:rPr>
          <w:rFonts w:hint="eastAsia"/>
        </w:rPr>
        <w:t>，主要是将各个阶段的有效信号合起来生成写信号和写地址，当为</w:t>
      </w:r>
      <w:r>
        <w:t>PED_TCD_head_en_reg0</w:t>
      </w:r>
      <w:r>
        <w:rPr>
          <w:rFonts w:hint="eastAsia"/>
        </w:rPr>
        <w:t>时，生成报文头，为12个字节，当</w:t>
      </w:r>
      <w:r>
        <w:t>PED_TCD_en_reg0==1'b1</w:t>
      </w:r>
      <w:r>
        <w:rPr>
          <w:rFonts w:hint="eastAsia"/>
        </w:rPr>
        <w:t>有效时将TCD ID的数据传送出去，当</w:t>
      </w:r>
      <w:r>
        <w:t>PED_en_reg0==1'b1</w:t>
      </w:r>
      <w:r>
        <w:rPr>
          <w:rFonts w:hint="eastAsia"/>
        </w:rPr>
        <w:t>时，将从PED_TOP模块过来的数据流传送出去。</w:t>
      </w:r>
    </w:p>
    <w:p w14:paraId="7EF19C31">
      <w:pPr>
        <w:pStyle w:val="7"/>
        <w:rPr>
          <w:rFonts w:hint="eastAsia"/>
          <w:b w:val="0"/>
        </w:rPr>
      </w:pPr>
      <w:r>
        <w:rPr>
          <w:rFonts w:hint="eastAsia"/>
          <w:b w:val="0"/>
        </w:rPr>
        <w:t>数据流</w:t>
      </w:r>
    </w:p>
    <w:p w14:paraId="1F412691">
      <w:pPr>
        <w:ind w:firstLine="435"/>
        <w:rPr>
          <w:rFonts w:hint="eastAsia"/>
        </w:rPr>
      </w:pPr>
    </w:p>
    <w:p w14:paraId="54D155B9">
      <w:pPr>
        <w:ind w:firstLine="435"/>
        <w:rPr>
          <w:rFonts w:hint="eastAsia"/>
        </w:rPr>
      </w:pPr>
      <w:r>
        <w:rPr>
          <w:rFonts w:hint="eastAsia"/>
        </w:rPr>
        <w:t xml:space="preserve">  </w:t>
      </w:r>
      <w:r>
        <w:object>
          <v:shape id="_x0000_i1049" o:spt="75" type="#_x0000_t75" style="height:270.15pt;width:481.8pt;" o:ole="t" filled="f" stroked="f" coordsize="21600,21600">
            <v:path/>
            <v:fill on="f" focussize="0,0"/>
            <v:stroke on="f"/>
            <v:imagedata r:id="rId50" o:title=""/>
            <o:lock v:ext="edit" aspectratio="t"/>
            <w10:wrap type="none"/>
            <w10:anchorlock/>
          </v:shape>
          <o:OLEObject Type="Embed" ProgID="Visio.Drawing.11" ShapeID="_x0000_i1049" DrawAspect="Content" ObjectID="_1468075741" r:id="rId49">
            <o:LockedField>false</o:LockedField>
          </o:OLEObject>
        </w:object>
      </w:r>
    </w:p>
    <w:p w14:paraId="34395BC2">
      <w:pPr>
        <w:jc w:val="center"/>
        <w:rPr>
          <w:rFonts w:hint="eastAsia"/>
        </w:rPr>
      </w:pPr>
      <w:r>
        <w:rPr>
          <w:rFonts w:hint="eastAsia"/>
        </w:rPr>
        <w:t>Figure 25  I2C_IF_TOP</w:t>
      </w:r>
      <w:r>
        <w:rPr>
          <w:rFonts w:hint="eastAsia"/>
          <w:szCs w:val="21"/>
        </w:rPr>
        <w:t>数据流</w:t>
      </w:r>
      <w:r>
        <w:rPr>
          <w:rFonts w:hint="eastAsia" w:ascii="宋体" w:hAnsi="宋体"/>
          <w:szCs w:val="21"/>
        </w:rPr>
        <w:t>图</w:t>
      </w:r>
    </w:p>
    <w:p w14:paraId="6D1F278A">
      <w:pPr>
        <w:pStyle w:val="7"/>
        <w:rPr>
          <w:rFonts w:hint="eastAsia"/>
          <w:b w:val="0"/>
        </w:rPr>
      </w:pPr>
      <w:r>
        <w:rPr>
          <w:rFonts w:hint="eastAsia"/>
          <w:b w:val="0"/>
        </w:rPr>
        <w:t>时钟说明</w:t>
      </w:r>
    </w:p>
    <w:p w14:paraId="2A56FE0A">
      <w:pPr>
        <w:ind w:firstLine="525" w:firstLineChars="250"/>
        <w:rPr>
          <w:rFonts w:hint="eastAsia"/>
        </w:rPr>
      </w:pPr>
      <w:r>
        <w:rPr>
          <w:rFonts w:hint="eastAsia"/>
        </w:rPr>
        <w:t xml:space="preserve">  本模块PACKET_EDIT模块之前用的是48M，而PACKET_EDIT用的时钟为24M。</w:t>
      </w:r>
    </w:p>
    <w:p w14:paraId="261A34ED">
      <w:pPr>
        <w:pStyle w:val="7"/>
        <w:rPr>
          <w:rFonts w:hint="eastAsia"/>
          <w:b w:val="0"/>
        </w:rPr>
      </w:pPr>
      <w:r>
        <w:rPr>
          <w:rFonts w:hint="eastAsia"/>
          <w:b w:val="0"/>
        </w:rPr>
        <w:t>接口信号</w:t>
      </w:r>
    </w:p>
    <w:p w14:paraId="21EE1604">
      <w:pPr>
        <w:pStyle w:val="12"/>
        <w:keepNext/>
        <w:snapToGrid w:val="0"/>
        <w:spacing w:line="300" w:lineRule="auto"/>
        <w:ind w:left="420"/>
        <w:rPr>
          <w:rFonts w:hint="eastAsia" w:ascii="黑体"/>
          <w:sz w:val="21"/>
          <w:szCs w:val="21"/>
        </w:rPr>
      </w:pPr>
      <w:r>
        <w:rPr>
          <w:rFonts w:hint="eastAsia" w:ascii="黑体"/>
          <w:sz w:val="21"/>
          <w:szCs w:val="21"/>
        </w:rPr>
        <w:t xml:space="preserve">Table 9  </w:t>
      </w:r>
      <w:r>
        <w:rPr>
          <w:rFonts w:hint="eastAsia" w:ascii="黑体" w:hAnsi="黑体"/>
          <w:sz w:val="21"/>
          <w:szCs w:val="21"/>
        </w:rPr>
        <w:t>I2C_IF_TOP</w:t>
      </w:r>
      <w:r>
        <w:rPr>
          <w:rFonts w:hint="eastAsia"/>
          <w:sz w:val="21"/>
          <w:szCs w:val="21"/>
        </w:rPr>
        <w:t>信号接口</w:t>
      </w:r>
    </w:p>
    <w:tbl>
      <w:tblPr>
        <w:tblStyle w:val="26"/>
        <w:tblW w:w="8645" w:type="dxa"/>
        <w:jc w:val="center"/>
        <w:tblLayout w:type="fixed"/>
        <w:tblCellMar>
          <w:top w:w="0" w:type="dxa"/>
          <w:left w:w="108" w:type="dxa"/>
          <w:bottom w:w="0" w:type="dxa"/>
          <w:right w:w="108" w:type="dxa"/>
        </w:tblCellMar>
      </w:tblPr>
      <w:tblGrid>
        <w:gridCol w:w="2972"/>
        <w:gridCol w:w="709"/>
        <w:gridCol w:w="992"/>
        <w:gridCol w:w="3972"/>
      </w:tblGrid>
      <w:tr w14:paraId="660E6466">
        <w:tblPrEx>
          <w:tblCellMar>
            <w:top w:w="0" w:type="dxa"/>
            <w:left w:w="108" w:type="dxa"/>
            <w:bottom w:w="0" w:type="dxa"/>
            <w:right w:w="108" w:type="dxa"/>
          </w:tblCellMar>
        </w:tblPrEx>
        <w:trPr>
          <w:wBefore w:w="0" w:type="dxa"/>
          <w:wAfter w:w="0" w:type="dxa"/>
          <w:tblHeader/>
          <w:jc w:val="center"/>
        </w:trPr>
        <w:tc>
          <w:tcPr>
            <w:tcW w:w="2972"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3220CA89">
            <w:pPr>
              <w:rPr>
                <w:rFonts w:ascii="宋体" w:hAnsi="宋体"/>
                <w:sz w:val="24"/>
              </w:rPr>
            </w:pPr>
            <w:r>
              <w:rPr>
                <w:rFonts w:ascii="宋体" w:hAnsi="宋体"/>
                <w:sz w:val="24"/>
              </w:rPr>
              <w:t>Name</w:t>
            </w:r>
          </w:p>
        </w:tc>
        <w:tc>
          <w:tcPr>
            <w:tcW w:w="709"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20AE3988">
            <w:pPr>
              <w:rPr>
                <w:rFonts w:ascii="宋体" w:hAnsi="宋体"/>
                <w:sz w:val="24"/>
              </w:rPr>
            </w:pPr>
            <w:r>
              <w:rPr>
                <w:rFonts w:ascii="宋体" w:hAnsi="宋体"/>
                <w:sz w:val="24"/>
              </w:rPr>
              <w:t>I/O</w:t>
            </w:r>
          </w:p>
        </w:tc>
        <w:tc>
          <w:tcPr>
            <w:tcW w:w="992"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1C116B52">
            <w:pPr>
              <w:rPr>
                <w:rFonts w:ascii="宋体" w:hAnsi="宋体"/>
                <w:sz w:val="24"/>
              </w:rPr>
            </w:pPr>
            <w:r>
              <w:rPr>
                <w:rFonts w:hint="eastAsia" w:ascii="宋体" w:hAnsi="宋体"/>
                <w:sz w:val="24"/>
              </w:rPr>
              <w:t>Width</w:t>
            </w:r>
          </w:p>
        </w:tc>
        <w:tc>
          <w:tcPr>
            <w:tcW w:w="3972"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42E4DA26">
            <w:pPr>
              <w:rPr>
                <w:rFonts w:ascii="宋体" w:hAnsi="宋体"/>
                <w:sz w:val="24"/>
              </w:rPr>
            </w:pPr>
            <w:r>
              <w:rPr>
                <w:rFonts w:ascii="宋体" w:hAnsi="宋体"/>
                <w:sz w:val="24"/>
              </w:rPr>
              <w:t>Description</w:t>
            </w:r>
          </w:p>
        </w:tc>
      </w:tr>
      <w:tr w14:paraId="5A880389">
        <w:tblPrEx>
          <w:tblCellMar>
            <w:top w:w="0" w:type="dxa"/>
            <w:left w:w="108" w:type="dxa"/>
            <w:bottom w:w="0" w:type="dxa"/>
            <w:right w:w="108" w:type="dxa"/>
          </w:tblCellMar>
        </w:tblPrEx>
        <w:trPr>
          <w:wBefore w:w="0" w:type="dxa"/>
          <w:wAfter w:w="0" w:type="dxa"/>
          <w:jc w:val="center"/>
        </w:trPr>
        <w:tc>
          <w:tcPr>
            <w:tcW w:w="8645"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307156B0">
            <w:pPr>
              <w:rPr>
                <w:rFonts w:hint="eastAsia" w:ascii="宋体" w:hAnsi="宋体"/>
                <w:sz w:val="24"/>
              </w:rPr>
            </w:pPr>
            <w:r>
              <w:rPr>
                <w:rFonts w:hint="eastAsia" w:ascii="宋体" w:hAnsi="宋体"/>
                <w:sz w:val="24"/>
              </w:rPr>
              <w:t>General Clock &amp; Reset</w:t>
            </w:r>
          </w:p>
        </w:tc>
      </w:tr>
      <w:tr w14:paraId="301D7063">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162F9773">
            <w:pPr>
              <w:rPr>
                <w:rFonts w:hint="eastAsia" w:ascii="宋体" w:hAnsi="宋体"/>
                <w:sz w:val="24"/>
              </w:rPr>
            </w:pPr>
            <w:r>
              <w:rPr>
                <w:rFonts w:ascii="宋体" w:hAnsi="宋体"/>
                <w:sz w:val="24"/>
              </w:rPr>
              <w:t>R</w:t>
            </w:r>
            <w:r>
              <w:rPr>
                <w:rFonts w:hint="eastAsia" w:ascii="宋体" w:hAnsi="宋体"/>
                <w:sz w:val="24"/>
              </w:rPr>
              <w:t>st</w:t>
            </w:r>
          </w:p>
        </w:tc>
        <w:tc>
          <w:tcPr>
            <w:tcW w:w="709" w:type="dxa"/>
            <w:tcBorders>
              <w:top w:val="single" w:color="auto" w:sz="6" w:space="0"/>
              <w:left w:val="single" w:color="auto" w:sz="6" w:space="0"/>
              <w:bottom w:val="single" w:color="auto" w:sz="6" w:space="0"/>
              <w:right w:val="single" w:color="auto" w:sz="6" w:space="0"/>
            </w:tcBorders>
            <w:noWrap w:val="0"/>
            <w:vAlign w:val="top"/>
          </w:tcPr>
          <w:p w14:paraId="04B89947">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4873F9A1">
            <w:pPr>
              <w:rPr>
                <w:rFonts w:hint="eastAsia" w:ascii="宋体" w:hAnsi="宋体"/>
                <w:sz w:val="24"/>
              </w:rPr>
            </w:pPr>
            <w:r>
              <w:rPr>
                <w:rFonts w:hint="eastAsia" w:ascii="宋体" w:hAnsi="宋体"/>
                <w:sz w:val="24"/>
              </w:rPr>
              <w:t>1</w:t>
            </w:r>
          </w:p>
        </w:tc>
        <w:tc>
          <w:tcPr>
            <w:tcW w:w="3972" w:type="dxa"/>
            <w:tcBorders>
              <w:top w:val="single" w:color="auto" w:sz="6" w:space="0"/>
              <w:left w:val="single" w:color="auto" w:sz="6" w:space="0"/>
              <w:bottom w:val="single" w:color="auto" w:sz="6" w:space="0"/>
              <w:right w:val="single" w:color="auto" w:sz="6" w:space="0"/>
            </w:tcBorders>
            <w:noWrap w:val="0"/>
            <w:vAlign w:val="top"/>
          </w:tcPr>
          <w:p w14:paraId="0A891102">
            <w:pPr>
              <w:rPr>
                <w:rFonts w:hint="eastAsia" w:ascii="宋体" w:hAnsi="宋体"/>
                <w:sz w:val="24"/>
              </w:rPr>
            </w:pPr>
            <w:r>
              <w:rPr>
                <w:rFonts w:hint="eastAsia" w:ascii="宋体" w:hAnsi="宋体"/>
                <w:sz w:val="24"/>
              </w:rPr>
              <w:t>内部复位信号。高电平有效。</w:t>
            </w:r>
          </w:p>
        </w:tc>
      </w:tr>
      <w:tr w14:paraId="784DB791">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18B87171">
            <w:pPr>
              <w:rPr>
                <w:rFonts w:hint="eastAsia" w:ascii="宋体" w:hAnsi="宋体"/>
                <w:sz w:val="24"/>
              </w:rPr>
            </w:pPr>
            <w:r>
              <w:rPr>
                <w:rFonts w:ascii="宋体" w:hAnsi="宋体"/>
                <w:sz w:val="24"/>
              </w:rPr>
              <w:t>CLK_64M8</w:t>
            </w:r>
          </w:p>
        </w:tc>
        <w:tc>
          <w:tcPr>
            <w:tcW w:w="709" w:type="dxa"/>
            <w:tcBorders>
              <w:top w:val="single" w:color="auto" w:sz="6" w:space="0"/>
              <w:left w:val="single" w:color="auto" w:sz="6" w:space="0"/>
              <w:bottom w:val="single" w:color="auto" w:sz="6" w:space="0"/>
              <w:right w:val="single" w:color="auto" w:sz="6" w:space="0"/>
            </w:tcBorders>
            <w:noWrap w:val="0"/>
            <w:vAlign w:val="top"/>
          </w:tcPr>
          <w:p w14:paraId="01C52455">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0B60BBE6">
            <w:pPr>
              <w:rPr>
                <w:rFonts w:hint="eastAsia" w:ascii="宋体" w:hAnsi="宋体"/>
                <w:sz w:val="24"/>
              </w:rPr>
            </w:pPr>
            <w:r>
              <w:rPr>
                <w:rFonts w:hint="eastAsia" w:ascii="宋体" w:hAnsi="宋体"/>
                <w:sz w:val="24"/>
              </w:rPr>
              <w:t>1</w:t>
            </w:r>
          </w:p>
        </w:tc>
        <w:tc>
          <w:tcPr>
            <w:tcW w:w="3972" w:type="dxa"/>
            <w:tcBorders>
              <w:top w:val="single" w:color="auto" w:sz="6" w:space="0"/>
              <w:left w:val="single" w:color="auto" w:sz="6" w:space="0"/>
              <w:bottom w:val="single" w:color="auto" w:sz="6" w:space="0"/>
              <w:right w:val="single" w:color="auto" w:sz="6" w:space="0"/>
            </w:tcBorders>
            <w:noWrap w:val="0"/>
            <w:vAlign w:val="top"/>
          </w:tcPr>
          <w:p w14:paraId="4E388C99">
            <w:pPr>
              <w:rPr>
                <w:rFonts w:hint="eastAsia" w:ascii="宋体" w:hAnsi="宋体"/>
                <w:sz w:val="24"/>
              </w:rPr>
            </w:pPr>
            <w:r>
              <w:rPr>
                <w:rFonts w:hint="eastAsia" w:ascii="宋体" w:hAnsi="宋体"/>
                <w:sz w:val="24"/>
              </w:rPr>
              <w:t>主时钟。</w:t>
            </w:r>
          </w:p>
        </w:tc>
      </w:tr>
      <w:tr w14:paraId="6E82E4E8">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2706892A">
            <w:pPr>
              <w:rPr>
                <w:rFonts w:ascii="宋体" w:hAnsi="宋体"/>
                <w:sz w:val="24"/>
              </w:rPr>
            </w:pPr>
            <w:r>
              <w:rPr>
                <w:rFonts w:ascii="宋体" w:hAnsi="宋体"/>
                <w:sz w:val="24"/>
              </w:rPr>
              <w:t>Clk24M</w:t>
            </w:r>
          </w:p>
        </w:tc>
        <w:tc>
          <w:tcPr>
            <w:tcW w:w="709" w:type="dxa"/>
            <w:tcBorders>
              <w:top w:val="single" w:color="auto" w:sz="6" w:space="0"/>
              <w:left w:val="single" w:color="auto" w:sz="6" w:space="0"/>
              <w:bottom w:val="single" w:color="auto" w:sz="6" w:space="0"/>
              <w:right w:val="single" w:color="auto" w:sz="6" w:space="0"/>
            </w:tcBorders>
            <w:noWrap w:val="0"/>
            <w:vAlign w:val="top"/>
          </w:tcPr>
          <w:p w14:paraId="7736CCB3">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1F7FCEB2">
            <w:pPr>
              <w:rPr>
                <w:rFonts w:hint="eastAsia" w:ascii="宋体" w:hAnsi="宋体"/>
                <w:sz w:val="24"/>
              </w:rPr>
            </w:pPr>
            <w:r>
              <w:rPr>
                <w:rFonts w:hint="eastAsia" w:ascii="宋体" w:hAnsi="宋体"/>
                <w:sz w:val="24"/>
              </w:rPr>
              <w:t>1</w:t>
            </w:r>
          </w:p>
        </w:tc>
        <w:tc>
          <w:tcPr>
            <w:tcW w:w="3972" w:type="dxa"/>
            <w:tcBorders>
              <w:top w:val="single" w:color="auto" w:sz="6" w:space="0"/>
              <w:left w:val="single" w:color="auto" w:sz="6" w:space="0"/>
              <w:bottom w:val="single" w:color="auto" w:sz="6" w:space="0"/>
              <w:right w:val="single" w:color="auto" w:sz="6" w:space="0"/>
            </w:tcBorders>
            <w:noWrap w:val="0"/>
            <w:vAlign w:val="top"/>
          </w:tcPr>
          <w:p w14:paraId="41456E1C">
            <w:pPr>
              <w:rPr>
                <w:rFonts w:hint="eastAsia" w:ascii="宋体" w:hAnsi="宋体"/>
                <w:sz w:val="24"/>
              </w:rPr>
            </w:pPr>
            <w:r>
              <w:rPr>
                <w:rFonts w:ascii="宋体" w:hAnsi="宋体"/>
                <w:sz w:val="24"/>
              </w:rPr>
              <w:t>F</w:t>
            </w:r>
            <w:r>
              <w:rPr>
                <w:rFonts w:hint="eastAsia" w:ascii="宋体" w:hAnsi="宋体"/>
                <w:sz w:val="24"/>
              </w:rPr>
              <w:t>ifo读时钟</w:t>
            </w:r>
          </w:p>
        </w:tc>
      </w:tr>
      <w:tr w14:paraId="1F795E13">
        <w:tblPrEx>
          <w:tblCellMar>
            <w:top w:w="0" w:type="dxa"/>
            <w:left w:w="108" w:type="dxa"/>
            <w:bottom w:w="0" w:type="dxa"/>
            <w:right w:w="108" w:type="dxa"/>
          </w:tblCellMar>
        </w:tblPrEx>
        <w:trPr>
          <w:wBefore w:w="0" w:type="dxa"/>
          <w:wAfter w:w="0" w:type="dxa"/>
          <w:jc w:val="center"/>
        </w:trPr>
        <w:tc>
          <w:tcPr>
            <w:tcW w:w="8645"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775B104A">
            <w:pPr>
              <w:rPr>
                <w:rFonts w:hint="eastAsia" w:ascii="宋体" w:hAnsi="宋体"/>
                <w:sz w:val="24"/>
              </w:rPr>
            </w:pPr>
            <w:r>
              <w:rPr>
                <w:rFonts w:hint="eastAsia" w:ascii="宋体" w:hAnsi="宋体"/>
                <w:sz w:val="24"/>
              </w:rPr>
              <w:t>PED_FIFO Interface</w:t>
            </w:r>
          </w:p>
        </w:tc>
      </w:tr>
      <w:tr w14:paraId="082C44A4">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1EF42BB1">
            <w:pPr>
              <w:rPr>
                <w:rFonts w:hint="eastAsia" w:ascii="宋体" w:hAnsi="宋体"/>
                <w:sz w:val="24"/>
              </w:rPr>
            </w:pPr>
            <w:r>
              <w:rPr>
                <w:rFonts w:ascii="宋体" w:hAnsi="宋体"/>
                <w:sz w:val="24"/>
              </w:rPr>
              <w:t>TCD_ID_fifo_afull</w:t>
            </w:r>
          </w:p>
        </w:tc>
        <w:tc>
          <w:tcPr>
            <w:tcW w:w="709" w:type="dxa"/>
            <w:tcBorders>
              <w:top w:val="single" w:color="auto" w:sz="6" w:space="0"/>
              <w:left w:val="single" w:color="auto" w:sz="6" w:space="0"/>
              <w:bottom w:val="single" w:color="auto" w:sz="6" w:space="0"/>
              <w:right w:val="single" w:color="auto" w:sz="6" w:space="0"/>
            </w:tcBorders>
            <w:noWrap w:val="0"/>
            <w:vAlign w:val="top"/>
          </w:tcPr>
          <w:p w14:paraId="5316DE8E">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27ED92DC">
            <w:pPr>
              <w:rPr>
                <w:rFonts w:hint="eastAsia" w:ascii="宋体" w:hAnsi="宋体"/>
                <w:sz w:val="24"/>
              </w:rPr>
            </w:pPr>
            <w:r>
              <w:rPr>
                <w:rFonts w:hint="eastAsia" w:ascii="宋体" w:hAnsi="宋体"/>
                <w:sz w:val="24"/>
              </w:rPr>
              <w:t>1</w:t>
            </w:r>
          </w:p>
        </w:tc>
        <w:tc>
          <w:tcPr>
            <w:tcW w:w="3972" w:type="dxa"/>
            <w:tcBorders>
              <w:top w:val="single" w:color="auto" w:sz="6" w:space="0"/>
              <w:left w:val="single" w:color="auto" w:sz="6" w:space="0"/>
              <w:bottom w:val="single" w:color="auto" w:sz="6" w:space="0"/>
              <w:right w:val="single" w:color="auto" w:sz="6" w:space="0"/>
            </w:tcBorders>
            <w:noWrap w:val="0"/>
            <w:vAlign w:val="top"/>
          </w:tcPr>
          <w:p w14:paraId="6A9C724D">
            <w:pPr>
              <w:rPr>
                <w:rFonts w:hint="eastAsia" w:ascii="宋体" w:hAnsi="宋体"/>
                <w:sz w:val="24"/>
              </w:rPr>
            </w:pPr>
            <w:r>
              <w:rPr>
                <w:rFonts w:hint="eastAsia" w:ascii="宋体" w:hAnsi="宋体"/>
                <w:sz w:val="24"/>
              </w:rPr>
              <w:t>TCD数据fifo满标志</w:t>
            </w:r>
          </w:p>
        </w:tc>
      </w:tr>
      <w:tr w14:paraId="1B750A5D">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138FC4EB">
            <w:pPr>
              <w:rPr>
                <w:rFonts w:hint="eastAsia" w:ascii="宋体" w:hAnsi="宋体"/>
                <w:sz w:val="24"/>
              </w:rPr>
            </w:pPr>
            <w:r>
              <w:rPr>
                <w:rFonts w:ascii="宋体" w:hAnsi="宋体"/>
                <w:sz w:val="24"/>
              </w:rPr>
              <w:t>TCD_ID_fifo_wr</w:t>
            </w:r>
          </w:p>
        </w:tc>
        <w:tc>
          <w:tcPr>
            <w:tcW w:w="709" w:type="dxa"/>
            <w:tcBorders>
              <w:top w:val="single" w:color="auto" w:sz="6" w:space="0"/>
              <w:left w:val="single" w:color="auto" w:sz="6" w:space="0"/>
              <w:bottom w:val="single" w:color="auto" w:sz="6" w:space="0"/>
              <w:right w:val="single" w:color="auto" w:sz="6" w:space="0"/>
            </w:tcBorders>
            <w:noWrap w:val="0"/>
            <w:vAlign w:val="top"/>
          </w:tcPr>
          <w:p w14:paraId="79000350">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31321C93">
            <w:pPr>
              <w:rPr>
                <w:rFonts w:hint="eastAsia" w:ascii="宋体" w:hAnsi="宋体"/>
                <w:sz w:val="24"/>
              </w:rPr>
            </w:pPr>
            <w:r>
              <w:rPr>
                <w:rFonts w:hint="eastAsia" w:ascii="宋体" w:hAnsi="宋体"/>
                <w:sz w:val="24"/>
              </w:rPr>
              <w:t>1</w:t>
            </w:r>
          </w:p>
        </w:tc>
        <w:tc>
          <w:tcPr>
            <w:tcW w:w="3972" w:type="dxa"/>
            <w:tcBorders>
              <w:top w:val="single" w:color="auto" w:sz="6" w:space="0"/>
              <w:left w:val="single" w:color="auto" w:sz="6" w:space="0"/>
              <w:bottom w:val="single" w:color="auto" w:sz="6" w:space="0"/>
              <w:right w:val="single" w:color="auto" w:sz="6" w:space="0"/>
            </w:tcBorders>
            <w:noWrap w:val="0"/>
            <w:vAlign w:val="top"/>
          </w:tcPr>
          <w:p w14:paraId="3F7EB47B">
            <w:pPr>
              <w:rPr>
                <w:rFonts w:hint="eastAsia" w:ascii="宋体" w:hAnsi="宋体"/>
                <w:sz w:val="24"/>
              </w:rPr>
            </w:pPr>
            <w:r>
              <w:rPr>
                <w:rFonts w:hint="eastAsia" w:ascii="宋体" w:hAnsi="宋体"/>
                <w:sz w:val="24"/>
              </w:rPr>
              <w:t>TCD数据fifo写使能</w:t>
            </w:r>
          </w:p>
        </w:tc>
      </w:tr>
      <w:tr w14:paraId="25840511">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3811273A">
            <w:pPr>
              <w:rPr>
                <w:rFonts w:ascii="宋体" w:hAnsi="宋体"/>
                <w:sz w:val="24"/>
              </w:rPr>
            </w:pPr>
            <w:r>
              <w:rPr>
                <w:rFonts w:ascii="宋体" w:hAnsi="宋体"/>
                <w:sz w:val="24"/>
              </w:rPr>
              <w:t>TCD_ID_fifo_waddr</w:t>
            </w:r>
            <w:r>
              <w:rPr>
                <w:rFonts w:hint="eastAsia" w:ascii="宋体" w:hAnsi="宋体"/>
                <w:sz w:val="24"/>
              </w:rPr>
              <w:t>[5:0]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38F6F97F">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FEC5DFC">
            <w:pPr>
              <w:rPr>
                <w:rFonts w:hint="eastAsia" w:ascii="宋体" w:hAnsi="宋体"/>
                <w:sz w:val="24"/>
              </w:rPr>
            </w:pPr>
            <w:r>
              <w:rPr>
                <w:rFonts w:hint="eastAsia" w:ascii="宋体" w:hAnsi="宋体"/>
                <w:sz w:val="24"/>
              </w:rPr>
              <w:t>6</w:t>
            </w:r>
          </w:p>
        </w:tc>
        <w:tc>
          <w:tcPr>
            <w:tcW w:w="3972" w:type="dxa"/>
            <w:tcBorders>
              <w:top w:val="single" w:color="auto" w:sz="6" w:space="0"/>
              <w:left w:val="single" w:color="auto" w:sz="6" w:space="0"/>
              <w:bottom w:val="single" w:color="auto" w:sz="6" w:space="0"/>
              <w:right w:val="single" w:color="auto" w:sz="6" w:space="0"/>
            </w:tcBorders>
            <w:noWrap w:val="0"/>
            <w:vAlign w:val="top"/>
          </w:tcPr>
          <w:p w14:paraId="7D47A7F4">
            <w:pPr>
              <w:rPr>
                <w:rFonts w:hint="eastAsia" w:ascii="宋体" w:hAnsi="宋体"/>
                <w:sz w:val="24"/>
              </w:rPr>
            </w:pPr>
            <w:r>
              <w:rPr>
                <w:rFonts w:hint="eastAsia" w:ascii="宋体" w:hAnsi="宋体"/>
                <w:sz w:val="24"/>
              </w:rPr>
              <w:t>TCD数据fifo写地址</w:t>
            </w:r>
          </w:p>
        </w:tc>
      </w:tr>
      <w:tr w14:paraId="139778EB">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7C0A38B1">
            <w:pPr>
              <w:rPr>
                <w:rFonts w:ascii="宋体" w:hAnsi="宋体"/>
                <w:sz w:val="24"/>
              </w:rPr>
            </w:pPr>
            <w:r>
              <w:rPr>
                <w:rFonts w:ascii="宋体" w:hAnsi="宋体"/>
                <w:sz w:val="24"/>
              </w:rPr>
              <w:t>TCD_ID_fifo_wdata</w:t>
            </w:r>
            <w:r>
              <w:rPr>
                <w:rFonts w:hint="eastAsia" w:ascii="宋体" w:hAnsi="宋体"/>
                <w:sz w:val="24"/>
              </w:rPr>
              <w:t>[7:0]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6E5602F5">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6897F86D">
            <w:pPr>
              <w:rPr>
                <w:rFonts w:hint="eastAsia" w:ascii="宋体" w:hAnsi="宋体"/>
                <w:sz w:val="24"/>
              </w:rPr>
            </w:pPr>
            <w:r>
              <w:rPr>
                <w:rFonts w:hint="eastAsia" w:ascii="宋体" w:hAnsi="宋体"/>
                <w:sz w:val="24"/>
              </w:rPr>
              <w:t>8</w:t>
            </w:r>
          </w:p>
        </w:tc>
        <w:tc>
          <w:tcPr>
            <w:tcW w:w="3972" w:type="dxa"/>
            <w:tcBorders>
              <w:top w:val="single" w:color="auto" w:sz="6" w:space="0"/>
              <w:left w:val="single" w:color="auto" w:sz="6" w:space="0"/>
              <w:bottom w:val="single" w:color="auto" w:sz="6" w:space="0"/>
              <w:right w:val="single" w:color="auto" w:sz="6" w:space="0"/>
            </w:tcBorders>
            <w:noWrap w:val="0"/>
            <w:vAlign w:val="top"/>
          </w:tcPr>
          <w:p w14:paraId="6F866E2C">
            <w:pPr>
              <w:rPr>
                <w:rFonts w:hint="eastAsia" w:ascii="宋体" w:hAnsi="宋体"/>
                <w:sz w:val="24"/>
              </w:rPr>
            </w:pPr>
            <w:r>
              <w:rPr>
                <w:rFonts w:hint="eastAsia" w:ascii="宋体" w:hAnsi="宋体"/>
                <w:sz w:val="24"/>
              </w:rPr>
              <w:t>TCD数据fifo写数据</w:t>
            </w:r>
          </w:p>
        </w:tc>
      </w:tr>
      <w:tr w14:paraId="525CF907">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6414F103">
            <w:pPr>
              <w:rPr>
                <w:rFonts w:ascii="宋体" w:hAnsi="宋体"/>
                <w:sz w:val="24"/>
              </w:rPr>
            </w:pPr>
            <w:r>
              <w:rPr>
                <w:rFonts w:ascii="宋体" w:hAnsi="宋体"/>
                <w:sz w:val="24"/>
              </w:rPr>
              <w:t>TCD_ID_fifo_weneop</w:t>
            </w:r>
          </w:p>
        </w:tc>
        <w:tc>
          <w:tcPr>
            <w:tcW w:w="709" w:type="dxa"/>
            <w:tcBorders>
              <w:top w:val="single" w:color="auto" w:sz="6" w:space="0"/>
              <w:left w:val="single" w:color="auto" w:sz="6" w:space="0"/>
              <w:bottom w:val="single" w:color="auto" w:sz="6" w:space="0"/>
              <w:right w:val="single" w:color="auto" w:sz="6" w:space="0"/>
            </w:tcBorders>
            <w:noWrap w:val="0"/>
            <w:vAlign w:val="top"/>
          </w:tcPr>
          <w:p w14:paraId="14A85B46">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6429663D">
            <w:pPr>
              <w:rPr>
                <w:rFonts w:hint="eastAsia" w:ascii="宋体" w:hAnsi="宋体"/>
                <w:sz w:val="24"/>
              </w:rPr>
            </w:pPr>
            <w:r>
              <w:rPr>
                <w:rFonts w:hint="eastAsia" w:ascii="宋体" w:hAnsi="宋体"/>
                <w:sz w:val="24"/>
              </w:rPr>
              <w:t>1</w:t>
            </w:r>
          </w:p>
        </w:tc>
        <w:tc>
          <w:tcPr>
            <w:tcW w:w="3972" w:type="dxa"/>
            <w:tcBorders>
              <w:top w:val="single" w:color="auto" w:sz="6" w:space="0"/>
              <w:left w:val="single" w:color="auto" w:sz="6" w:space="0"/>
              <w:bottom w:val="single" w:color="auto" w:sz="6" w:space="0"/>
              <w:right w:val="single" w:color="auto" w:sz="6" w:space="0"/>
            </w:tcBorders>
            <w:noWrap w:val="0"/>
            <w:vAlign w:val="top"/>
          </w:tcPr>
          <w:p w14:paraId="0C961811">
            <w:pPr>
              <w:rPr>
                <w:rFonts w:hint="eastAsia" w:ascii="宋体" w:hAnsi="宋体"/>
                <w:sz w:val="24"/>
              </w:rPr>
            </w:pPr>
            <w:r>
              <w:rPr>
                <w:rFonts w:hint="eastAsia" w:ascii="宋体" w:hAnsi="宋体"/>
                <w:sz w:val="24"/>
              </w:rPr>
              <w:t>累加结果FIFO单个数据标志，</w:t>
            </w:r>
          </w:p>
          <w:p w14:paraId="15C1B98B">
            <w:pPr>
              <w:rPr>
                <w:rFonts w:hint="eastAsia" w:ascii="宋体" w:hAnsi="宋体"/>
                <w:sz w:val="24"/>
              </w:rPr>
            </w:pPr>
            <w:r>
              <w:rPr>
                <w:rFonts w:hint="eastAsia" w:ascii="宋体" w:hAnsi="宋体"/>
                <w:sz w:val="24"/>
              </w:rPr>
              <w:t>高表示有一个数据</w:t>
            </w:r>
          </w:p>
        </w:tc>
      </w:tr>
      <w:tr w14:paraId="36E5414F">
        <w:tblPrEx>
          <w:tblCellMar>
            <w:top w:w="0" w:type="dxa"/>
            <w:left w:w="108" w:type="dxa"/>
            <w:bottom w:w="0" w:type="dxa"/>
            <w:right w:w="108" w:type="dxa"/>
          </w:tblCellMar>
        </w:tblPrEx>
        <w:trPr>
          <w:wBefore w:w="0" w:type="dxa"/>
          <w:wAfter w:w="0" w:type="dxa"/>
          <w:jc w:val="center"/>
        </w:trPr>
        <w:tc>
          <w:tcPr>
            <w:tcW w:w="8645"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7E994BCA">
            <w:pPr>
              <w:rPr>
                <w:rFonts w:hint="eastAsia" w:ascii="宋体" w:hAnsi="宋体"/>
                <w:sz w:val="24"/>
              </w:rPr>
            </w:pPr>
            <w:r>
              <w:rPr>
                <w:rFonts w:hint="eastAsia" w:ascii="宋体" w:hAnsi="宋体"/>
                <w:sz w:val="24"/>
              </w:rPr>
              <w:t>I2C interface</w:t>
            </w:r>
          </w:p>
        </w:tc>
      </w:tr>
      <w:tr w14:paraId="5ABFFE6E">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2A790728">
            <w:pPr>
              <w:rPr>
                <w:rFonts w:hint="eastAsia" w:ascii="宋体" w:hAnsi="宋体"/>
                <w:sz w:val="24"/>
              </w:rPr>
            </w:pPr>
            <w:r>
              <w:rPr>
                <w:rFonts w:ascii="宋体" w:hAnsi="宋体"/>
                <w:sz w:val="24"/>
              </w:rPr>
              <w:t>AT24C02_SCL</w:t>
            </w:r>
          </w:p>
        </w:tc>
        <w:tc>
          <w:tcPr>
            <w:tcW w:w="709" w:type="dxa"/>
            <w:tcBorders>
              <w:top w:val="single" w:color="auto" w:sz="6" w:space="0"/>
              <w:left w:val="single" w:color="auto" w:sz="6" w:space="0"/>
              <w:bottom w:val="single" w:color="auto" w:sz="6" w:space="0"/>
              <w:right w:val="single" w:color="auto" w:sz="6" w:space="0"/>
            </w:tcBorders>
            <w:noWrap w:val="0"/>
            <w:vAlign w:val="top"/>
          </w:tcPr>
          <w:p w14:paraId="65669AFB">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17D75DD2">
            <w:pPr>
              <w:rPr>
                <w:rFonts w:hint="eastAsia" w:ascii="宋体" w:hAnsi="宋体"/>
                <w:sz w:val="24"/>
              </w:rPr>
            </w:pPr>
            <w:r>
              <w:rPr>
                <w:rFonts w:hint="eastAsia" w:ascii="宋体" w:hAnsi="宋体"/>
                <w:sz w:val="24"/>
              </w:rPr>
              <w:t>1</w:t>
            </w:r>
          </w:p>
        </w:tc>
        <w:tc>
          <w:tcPr>
            <w:tcW w:w="3972" w:type="dxa"/>
            <w:tcBorders>
              <w:top w:val="single" w:color="auto" w:sz="6" w:space="0"/>
              <w:left w:val="single" w:color="auto" w:sz="6" w:space="0"/>
              <w:bottom w:val="single" w:color="auto" w:sz="6" w:space="0"/>
              <w:right w:val="single" w:color="auto" w:sz="6" w:space="0"/>
            </w:tcBorders>
            <w:noWrap w:val="0"/>
            <w:vAlign w:val="top"/>
          </w:tcPr>
          <w:p w14:paraId="62DC7B0C">
            <w:pPr>
              <w:rPr>
                <w:rFonts w:hint="eastAsia" w:ascii="宋体" w:hAnsi="宋体"/>
                <w:sz w:val="24"/>
              </w:rPr>
            </w:pPr>
            <w:r>
              <w:rPr>
                <w:rFonts w:hint="eastAsia" w:ascii="宋体" w:hAnsi="宋体"/>
                <w:sz w:val="24"/>
              </w:rPr>
              <w:t>I2C输出时钟</w:t>
            </w:r>
          </w:p>
        </w:tc>
      </w:tr>
      <w:tr w14:paraId="7BC27F90">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0F2EDF06">
            <w:pPr>
              <w:rPr>
                <w:rFonts w:ascii="宋体" w:hAnsi="宋体"/>
                <w:sz w:val="24"/>
              </w:rPr>
            </w:pPr>
            <w:r>
              <w:rPr>
                <w:rFonts w:ascii="宋体" w:hAnsi="宋体"/>
                <w:sz w:val="24"/>
              </w:rPr>
              <w:t>AT24C02_SDA</w:t>
            </w:r>
          </w:p>
        </w:tc>
        <w:tc>
          <w:tcPr>
            <w:tcW w:w="709" w:type="dxa"/>
            <w:tcBorders>
              <w:top w:val="single" w:color="auto" w:sz="6" w:space="0"/>
              <w:left w:val="single" w:color="auto" w:sz="6" w:space="0"/>
              <w:bottom w:val="single" w:color="auto" w:sz="6" w:space="0"/>
              <w:right w:val="single" w:color="auto" w:sz="6" w:space="0"/>
            </w:tcBorders>
            <w:noWrap w:val="0"/>
            <w:vAlign w:val="top"/>
          </w:tcPr>
          <w:p w14:paraId="2C203A9E">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015AC9CE">
            <w:pPr>
              <w:rPr>
                <w:rFonts w:ascii="宋体" w:hAnsi="宋体"/>
                <w:sz w:val="24"/>
              </w:rPr>
            </w:pPr>
            <w:r>
              <w:rPr>
                <w:rFonts w:hint="eastAsia" w:ascii="宋体" w:hAnsi="宋体"/>
                <w:sz w:val="24"/>
              </w:rPr>
              <w:t>1</w:t>
            </w:r>
          </w:p>
        </w:tc>
        <w:tc>
          <w:tcPr>
            <w:tcW w:w="3972" w:type="dxa"/>
            <w:tcBorders>
              <w:top w:val="single" w:color="auto" w:sz="6" w:space="0"/>
              <w:left w:val="single" w:color="auto" w:sz="6" w:space="0"/>
              <w:bottom w:val="single" w:color="auto" w:sz="6" w:space="0"/>
              <w:right w:val="single" w:color="auto" w:sz="6" w:space="0"/>
            </w:tcBorders>
            <w:noWrap w:val="0"/>
            <w:vAlign w:val="top"/>
          </w:tcPr>
          <w:p w14:paraId="1C354099">
            <w:pPr>
              <w:rPr>
                <w:rFonts w:hint="eastAsia" w:ascii="宋体" w:hAnsi="宋体"/>
                <w:sz w:val="24"/>
              </w:rPr>
            </w:pPr>
            <w:r>
              <w:rPr>
                <w:rFonts w:hint="eastAsia" w:ascii="宋体" w:hAnsi="宋体"/>
                <w:sz w:val="24"/>
              </w:rPr>
              <w:t>I2C双向数据</w:t>
            </w:r>
          </w:p>
        </w:tc>
      </w:tr>
      <w:tr w14:paraId="399C56F6">
        <w:tblPrEx>
          <w:tblCellMar>
            <w:top w:w="0" w:type="dxa"/>
            <w:left w:w="108" w:type="dxa"/>
            <w:bottom w:w="0" w:type="dxa"/>
            <w:right w:w="108" w:type="dxa"/>
          </w:tblCellMar>
        </w:tblPrEx>
        <w:trPr>
          <w:wBefore w:w="0" w:type="dxa"/>
          <w:wAfter w:w="0" w:type="dxa"/>
          <w:jc w:val="center"/>
        </w:trPr>
        <w:tc>
          <w:tcPr>
            <w:tcW w:w="8645"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0D7CD81A">
            <w:pPr>
              <w:rPr>
                <w:rFonts w:hint="eastAsia" w:ascii="宋体" w:hAnsi="宋体"/>
                <w:sz w:val="24"/>
              </w:rPr>
            </w:pPr>
            <w:r>
              <w:rPr>
                <w:rFonts w:hint="eastAsia" w:ascii="宋体" w:hAnsi="宋体"/>
                <w:sz w:val="24"/>
              </w:rPr>
              <w:t>PED</w:t>
            </w:r>
            <w:r>
              <w:rPr>
                <w:rFonts w:ascii="宋体" w:hAnsi="宋体"/>
                <w:sz w:val="24"/>
              </w:rPr>
              <w:t>_fifo</w:t>
            </w:r>
            <w:r>
              <w:rPr>
                <w:rFonts w:hint="eastAsia" w:ascii="宋体" w:hAnsi="宋体"/>
                <w:sz w:val="24"/>
              </w:rPr>
              <w:t xml:space="preserve"> Interface</w:t>
            </w:r>
          </w:p>
        </w:tc>
      </w:tr>
      <w:tr w14:paraId="22AF9E75">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418D2889">
            <w:pPr>
              <w:rPr>
                <w:rFonts w:hint="eastAsia" w:ascii="宋体" w:hAnsi="宋体"/>
                <w:sz w:val="24"/>
              </w:rPr>
            </w:pPr>
            <w:r>
              <w:rPr>
                <w:rFonts w:ascii="宋体" w:hAnsi="宋体"/>
                <w:sz w:val="24"/>
              </w:rPr>
              <w:t>PED_fifo_raddr</w:t>
            </w:r>
            <w:r>
              <w:rPr>
                <w:rFonts w:hint="eastAsia" w:ascii="宋体" w:hAnsi="宋体"/>
                <w:sz w:val="24"/>
              </w:rPr>
              <w:t>[8:0]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782629F8">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2D2E8189">
            <w:pPr>
              <w:rPr>
                <w:rFonts w:hint="eastAsia" w:ascii="宋体" w:hAnsi="宋体"/>
                <w:sz w:val="24"/>
              </w:rPr>
            </w:pPr>
            <w:r>
              <w:rPr>
                <w:rFonts w:hint="eastAsia" w:ascii="宋体" w:hAnsi="宋体"/>
                <w:sz w:val="24"/>
              </w:rPr>
              <w:t>8</w:t>
            </w:r>
          </w:p>
        </w:tc>
        <w:tc>
          <w:tcPr>
            <w:tcW w:w="3972" w:type="dxa"/>
            <w:tcBorders>
              <w:top w:val="single" w:color="auto" w:sz="6" w:space="0"/>
              <w:left w:val="single" w:color="auto" w:sz="6" w:space="0"/>
              <w:bottom w:val="single" w:color="auto" w:sz="6" w:space="0"/>
              <w:right w:val="single" w:color="auto" w:sz="6" w:space="0"/>
            </w:tcBorders>
            <w:noWrap w:val="0"/>
            <w:vAlign w:val="top"/>
          </w:tcPr>
          <w:p w14:paraId="472469D2">
            <w:pPr>
              <w:rPr>
                <w:rFonts w:hint="eastAsia" w:ascii="宋体" w:hAnsi="宋体"/>
                <w:sz w:val="24"/>
              </w:rPr>
            </w:pPr>
            <w:r>
              <w:rPr>
                <w:rFonts w:hint="eastAsia" w:ascii="宋体" w:hAnsi="宋体"/>
                <w:sz w:val="24"/>
              </w:rPr>
              <w:t>累加结果FIFO读地址</w:t>
            </w:r>
          </w:p>
        </w:tc>
      </w:tr>
      <w:tr w14:paraId="5769ABEF">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3001BF02">
            <w:pPr>
              <w:rPr>
                <w:rFonts w:ascii="宋体" w:hAnsi="宋体"/>
                <w:sz w:val="24"/>
              </w:rPr>
            </w:pPr>
            <w:r>
              <w:rPr>
                <w:rFonts w:ascii="宋体" w:hAnsi="宋体"/>
                <w:sz w:val="24"/>
              </w:rPr>
              <w:t>PED_fifo_rdata</w:t>
            </w:r>
            <w:r>
              <w:rPr>
                <w:rFonts w:hint="eastAsia" w:ascii="宋体" w:hAnsi="宋体"/>
                <w:sz w:val="24"/>
              </w:rPr>
              <w:t>[31:0]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2EB27292">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0F49DA42">
            <w:pPr>
              <w:rPr>
                <w:rFonts w:hint="eastAsia" w:ascii="宋体" w:hAnsi="宋体"/>
                <w:sz w:val="24"/>
              </w:rPr>
            </w:pPr>
            <w:r>
              <w:rPr>
                <w:rFonts w:hint="eastAsia" w:ascii="宋体" w:hAnsi="宋体"/>
                <w:sz w:val="24"/>
              </w:rPr>
              <w:t>32</w:t>
            </w:r>
          </w:p>
        </w:tc>
        <w:tc>
          <w:tcPr>
            <w:tcW w:w="3972" w:type="dxa"/>
            <w:tcBorders>
              <w:top w:val="single" w:color="auto" w:sz="6" w:space="0"/>
              <w:left w:val="single" w:color="auto" w:sz="6" w:space="0"/>
              <w:bottom w:val="single" w:color="auto" w:sz="6" w:space="0"/>
              <w:right w:val="single" w:color="auto" w:sz="6" w:space="0"/>
            </w:tcBorders>
            <w:noWrap w:val="0"/>
            <w:vAlign w:val="top"/>
          </w:tcPr>
          <w:p w14:paraId="7C908F9C">
            <w:pPr>
              <w:rPr>
                <w:rFonts w:hint="eastAsia" w:ascii="宋体" w:hAnsi="宋体"/>
                <w:sz w:val="24"/>
              </w:rPr>
            </w:pPr>
            <w:r>
              <w:rPr>
                <w:rFonts w:hint="eastAsia" w:ascii="宋体" w:hAnsi="宋体"/>
                <w:sz w:val="24"/>
              </w:rPr>
              <w:t>累加结果FIFO读数据</w:t>
            </w:r>
          </w:p>
        </w:tc>
      </w:tr>
      <w:tr w14:paraId="48CE1F22">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659906DB">
            <w:pPr>
              <w:rPr>
                <w:rFonts w:ascii="宋体" w:hAnsi="宋体"/>
                <w:sz w:val="24"/>
              </w:rPr>
            </w:pPr>
            <w:r>
              <w:rPr>
                <w:rFonts w:ascii="宋体" w:hAnsi="宋体"/>
                <w:sz w:val="24"/>
              </w:rPr>
              <w:t>PED_fifo_reneop</w:t>
            </w:r>
          </w:p>
        </w:tc>
        <w:tc>
          <w:tcPr>
            <w:tcW w:w="709" w:type="dxa"/>
            <w:tcBorders>
              <w:top w:val="single" w:color="auto" w:sz="6" w:space="0"/>
              <w:left w:val="single" w:color="auto" w:sz="6" w:space="0"/>
              <w:bottom w:val="single" w:color="auto" w:sz="6" w:space="0"/>
              <w:right w:val="single" w:color="auto" w:sz="6" w:space="0"/>
            </w:tcBorders>
            <w:noWrap w:val="0"/>
            <w:vAlign w:val="top"/>
          </w:tcPr>
          <w:p w14:paraId="08AB2B69">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EE50C85">
            <w:pPr>
              <w:rPr>
                <w:rFonts w:hint="eastAsia" w:ascii="宋体" w:hAnsi="宋体"/>
                <w:sz w:val="24"/>
              </w:rPr>
            </w:pPr>
            <w:r>
              <w:rPr>
                <w:rFonts w:hint="eastAsia" w:ascii="宋体" w:hAnsi="宋体"/>
                <w:sz w:val="24"/>
              </w:rPr>
              <w:t>1</w:t>
            </w:r>
          </w:p>
        </w:tc>
        <w:tc>
          <w:tcPr>
            <w:tcW w:w="3972" w:type="dxa"/>
            <w:tcBorders>
              <w:top w:val="single" w:color="auto" w:sz="6" w:space="0"/>
              <w:left w:val="single" w:color="auto" w:sz="6" w:space="0"/>
              <w:bottom w:val="single" w:color="auto" w:sz="6" w:space="0"/>
              <w:right w:val="single" w:color="auto" w:sz="6" w:space="0"/>
            </w:tcBorders>
            <w:noWrap w:val="0"/>
            <w:vAlign w:val="top"/>
          </w:tcPr>
          <w:p w14:paraId="7ADCBEEC">
            <w:pPr>
              <w:rPr>
                <w:rFonts w:hint="eastAsia" w:ascii="宋体" w:hAnsi="宋体"/>
                <w:sz w:val="24"/>
              </w:rPr>
            </w:pPr>
            <w:r>
              <w:rPr>
                <w:rFonts w:hint="eastAsia" w:ascii="宋体" w:hAnsi="宋体"/>
                <w:sz w:val="24"/>
              </w:rPr>
              <w:t>累加结果FIFO单个数据标志，</w:t>
            </w:r>
          </w:p>
          <w:p w14:paraId="0A060F8B">
            <w:pPr>
              <w:rPr>
                <w:rFonts w:hint="eastAsia" w:ascii="宋体" w:hAnsi="宋体"/>
                <w:sz w:val="24"/>
              </w:rPr>
            </w:pPr>
            <w:r>
              <w:rPr>
                <w:rFonts w:hint="eastAsia" w:ascii="宋体" w:hAnsi="宋体"/>
                <w:sz w:val="24"/>
              </w:rPr>
              <w:t>高表示有一个数据</w:t>
            </w:r>
          </w:p>
        </w:tc>
      </w:tr>
      <w:tr w14:paraId="03226D64">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5069EB41">
            <w:pPr>
              <w:rPr>
                <w:rFonts w:ascii="宋体" w:hAnsi="宋体"/>
                <w:sz w:val="24"/>
              </w:rPr>
            </w:pPr>
            <w:r>
              <w:rPr>
                <w:rFonts w:ascii="宋体" w:hAnsi="宋体"/>
                <w:sz w:val="24"/>
              </w:rPr>
              <w:t>PED_fifo_empty</w:t>
            </w:r>
          </w:p>
        </w:tc>
        <w:tc>
          <w:tcPr>
            <w:tcW w:w="709" w:type="dxa"/>
            <w:tcBorders>
              <w:top w:val="single" w:color="auto" w:sz="6" w:space="0"/>
              <w:left w:val="single" w:color="auto" w:sz="6" w:space="0"/>
              <w:bottom w:val="single" w:color="auto" w:sz="6" w:space="0"/>
              <w:right w:val="single" w:color="auto" w:sz="6" w:space="0"/>
            </w:tcBorders>
            <w:noWrap w:val="0"/>
            <w:vAlign w:val="top"/>
          </w:tcPr>
          <w:p w14:paraId="2F13CD16">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106573C8">
            <w:pPr>
              <w:rPr>
                <w:rFonts w:hint="eastAsia" w:ascii="宋体" w:hAnsi="宋体"/>
                <w:sz w:val="24"/>
              </w:rPr>
            </w:pPr>
            <w:r>
              <w:rPr>
                <w:rFonts w:hint="eastAsia" w:ascii="宋体" w:hAnsi="宋体"/>
                <w:sz w:val="24"/>
              </w:rPr>
              <w:t>1</w:t>
            </w:r>
          </w:p>
        </w:tc>
        <w:tc>
          <w:tcPr>
            <w:tcW w:w="3972" w:type="dxa"/>
            <w:tcBorders>
              <w:top w:val="single" w:color="auto" w:sz="6" w:space="0"/>
              <w:left w:val="single" w:color="auto" w:sz="6" w:space="0"/>
              <w:bottom w:val="single" w:color="auto" w:sz="6" w:space="0"/>
              <w:right w:val="single" w:color="auto" w:sz="6" w:space="0"/>
            </w:tcBorders>
            <w:noWrap w:val="0"/>
            <w:vAlign w:val="top"/>
          </w:tcPr>
          <w:p w14:paraId="6C8D11D1">
            <w:pPr>
              <w:rPr>
                <w:rFonts w:hint="eastAsia" w:ascii="宋体" w:hAnsi="宋体"/>
                <w:sz w:val="24"/>
              </w:rPr>
            </w:pPr>
            <w:r>
              <w:rPr>
                <w:rFonts w:hint="eastAsia" w:ascii="宋体" w:hAnsi="宋体"/>
                <w:sz w:val="24"/>
              </w:rPr>
              <w:t>累加结果FIFO空标志，高有效</w:t>
            </w:r>
          </w:p>
        </w:tc>
      </w:tr>
      <w:tr w14:paraId="0F866923">
        <w:tblPrEx>
          <w:tblCellMar>
            <w:top w:w="0" w:type="dxa"/>
            <w:left w:w="108" w:type="dxa"/>
            <w:bottom w:w="0" w:type="dxa"/>
            <w:right w:w="108" w:type="dxa"/>
          </w:tblCellMar>
        </w:tblPrEx>
        <w:trPr>
          <w:wBefore w:w="0" w:type="dxa"/>
          <w:wAfter w:w="0" w:type="dxa"/>
          <w:jc w:val="center"/>
        </w:trPr>
        <w:tc>
          <w:tcPr>
            <w:tcW w:w="8645" w:type="dxa"/>
            <w:gridSpan w:val="4"/>
            <w:tcBorders>
              <w:top w:val="single" w:color="auto" w:sz="6" w:space="0"/>
              <w:left w:val="single" w:color="auto" w:sz="6" w:space="0"/>
              <w:bottom w:val="single" w:color="auto" w:sz="6" w:space="0"/>
              <w:right w:val="single" w:color="auto" w:sz="6" w:space="0"/>
            </w:tcBorders>
            <w:shd w:val="clear" w:color="auto" w:fill="A2FCFC"/>
            <w:noWrap w:val="0"/>
            <w:vAlign w:val="top"/>
          </w:tcPr>
          <w:p w14:paraId="4139CDE0">
            <w:pPr>
              <w:rPr>
                <w:rFonts w:hint="eastAsia" w:ascii="宋体" w:hAnsi="宋体"/>
                <w:sz w:val="24"/>
              </w:rPr>
            </w:pPr>
            <w:r>
              <w:rPr>
                <w:rFonts w:hint="eastAsia" w:ascii="宋体" w:hAnsi="宋体"/>
                <w:sz w:val="24"/>
              </w:rPr>
              <w:t>CY_fifo_interface</w:t>
            </w:r>
          </w:p>
        </w:tc>
      </w:tr>
      <w:tr w14:paraId="41A0FF86">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6D7741F8">
            <w:pPr>
              <w:rPr>
                <w:rFonts w:hint="eastAsia" w:ascii="宋体" w:hAnsi="宋体"/>
                <w:sz w:val="24"/>
              </w:rPr>
            </w:pPr>
            <w:r>
              <w:rPr>
                <w:rFonts w:ascii="宋体" w:hAnsi="宋体"/>
                <w:sz w:val="24"/>
              </w:rPr>
              <w:t>CY_TX_fifo_raddr</w:t>
            </w:r>
            <w:r>
              <w:rPr>
                <w:rFonts w:hint="eastAsia" w:ascii="宋体" w:hAnsi="宋体"/>
                <w:sz w:val="24"/>
              </w:rPr>
              <w:t>[8:0]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62D944DA">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0E3C1CD9">
            <w:pPr>
              <w:rPr>
                <w:rFonts w:hint="eastAsia" w:ascii="宋体" w:hAnsi="宋体"/>
                <w:sz w:val="24"/>
              </w:rPr>
            </w:pPr>
            <w:r>
              <w:rPr>
                <w:rFonts w:hint="eastAsia" w:ascii="宋体" w:hAnsi="宋体"/>
                <w:sz w:val="24"/>
              </w:rPr>
              <w:t>9</w:t>
            </w:r>
          </w:p>
        </w:tc>
        <w:tc>
          <w:tcPr>
            <w:tcW w:w="3972" w:type="dxa"/>
            <w:tcBorders>
              <w:top w:val="single" w:color="auto" w:sz="6" w:space="0"/>
              <w:left w:val="single" w:color="auto" w:sz="6" w:space="0"/>
              <w:bottom w:val="single" w:color="auto" w:sz="6" w:space="0"/>
              <w:right w:val="single" w:color="auto" w:sz="6" w:space="0"/>
            </w:tcBorders>
            <w:noWrap w:val="0"/>
            <w:vAlign w:val="top"/>
          </w:tcPr>
          <w:p w14:paraId="6CA96BEC">
            <w:pPr>
              <w:rPr>
                <w:rFonts w:hint="eastAsia" w:ascii="宋体" w:hAnsi="宋体"/>
                <w:sz w:val="24"/>
              </w:rPr>
            </w:pPr>
            <w:r>
              <w:rPr>
                <w:rFonts w:hint="eastAsia" w:ascii="宋体" w:hAnsi="宋体"/>
                <w:sz w:val="24"/>
              </w:rPr>
              <w:t>读取本模块fifo的地址</w:t>
            </w:r>
          </w:p>
        </w:tc>
      </w:tr>
      <w:tr w14:paraId="4FC3670F">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7A526D96">
            <w:pPr>
              <w:rPr>
                <w:rFonts w:ascii="宋体" w:hAnsi="宋体"/>
                <w:sz w:val="24"/>
              </w:rPr>
            </w:pPr>
            <w:r>
              <w:rPr>
                <w:rFonts w:ascii="宋体" w:hAnsi="宋体"/>
                <w:sz w:val="24"/>
              </w:rPr>
              <w:t>CY_TX_fifo_rdata</w:t>
            </w:r>
            <w:r>
              <w:rPr>
                <w:rFonts w:hint="eastAsia" w:ascii="宋体" w:hAnsi="宋体"/>
                <w:sz w:val="24"/>
              </w:rPr>
              <w:t>[31:0]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5364786A">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4B2B677">
            <w:pPr>
              <w:rPr>
                <w:rFonts w:hint="eastAsia" w:ascii="宋体" w:hAnsi="宋体"/>
                <w:sz w:val="24"/>
              </w:rPr>
            </w:pPr>
            <w:r>
              <w:rPr>
                <w:rFonts w:hint="eastAsia" w:ascii="宋体" w:hAnsi="宋体"/>
                <w:sz w:val="24"/>
              </w:rPr>
              <w:t>32</w:t>
            </w:r>
          </w:p>
        </w:tc>
        <w:tc>
          <w:tcPr>
            <w:tcW w:w="3972" w:type="dxa"/>
            <w:tcBorders>
              <w:top w:val="single" w:color="auto" w:sz="6" w:space="0"/>
              <w:left w:val="single" w:color="auto" w:sz="6" w:space="0"/>
              <w:bottom w:val="single" w:color="auto" w:sz="6" w:space="0"/>
              <w:right w:val="single" w:color="auto" w:sz="6" w:space="0"/>
            </w:tcBorders>
            <w:noWrap w:val="0"/>
            <w:vAlign w:val="top"/>
          </w:tcPr>
          <w:p w14:paraId="567CF95A">
            <w:pPr>
              <w:rPr>
                <w:rFonts w:hint="eastAsia" w:ascii="宋体" w:hAnsi="宋体"/>
                <w:sz w:val="24"/>
              </w:rPr>
            </w:pPr>
            <w:r>
              <w:rPr>
                <w:rFonts w:hint="eastAsia" w:ascii="宋体" w:hAnsi="宋体"/>
                <w:sz w:val="24"/>
              </w:rPr>
              <w:t>本模块fifo数据输出</w:t>
            </w:r>
          </w:p>
        </w:tc>
      </w:tr>
      <w:tr w14:paraId="485A9D41">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3C751E4F">
            <w:pPr>
              <w:rPr>
                <w:rFonts w:ascii="宋体" w:hAnsi="宋体"/>
                <w:sz w:val="24"/>
              </w:rPr>
            </w:pPr>
            <w:r>
              <w:rPr>
                <w:rFonts w:ascii="宋体" w:hAnsi="宋体"/>
                <w:sz w:val="24"/>
              </w:rPr>
              <w:t>CY_TX_fifo_reneop</w:t>
            </w:r>
          </w:p>
        </w:tc>
        <w:tc>
          <w:tcPr>
            <w:tcW w:w="709" w:type="dxa"/>
            <w:tcBorders>
              <w:top w:val="single" w:color="auto" w:sz="6" w:space="0"/>
              <w:left w:val="single" w:color="auto" w:sz="6" w:space="0"/>
              <w:bottom w:val="single" w:color="auto" w:sz="6" w:space="0"/>
              <w:right w:val="single" w:color="auto" w:sz="6" w:space="0"/>
            </w:tcBorders>
            <w:noWrap w:val="0"/>
            <w:vAlign w:val="top"/>
          </w:tcPr>
          <w:p w14:paraId="16CCB5D2">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1FED7607">
            <w:pPr>
              <w:rPr>
                <w:rFonts w:hint="eastAsia" w:ascii="宋体" w:hAnsi="宋体"/>
                <w:sz w:val="24"/>
              </w:rPr>
            </w:pPr>
            <w:r>
              <w:rPr>
                <w:rFonts w:hint="eastAsia" w:ascii="宋体" w:hAnsi="宋体"/>
                <w:sz w:val="24"/>
              </w:rPr>
              <w:t>1</w:t>
            </w:r>
          </w:p>
        </w:tc>
        <w:tc>
          <w:tcPr>
            <w:tcW w:w="3972" w:type="dxa"/>
            <w:tcBorders>
              <w:top w:val="single" w:color="auto" w:sz="6" w:space="0"/>
              <w:left w:val="single" w:color="auto" w:sz="6" w:space="0"/>
              <w:bottom w:val="single" w:color="auto" w:sz="6" w:space="0"/>
              <w:right w:val="single" w:color="auto" w:sz="6" w:space="0"/>
            </w:tcBorders>
            <w:noWrap w:val="0"/>
            <w:vAlign w:val="top"/>
          </w:tcPr>
          <w:p w14:paraId="3F80B396">
            <w:pPr>
              <w:rPr>
                <w:rFonts w:hint="eastAsia" w:ascii="宋体" w:hAnsi="宋体"/>
                <w:sz w:val="24"/>
              </w:rPr>
            </w:pPr>
            <w:r>
              <w:rPr>
                <w:rFonts w:hint="eastAsia" w:ascii="宋体" w:hAnsi="宋体"/>
                <w:sz w:val="24"/>
              </w:rPr>
              <w:t>读数据结尾标志</w:t>
            </w:r>
          </w:p>
        </w:tc>
      </w:tr>
      <w:tr w14:paraId="2A19AA90">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53466C1B">
            <w:pPr>
              <w:rPr>
                <w:rFonts w:ascii="宋体" w:hAnsi="宋体"/>
                <w:sz w:val="24"/>
              </w:rPr>
            </w:pPr>
            <w:r>
              <w:rPr>
                <w:rFonts w:ascii="宋体" w:hAnsi="宋体"/>
                <w:sz w:val="24"/>
              </w:rPr>
              <w:t>CY_TX_fifo_empty</w:t>
            </w:r>
          </w:p>
        </w:tc>
        <w:tc>
          <w:tcPr>
            <w:tcW w:w="709" w:type="dxa"/>
            <w:tcBorders>
              <w:top w:val="single" w:color="auto" w:sz="6" w:space="0"/>
              <w:left w:val="single" w:color="auto" w:sz="6" w:space="0"/>
              <w:bottom w:val="single" w:color="auto" w:sz="6" w:space="0"/>
              <w:right w:val="single" w:color="auto" w:sz="6" w:space="0"/>
            </w:tcBorders>
            <w:noWrap w:val="0"/>
            <w:vAlign w:val="top"/>
          </w:tcPr>
          <w:p w14:paraId="778433EC">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9F5F023">
            <w:pPr>
              <w:rPr>
                <w:rFonts w:hint="eastAsia" w:ascii="宋体" w:hAnsi="宋体"/>
                <w:sz w:val="24"/>
              </w:rPr>
            </w:pPr>
            <w:r>
              <w:rPr>
                <w:rFonts w:hint="eastAsia" w:ascii="宋体" w:hAnsi="宋体"/>
                <w:sz w:val="24"/>
              </w:rPr>
              <w:t>1</w:t>
            </w:r>
          </w:p>
        </w:tc>
        <w:tc>
          <w:tcPr>
            <w:tcW w:w="3972" w:type="dxa"/>
            <w:tcBorders>
              <w:top w:val="single" w:color="auto" w:sz="6" w:space="0"/>
              <w:left w:val="single" w:color="auto" w:sz="6" w:space="0"/>
              <w:bottom w:val="single" w:color="auto" w:sz="6" w:space="0"/>
              <w:right w:val="single" w:color="auto" w:sz="6" w:space="0"/>
            </w:tcBorders>
            <w:noWrap w:val="0"/>
            <w:vAlign w:val="top"/>
          </w:tcPr>
          <w:p w14:paraId="5C9EF5CF">
            <w:pPr>
              <w:rPr>
                <w:rFonts w:hint="eastAsia" w:ascii="宋体" w:hAnsi="宋体"/>
                <w:sz w:val="24"/>
              </w:rPr>
            </w:pPr>
            <w:r>
              <w:rPr>
                <w:rFonts w:hint="eastAsia" w:ascii="宋体" w:hAnsi="宋体"/>
                <w:sz w:val="24"/>
              </w:rPr>
              <w:t>FIFO空标志，高有效</w:t>
            </w:r>
          </w:p>
        </w:tc>
      </w:tr>
    </w:tbl>
    <w:p w14:paraId="6B03FB34">
      <w:pPr>
        <w:rPr>
          <w:rFonts w:hint="eastAsia"/>
        </w:rPr>
      </w:pPr>
    </w:p>
    <w:p w14:paraId="668A7097">
      <w:pPr>
        <w:pStyle w:val="5"/>
        <w:rPr>
          <w:rFonts w:hint="eastAsia"/>
          <w:sz w:val="21"/>
          <w:szCs w:val="21"/>
        </w:rPr>
      </w:pPr>
      <w:bookmarkStart w:id="93" w:name="_Toc502741799"/>
      <w:r>
        <w:rPr>
          <w:rFonts w:hint="eastAsia"/>
          <w:sz w:val="21"/>
          <w:szCs w:val="21"/>
        </w:rPr>
        <w:t>CY68013A接口发送模块</w:t>
      </w:r>
      <w:r>
        <w:rPr>
          <w:sz w:val="21"/>
          <w:szCs w:val="21"/>
        </w:rPr>
        <w:t>SYN_CYTX_LOGIC</w:t>
      </w:r>
      <w:bookmarkEnd w:id="93"/>
    </w:p>
    <w:p w14:paraId="0CFFCBB4">
      <w:pPr>
        <w:pStyle w:val="7"/>
        <w:rPr>
          <w:rFonts w:hint="eastAsia"/>
          <w:b w:val="0"/>
        </w:rPr>
      </w:pPr>
      <w:r>
        <w:rPr>
          <w:rFonts w:hint="eastAsia"/>
          <w:b w:val="0"/>
        </w:rPr>
        <w:t>流程图</w:t>
      </w:r>
    </w:p>
    <w:p w14:paraId="623F3DA1">
      <w:pPr>
        <w:ind w:firstLine="2730" w:firstLineChars="1300"/>
        <w:rPr>
          <w:rFonts w:hint="eastAsia"/>
        </w:rPr>
      </w:pPr>
      <w:r>
        <w:object>
          <v:shape id="_x0000_i1050" o:spt="75" type="#_x0000_t75" style="height:260.8pt;width:180.8pt;" o:ole="t" filled="f" stroked="f" coordsize="21600,21600">
            <v:path/>
            <v:fill on="f" focussize="0,0"/>
            <v:stroke on="f"/>
            <v:imagedata r:id="rId52" o:title=""/>
            <o:lock v:ext="edit" aspectratio="t"/>
            <w10:wrap type="none"/>
            <w10:anchorlock/>
          </v:shape>
          <o:OLEObject Type="Embed" ProgID="Visio.Drawing.11" ShapeID="_x0000_i1050" DrawAspect="Content" ObjectID="_1468075742" r:id="rId51">
            <o:LockedField>false</o:LockedField>
          </o:OLEObject>
        </w:object>
      </w:r>
    </w:p>
    <w:p w14:paraId="0303DC14">
      <w:pPr>
        <w:jc w:val="center"/>
        <w:rPr>
          <w:rFonts w:hint="eastAsia"/>
        </w:rPr>
      </w:pPr>
      <w:r>
        <w:rPr>
          <w:rFonts w:hint="eastAsia"/>
        </w:rPr>
        <w:t>Figure 26  SYN_CYTX_LOGIC</w:t>
      </w:r>
      <w:r>
        <w:rPr>
          <w:rFonts w:hint="eastAsia"/>
          <w:szCs w:val="21"/>
        </w:rPr>
        <w:t>流程</w:t>
      </w:r>
      <w:r>
        <w:rPr>
          <w:rFonts w:hint="eastAsia" w:ascii="宋体" w:hAnsi="宋体"/>
          <w:szCs w:val="21"/>
        </w:rPr>
        <w:t>图</w:t>
      </w:r>
    </w:p>
    <w:p w14:paraId="54BEB622">
      <w:pPr>
        <w:pStyle w:val="7"/>
        <w:rPr>
          <w:rFonts w:hint="eastAsia"/>
          <w:b w:val="0"/>
        </w:rPr>
      </w:pPr>
      <w:r>
        <w:rPr>
          <w:rFonts w:hint="eastAsia"/>
          <w:b w:val="0"/>
        </w:rPr>
        <w:t>处理说明</w:t>
      </w:r>
    </w:p>
    <w:p w14:paraId="2350E6FE">
      <w:pPr>
        <w:ind w:firstLine="371" w:firstLineChars="177"/>
        <w:rPr>
          <w:rFonts w:hint="eastAsia" w:ascii="宋体" w:hAnsi="宋体"/>
          <w:szCs w:val="21"/>
        </w:rPr>
      </w:pPr>
      <w:r>
        <w:rPr>
          <w:rFonts w:hint="eastAsia" w:ascii="宋体" w:hAnsi="宋体"/>
          <w:szCs w:val="21"/>
        </w:rPr>
        <w:t>与CY68013A接口，是同步（SYNC）模式。</w:t>
      </w:r>
    </w:p>
    <w:p w14:paraId="395A0A33">
      <w:pPr>
        <w:ind w:firstLine="371" w:firstLineChars="177"/>
        <w:rPr>
          <w:rFonts w:hint="eastAsia" w:ascii="宋体" w:hAnsi="宋体"/>
          <w:szCs w:val="21"/>
        </w:rPr>
      </w:pPr>
      <w:r>
        <w:rPr>
          <w:rFonts w:hint="eastAsia" w:ascii="宋体" w:hAnsi="宋体"/>
          <w:szCs w:val="21"/>
        </w:rPr>
        <w:t>此模块从PED读取数据，然后按照CY68013A SlaveFIFO的接口时序发送。</w:t>
      </w:r>
    </w:p>
    <w:p w14:paraId="4FC79271">
      <w:pPr>
        <w:ind w:firstLine="315" w:firstLineChars="150"/>
        <w:rPr>
          <w:rFonts w:hint="eastAsia" w:ascii="宋体" w:hAnsi="宋体"/>
          <w:szCs w:val="21"/>
        </w:rPr>
      </w:pPr>
      <w:r>
        <w:rPr>
          <w:rFonts w:hint="eastAsia" w:ascii="宋体" w:hAnsi="宋体"/>
          <w:szCs w:val="21"/>
        </w:rPr>
        <w:t>与PED的接口为标准的SlaveFIFO读接口，接口时序如下。</w:t>
      </w:r>
    </w:p>
    <w:p w14:paraId="52F5B7EE">
      <w:pPr>
        <w:rPr>
          <w:rFonts w:hint="eastAsia" w:ascii="宋体" w:hAnsi="宋体"/>
          <w:sz w:val="24"/>
        </w:rPr>
      </w:pPr>
      <w:r>
        <w:rPr>
          <w:rFonts w:ascii="宋体" w:hAnsi="宋体"/>
          <w:sz w:val="24"/>
        </w:rPr>
        <w:pict>
          <v:shape id="_x0000_i1051" o:spt="75" type="#_x0000_t75" style="height:203.95pt;width:450.45pt;" filled="f" stroked="f" coordsize="21600,21600">
            <v:path/>
            <v:fill on="f" focussize="0,0"/>
            <v:stroke on="f"/>
            <v:imagedata r:id="rId53" o:title=""/>
            <o:lock v:ext="edit" aspectratio="t"/>
            <w10:wrap type="none"/>
            <w10:anchorlock/>
          </v:shape>
        </w:pict>
      </w:r>
    </w:p>
    <w:p w14:paraId="6DDD46EE">
      <w:pPr>
        <w:jc w:val="center"/>
        <w:rPr>
          <w:rFonts w:hint="eastAsia" w:ascii="宋体" w:hAnsi="宋体"/>
          <w:szCs w:val="21"/>
        </w:rPr>
      </w:pPr>
      <w:bookmarkStart w:id="94" w:name="_Toc262290914"/>
      <w:bookmarkStart w:id="95" w:name="_Toc262291660"/>
      <w:bookmarkStart w:id="96" w:name="_Toc262379907"/>
      <w:bookmarkStart w:id="97" w:name="_Toc262290822"/>
      <w:bookmarkStart w:id="98" w:name="_Toc262291220"/>
      <w:r>
        <w:rPr>
          <w:rFonts w:hint="eastAsia"/>
        </w:rPr>
        <w:t xml:space="preserve">Figure 27  </w:t>
      </w:r>
      <w:r>
        <w:rPr>
          <w:rFonts w:hint="eastAsia" w:ascii="宋体" w:hAnsi="宋体"/>
          <w:szCs w:val="21"/>
        </w:rPr>
        <w:t>CY68013A发送操作时序</w:t>
      </w:r>
      <w:bookmarkEnd w:id="94"/>
      <w:bookmarkEnd w:id="95"/>
      <w:bookmarkEnd w:id="96"/>
      <w:bookmarkEnd w:id="97"/>
      <w:bookmarkEnd w:id="98"/>
    </w:p>
    <w:p w14:paraId="43515F4B">
      <w:pPr>
        <w:ind w:firstLine="495" w:firstLineChars="236"/>
        <w:rPr>
          <w:rFonts w:hint="eastAsia" w:ascii="宋体" w:hAnsi="宋体"/>
          <w:szCs w:val="21"/>
        </w:rPr>
      </w:pPr>
      <w:r>
        <w:rPr>
          <w:rFonts w:hint="eastAsia" w:ascii="宋体" w:hAnsi="宋体"/>
          <w:szCs w:val="21"/>
        </w:rPr>
        <w:t>此模块使用一个状态机来处理。</w:t>
      </w:r>
    </w:p>
    <w:p w14:paraId="303791F2">
      <w:pPr>
        <w:ind w:firstLine="495" w:firstLineChars="236"/>
        <w:rPr>
          <w:rFonts w:hint="eastAsia" w:ascii="宋体" w:hAnsi="宋体"/>
          <w:szCs w:val="21"/>
        </w:rPr>
      </w:pPr>
      <w:r>
        <w:rPr>
          <w:rFonts w:hint="eastAsia" w:ascii="宋体" w:hAnsi="宋体"/>
          <w:szCs w:val="21"/>
        </w:rPr>
        <w:t>首先从PED模块的FIFO中读取报文的长度信息，然后根据此长度读取相应长度的数据，发送到CY68013A。</w:t>
      </w:r>
    </w:p>
    <w:p w14:paraId="13A7A576">
      <w:pPr>
        <w:pStyle w:val="7"/>
        <w:rPr>
          <w:rFonts w:hint="eastAsia"/>
          <w:b w:val="0"/>
        </w:rPr>
      </w:pPr>
      <w:r>
        <w:rPr>
          <w:rFonts w:hint="eastAsia"/>
          <w:b w:val="0"/>
        </w:rPr>
        <w:t>数据流</w:t>
      </w:r>
    </w:p>
    <w:p w14:paraId="255DD8DC">
      <w:pPr>
        <w:rPr>
          <w:rFonts w:hint="eastAsia"/>
        </w:rPr>
      </w:pPr>
    </w:p>
    <w:p w14:paraId="66E9EE0F">
      <w:pPr>
        <w:rPr>
          <w:rFonts w:hint="eastAsia"/>
        </w:rPr>
      </w:pPr>
      <w:r>
        <w:object>
          <v:shape id="_x0000_i1052" o:spt="75" type="#_x0000_t75" style="height:272.55pt;width:481.55pt;" o:ole="t" filled="f" stroked="f" coordsize="21600,21600">
            <v:path/>
            <v:fill on="f" focussize="0,0"/>
            <v:stroke on="f"/>
            <v:imagedata r:id="rId55" o:title=""/>
            <o:lock v:ext="edit" aspectratio="t"/>
            <w10:wrap type="none"/>
            <w10:anchorlock/>
          </v:shape>
          <o:OLEObject Type="Embed" ProgID="Visio.Drawing.11" ShapeID="_x0000_i1052" DrawAspect="Content" ObjectID="_1468075743" r:id="rId54">
            <o:LockedField>false</o:LockedField>
          </o:OLEObject>
        </w:object>
      </w:r>
    </w:p>
    <w:p w14:paraId="53076023">
      <w:pPr>
        <w:jc w:val="center"/>
        <w:rPr>
          <w:rFonts w:hint="eastAsia" w:ascii="宋体" w:hAnsi="宋体"/>
          <w:szCs w:val="21"/>
        </w:rPr>
      </w:pPr>
      <w:r>
        <w:rPr>
          <w:rFonts w:hint="eastAsia"/>
        </w:rPr>
        <w:t>Figure 28  SYN_CYTX_LOGIC数据流图</w:t>
      </w:r>
    </w:p>
    <w:p w14:paraId="0685D37B">
      <w:pPr>
        <w:pStyle w:val="7"/>
        <w:rPr>
          <w:rFonts w:hint="eastAsia"/>
          <w:b w:val="0"/>
        </w:rPr>
      </w:pPr>
      <w:r>
        <w:rPr>
          <w:rFonts w:hint="eastAsia"/>
          <w:b w:val="0"/>
        </w:rPr>
        <w:t>时钟说明</w:t>
      </w:r>
    </w:p>
    <w:p w14:paraId="273B803E">
      <w:pPr>
        <w:rPr>
          <w:rFonts w:hint="eastAsia"/>
        </w:rPr>
      </w:pPr>
      <w:r>
        <w:rPr>
          <w:rFonts w:hint="eastAsia"/>
        </w:rPr>
        <w:t xml:space="preserve">       只用到24M时钟。</w:t>
      </w:r>
    </w:p>
    <w:p w14:paraId="5EF32AFF">
      <w:pPr>
        <w:pStyle w:val="7"/>
        <w:rPr>
          <w:rFonts w:hint="eastAsia"/>
          <w:b w:val="0"/>
        </w:rPr>
      </w:pPr>
      <w:r>
        <w:rPr>
          <w:rFonts w:hint="eastAsia"/>
          <w:b w:val="0"/>
        </w:rPr>
        <w:t>接口信号</w:t>
      </w:r>
    </w:p>
    <w:p w14:paraId="4F397F68">
      <w:pPr>
        <w:pStyle w:val="12"/>
        <w:keepNext/>
        <w:snapToGrid w:val="0"/>
        <w:spacing w:line="300" w:lineRule="auto"/>
        <w:ind w:left="420"/>
        <w:rPr>
          <w:rFonts w:hint="eastAsia" w:ascii="黑体"/>
          <w:sz w:val="21"/>
          <w:szCs w:val="21"/>
        </w:rPr>
      </w:pPr>
      <w:r>
        <w:rPr>
          <w:rFonts w:hint="eastAsia" w:ascii="黑体"/>
          <w:sz w:val="21"/>
          <w:szCs w:val="21"/>
        </w:rPr>
        <w:t xml:space="preserve">Table 10  </w:t>
      </w:r>
      <w:r>
        <w:rPr>
          <w:rFonts w:hint="eastAsia" w:ascii="黑体" w:hAnsi="黑体"/>
          <w:sz w:val="21"/>
          <w:szCs w:val="21"/>
        </w:rPr>
        <w:t>SYN_CYTX_LOGIC</w:t>
      </w:r>
      <w:r>
        <w:rPr>
          <w:rFonts w:hint="eastAsia"/>
          <w:sz w:val="21"/>
          <w:szCs w:val="21"/>
        </w:rPr>
        <w:t>信号接口</w:t>
      </w:r>
    </w:p>
    <w:tbl>
      <w:tblPr>
        <w:tblStyle w:val="26"/>
        <w:tblW w:w="8925" w:type="dxa"/>
        <w:jc w:val="center"/>
        <w:tblLayout w:type="fixed"/>
        <w:tblCellMar>
          <w:top w:w="0" w:type="dxa"/>
          <w:left w:w="108" w:type="dxa"/>
          <w:bottom w:w="0" w:type="dxa"/>
          <w:right w:w="108" w:type="dxa"/>
        </w:tblCellMar>
      </w:tblPr>
      <w:tblGrid>
        <w:gridCol w:w="2688"/>
        <w:gridCol w:w="851"/>
        <w:gridCol w:w="1276"/>
        <w:gridCol w:w="4110"/>
      </w:tblGrid>
      <w:tr w14:paraId="3A96DF3B">
        <w:tblPrEx>
          <w:tblCellMar>
            <w:top w:w="0" w:type="dxa"/>
            <w:left w:w="108" w:type="dxa"/>
            <w:bottom w:w="0" w:type="dxa"/>
            <w:right w:w="108" w:type="dxa"/>
          </w:tblCellMar>
        </w:tblPrEx>
        <w:trPr>
          <w:wBefore w:w="0" w:type="dxa"/>
          <w:wAfter w:w="0" w:type="dxa"/>
          <w:tblHeader/>
          <w:jc w:val="center"/>
        </w:trPr>
        <w:tc>
          <w:tcPr>
            <w:tcW w:w="2688"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7ABF438F">
            <w:pPr>
              <w:rPr>
                <w:rFonts w:ascii="宋体" w:hAnsi="宋体"/>
                <w:sz w:val="24"/>
              </w:rPr>
            </w:pPr>
            <w:r>
              <w:rPr>
                <w:rFonts w:ascii="宋体" w:hAnsi="宋体"/>
                <w:sz w:val="24"/>
              </w:rPr>
              <w:t>Name</w:t>
            </w:r>
          </w:p>
        </w:tc>
        <w:tc>
          <w:tcPr>
            <w:tcW w:w="851"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7B9121B8">
            <w:pPr>
              <w:rPr>
                <w:rFonts w:ascii="宋体" w:hAnsi="宋体"/>
                <w:sz w:val="24"/>
              </w:rPr>
            </w:pPr>
            <w:r>
              <w:rPr>
                <w:rFonts w:ascii="宋体" w:hAnsi="宋体"/>
                <w:sz w:val="24"/>
              </w:rPr>
              <w:t>I/O</w:t>
            </w:r>
          </w:p>
        </w:tc>
        <w:tc>
          <w:tcPr>
            <w:tcW w:w="1276"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24D77C80">
            <w:pPr>
              <w:rPr>
                <w:rFonts w:ascii="宋体" w:hAnsi="宋体"/>
                <w:sz w:val="24"/>
              </w:rPr>
            </w:pPr>
            <w:r>
              <w:rPr>
                <w:rFonts w:hint="eastAsia" w:ascii="宋体" w:hAnsi="宋体"/>
                <w:sz w:val="24"/>
              </w:rPr>
              <w:t>Width</w:t>
            </w:r>
          </w:p>
        </w:tc>
        <w:tc>
          <w:tcPr>
            <w:tcW w:w="4110"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74BEC9EA">
            <w:pPr>
              <w:rPr>
                <w:rFonts w:ascii="宋体" w:hAnsi="宋体"/>
                <w:sz w:val="24"/>
              </w:rPr>
            </w:pPr>
            <w:r>
              <w:rPr>
                <w:rFonts w:ascii="宋体" w:hAnsi="宋体"/>
                <w:sz w:val="24"/>
              </w:rPr>
              <w:t>Description</w:t>
            </w:r>
          </w:p>
        </w:tc>
      </w:tr>
      <w:tr w14:paraId="27157B15">
        <w:tblPrEx>
          <w:tblCellMar>
            <w:top w:w="0" w:type="dxa"/>
            <w:left w:w="108" w:type="dxa"/>
            <w:bottom w:w="0" w:type="dxa"/>
            <w:right w:w="108" w:type="dxa"/>
          </w:tblCellMar>
        </w:tblPrEx>
        <w:trPr>
          <w:wBefore w:w="0" w:type="dxa"/>
          <w:wAfter w:w="0" w:type="dxa"/>
          <w:jc w:val="center"/>
        </w:trPr>
        <w:tc>
          <w:tcPr>
            <w:tcW w:w="8925"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51C68CED">
            <w:pPr>
              <w:rPr>
                <w:rFonts w:hint="eastAsia" w:ascii="宋体" w:hAnsi="宋体"/>
                <w:sz w:val="24"/>
              </w:rPr>
            </w:pPr>
            <w:r>
              <w:rPr>
                <w:rFonts w:hint="eastAsia" w:ascii="宋体" w:hAnsi="宋体"/>
                <w:sz w:val="24"/>
              </w:rPr>
              <w:t>General Clock &amp; Reset</w:t>
            </w:r>
          </w:p>
        </w:tc>
      </w:tr>
      <w:tr w14:paraId="35314ACF">
        <w:tblPrEx>
          <w:tblCellMar>
            <w:top w:w="0" w:type="dxa"/>
            <w:left w:w="108" w:type="dxa"/>
            <w:bottom w:w="0" w:type="dxa"/>
            <w:right w:w="108" w:type="dxa"/>
          </w:tblCellMar>
        </w:tblPrEx>
        <w:trPr>
          <w:wBefore w:w="0" w:type="dxa"/>
          <w:wAfter w:w="0" w:type="dxa"/>
          <w:jc w:val="center"/>
        </w:trPr>
        <w:tc>
          <w:tcPr>
            <w:tcW w:w="2688" w:type="dxa"/>
            <w:tcBorders>
              <w:top w:val="single" w:color="auto" w:sz="6" w:space="0"/>
              <w:left w:val="single" w:color="auto" w:sz="6" w:space="0"/>
              <w:bottom w:val="single" w:color="auto" w:sz="6" w:space="0"/>
              <w:right w:val="single" w:color="auto" w:sz="6" w:space="0"/>
            </w:tcBorders>
            <w:noWrap w:val="0"/>
            <w:vAlign w:val="top"/>
          </w:tcPr>
          <w:p w14:paraId="675294D7">
            <w:pPr>
              <w:rPr>
                <w:rFonts w:hint="eastAsia" w:ascii="宋体" w:hAnsi="宋体"/>
                <w:sz w:val="24"/>
              </w:rPr>
            </w:pPr>
            <w:r>
              <w:rPr>
                <w:rFonts w:ascii="宋体" w:hAnsi="宋体"/>
                <w:sz w:val="24"/>
              </w:rPr>
              <w:t>R</w:t>
            </w:r>
            <w:r>
              <w:rPr>
                <w:rFonts w:hint="eastAsia" w:ascii="宋体" w:hAnsi="宋体"/>
                <w:sz w:val="24"/>
              </w:rPr>
              <w:t>st</w:t>
            </w:r>
          </w:p>
        </w:tc>
        <w:tc>
          <w:tcPr>
            <w:tcW w:w="851" w:type="dxa"/>
            <w:tcBorders>
              <w:top w:val="single" w:color="auto" w:sz="6" w:space="0"/>
              <w:left w:val="single" w:color="auto" w:sz="6" w:space="0"/>
              <w:bottom w:val="single" w:color="auto" w:sz="6" w:space="0"/>
              <w:right w:val="single" w:color="auto" w:sz="6" w:space="0"/>
            </w:tcBorders>
            <w:noWrap w:val="0"/>
            <w:vAlign w:val="top"/>
          </w:tcPr>
          <w:p w14:paraId="606B6EB5">
            <w:pPr>
              <w:rPr>
                <w:rFonts w:hint="eastAsia" w:ascii="宋体" w:hAnsi="宋体"/>
                <w:sz w:val="24"/>
              </w:rPr>
            </w:pPr>
            <w:r>
              <w:rPr>
                <w:rFonts w:hint="eastAsia" w:ascii="宋体" w:hAnsi="宋体"/>
                <w:sz w:val="24"/>
              </w:rPr>
              <w:t>I</w:t>
            </w:r>
          </w:p>
        </w:tc>
        <w:tc>
          <w:tcPr>
            <w:tcW w:w="1276" w:type="dxa"/>
            <w:tcBorders>
              <w:top w:val="single" w:color="auto" w:sz="6" w:space="0"/>
              <w:left w:val="single" w:color="auto" w:sz="6" w:space="0"/>
              <w:bottom w:val="single" w:color="auto" w:sz="6" w:space="0"/>
              <w:right w:val="single" w:color="auto" w:sz="6" w:space="0"/>
            </w:tcBorders>
            <w:noWrap w:val="0"/>
            <w:vAlign w:val="top"/>
          </w:tcPr>
          <w:p w14:paraId="473827E0">
            <w:pPr>
              <w:rPr>
                <w:rFonts w:hint="eastAsia" w:ascii="宋体" w:hAnsi="宋体"/>
                <w:sz w:val="24"/>
              </w:rPr>
            </w:pPr>
            <w:r>
              <w:rPr>
                <w:rFonts w:hint="eastAsia" w:ascii="宋体" w:hAnsi="宋体"/>
                <w:sz w:val="24"/>
              </w:rPr>
              <w:t>1</w:t>
            </w:r>
          </w:p>
        </w:tc>
        <w:tc>
          <w:tcPr>
            <w:tcW w:w="4110" w:type="dxa"/>
            <w:tcBorders>
              <w:top w:val="single" w:color="auto" w:sz="6" w:space="0"/>
              <w:left w:val="single" w:color="auto" w:sz="6" w:space="0"/>
              <w:bottom w:val="single" w:color="auto" w:sz="6" w:space="0"/>
              <w:right w:val="single" w:color="auto" w:sz="6" w:space="0"/>
            </w:tcBorders>
            <w:noWrap w:val="0"/>
            <w:vAlign w:val="top"/>
          </w:tcPr>
          <w:p w14:paraId="210F43DD">
            <w:pPr>
              <w:rPr>
                <w:rFonts w:hint="eastAsia" w:ascii="宋体" w:hAnsi="宋体"/>
                <w:sz w:val="24"/>
              </w:rPr>
            </w:pPr>
            <w:r>
              <w:rPr>
                <w:rFonts w:hint="eastAsia" w:ascii="宋体" w:hAnsi="宋体"/>
                <w:sz w:val="24"/>
              </w:rPr>
              <w:t>内部复位信号。高电平有效。</w:t>
            </w:r>
          </w:p>
        </w:tc>
      </w:tr>
      <w:tr w14:paraId="1BD8F221">
        <w:tblPrEx>
          <w:tblCellMar>
            <w:top w:w="0" w:type="dxa"/>
            <w:left w:w="108" w:type="dxa"/>
            <w:bottom w:w="0" w:type="dxa"/>
            <w:right w:w="108" w:type="dxa"/>
          </w:tblCellMar>
        </w:tblPrEx>
        <w:trPr>
          <w:wBefore w:w="0" w:type="dxa"/>
          <w:wAfter w:w="0" w:type="dxa"/>
          <w:jc w:val="center"/>
        </w:trPr>
        <w:tc>
          <w:tcPr>
            <w:tcW w:w="2688" w:type="dxa"/>
            <w:tcBorders>
              <w:top w:val="single" w:color="auto" w:sz="6" w:space="0"/>
              <w:left w:val="single" w:color="auto" w:sz="6" w:space="0"/>
              <w:bottom w:val="single" w:color="auto" w:sz="6" w:space="0"/>
              <w:right w:val="single" w:color="auto" w:sz="6" w:space="0"/>
            </w:tcBorders>
            <w:noWrap w:val="0"/>
            <w:vAlign w:val="top"/>
          </w:tcPr>
          <w:p w14:paraId="5C938312">
            <w:pPr>
              <w:rPr>
                <w:rFonts w:ascii="宋体" w:hAnsi="宋体"/>
                <w:sz w:val="24"/>
              </w:rPr>
            </w:pPr>
            <w:r>
              <w:rPr>
                <w:rFonts w:ascii="宋体" w:hAnsi="宋体"/>
                <w:sz w:val="24"/>
              </w:rPr>
              <w:t>Clk24M</w:t>
            </w:r>
          </w:p>
        </w:tc>
        <w:tc>
          <w:tcPr>
            <w:tcW w:w="851" w:type="dxa"/>
            <w:tcBorders>
              <w:top w:val="single" w:color="auto" w:sz="6" w:space="0"/>
              <w:left w:val="single" w:color="auto" w:sz="6" w:space="0"/>
              <w:bottom w:val="single" w:color="auto" w:sz="6" w:space="0"/>
              <w:right w:val="single" w:color="auto" w:sz="6" w:space="0"/>
            </w:tcBorders>
            <w:noWrap w:val="0"/>
            <w:vAlign w:val="top"/>
          </w:tcPr>
          <w:p w14:paraId="28AD8903">
            <w:pPr>
              <w:rPr>
                <w:rFonts w:hint="eastAsia" w:ascii="宋体" w:hAnsi="宋体"/>
                <w:sz w:val="24"/>
              </w:rPr>
            </w:pPr>
            <w:r>
              <w:rPr>
                <w:rFonts w:hint="eastAsia" w:ascii="宋体" w:hAnsi="宋体"/>
                <w:sz w:val="24"/>
              </w:rPr>
              <w:t>I</w:t>
            </w:r>
          </w:p>
        </w:tc>
        <w:tc>
          <w:tcPr>
            <w:tcW w:w="1276" w:type="dxa"/>
            <w:tcBorders>
              <w:top w:val="single" w:color="auto" w:sz="6" w:space="0"/>
              <w:left w:val="single" w:color="auto" w:sz="6" w:space="0"/>
              <w:bottom w:val="single" w:color="auto" w:sz="6" w:space="0"/>
              <w:right w:val="single" w:color="auto" w:sz="6" w:space="0"/>
            </w:tcBorders>
            <w:noWrap w:val="0"/>
            <w:vAlign w:val="top"/>
          </w:tcPr>
          <w:p w14:paraId="5B499499">
            <w:pPr>
              <w:rPr>
                <w:rFonts w:hint="eastAsia" w:ascii="宋体" w:hAnsi="宋体"/>
                <w:sz w:val="24"/>
              </w:rPr>
            </w:pPr>
            <w:r>
              <w:rPr>
                <w:rFonts w:hint="eastAsia" w:ascii="宋体" w:hAnsi="宋体"/>
                <w:sz w:val="24"/>
              </w:rPr>
              <w:t>1</w:t>
            </w:r>
          </w:p>
        </w:tc>
        <w:tc>
          <w:tcPr>
            <w:tcW w:w="4110" w:type="dxa"/>
            <w:tcBorders>
              <w:top w:val="single" w:color="auto" w:sz="6" w:space="0"/>
              <w:left w:val="single" w:color="auto" w:sz="6" w:space="0"/>
              <w:bottom w:val="single" w:color="auto" w:sz="6" w:space="0"/>
              <w:right w:val="single" w:color="auto" w:sz="6" w:space="0"/>
            </w:tcBorders>
            <w:noWrap w:val="0"/>
            <w:vAlign w:val="top"/>
          </w:tcPr>
          <w:p w14:paraId="166BF892">
            <w:pPr>
              <w:rPr>
                <w:rFonts w:hint="eastAsia" w:ascii="宋体" w:hAnsi="宋体"/>
                <w:sz w:val="24"/>
              </w:rPr>
            </w:pPr>
            <w:r>
              <w:rPr>
                <w:rFonts w:ascii="宋体" w:hAnsi="宋体"/>
                <w:sz w:val="24"/>
              </w:rPr>
              <w:t>F</w:t>
            </w:r>
            <w:r>
              <w:rPr>
                <w:rFonts w:hint="eastAsia" w:ascii="宋体" w:hAnsi="宋体"/>
                <w:sz w:val="24"/>
              </w:rPr>
              <w:t>ifo读时钟</w:t>
            </w:r>
          </w:p>
        </w:tc>
      </w:tr>
      <w:tr w14:paraId="04EEF1A1">
        <w:tblPrEx>
          <w:tblCellMar>
            <w:top w:w="0" w:type="dxa"/>
            <w:left w:w="108" w:type="dxa"/>
            <w:bottom w:w="0" w:type="dxa"/>
            <w:right w:w="108" w:type="dxa"/>
          </w:tblCellMar>
        </w:tblPrEx>
        <w:trPr>
          <w:wBefore w:w="0" w:type="dxa"/>
          <w:wAfter w:w="0" w:type="dxa"/>
          <w:jc w:val="center"/>
        </w:trPr>
        <w:tc>
          <w:tcPr>
            <w:tcW w:w="8925"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1FF06A77">
            <w:pPr>
              <w:rPr>
                <w:rFonts w:hint="eastAsia" w:ascii="宋体" w:hAnsi="宋体"/>
                <w:sz w:val="24"/>
              </w:rPr>
            </w:pPr>
            <w:r>
              <w:rPr>
                <w:rFonts w:hint="eastAsia" w:ascii="宋体" w:hAnsi="宋体"/>
                <w:sz w:val="24"/>
              </w:rPr>
              <w:t>CY68013A Interface</w:t>
            </w:r>
          </w:p>
        </w:tc>
      </w:tr>
      <w:tr w14:paraId="21E7BA25">
        <w:tblPrEx>
          <w:tblCellMar>
            <w:top w:w="0" w:type="dxa"/>
            <w:left w:w="108" w:type="dxa"/>
            <w:bottom w:w="0" w:type="dxa"/>
            <w:right w:w="108" w:type="dxa"/>
          </w:tblCellMar>
        </w:tblPrEx>
        <w:trPr>
          <w:wBefore w:w="0" w:type="dxa"/>
          <w:wAfter w:w="0" w:type="dxa"/>
          <w:jc w:val="center"/>
        </w:trPr>
        <w:tc>
          <w:tcPr>
            <w:tcW w:w="2688" w:type="dxa"/>
            <w:tcBorders>
              <w:top w:val="single" w:color="auto" w:sz="6" w:space="0"/>
              <w:left w:val="single" w:color="auto" w:sz="6" w:space="0"/>
              <w:bottom w:val="single" w:color="auto" w:sz="6" w:space="0"/>
              <w:right w:val="single" w:color="auto" w:sz="6" w:space="0"/>
            </w:tcBorders>
            <w:noWrap w:val="0"/>
            <w:vAlign w:val="top"/>
          </w:tcPr>
          <w:p w14:paraId="69F31654">
            <w:pPr>
              <w:rPr>
                <w:rFonts w:hint="eastAsia" w:ascii="宋体" w:hAnsi="宋体"/>
                <w:sz w:val="24"/>
              </w:rPr>
            </w:pPr>
            <w:r>
              <w:rPr>
                <w:rFonts w:ascii="宋体" w:hAnsi="宋体"/>
                <w:sz w:val="24"/>
              </w:rPr>
              <w:t>CY_SLCS</w:t>
            </w:r>
          </w:p>
        </w:tc>
        <w:tc>
          <w:tcPr>
            <w:tcW w:w="851" w:type="dxa"/>
            <w:tcBorders>
              <w:top w:val="single" w:color="auto" w:sz="6" w:space="0"/>
              <w:left w:val="single" w:color="auto" w:sz="6" w:space="0"/>
              <w:bottom w:val="single" w:color="auto" w:sz="6" w:space="0"/>
              <w:right w:val="single" w:color="auto" w:sz="6" w:space="0"/>
            </w:tcBorders>
            <w:noWrap w:val="0"/>
            <w:vAlign w:val="top"/>
          </w:tcPr>
          <w:p w14:paraId="38F6ADA5">
            <w:pPr>
              <w:rPr>
                <w:rFonts w:hint="eastAsia" w:ascii="宋体" w:hAnsi="宋体"/>
                <w:sz w:val="24"/>
              </w:rPr>
            </w:pPr>
            <w:r>
              <w:rPr>
                <w:rFonts w:hint="eastAsia" w:ascii="宋体" w:hAnsi="宋体"/>
                <w:sz w:val="24"/>
              </w:rPr>
              <w:t>O</w:t>
            </w:r>
          </w:p>
        </w:tc>
        <w:tc>
          <w:tcPr>
            <w:tcW w:w="1276" w:type="dxa"/>
            <w:tcBorders>
              <w:top w:val="single" w:color="auto" w:sz="6" w:space="0"/>
              <w:left w:val="single" w:color="auto" w:sz="6" w:space="0"/>
              <w:bottom w:val="single" w:color="auto" w:sz="6" w:space="0"/>
              <w:right w:val="single" w:color="auto" w:sz="6" w:space="0"/>
            </w:tcBorders>
            <w:noWrap w:val="0"/>
            <w:vAlign w:val="top"/>
          </w:tcPr>
          <w:p w14:paraId="3C94C42F">
            <w:pPr>
              <w:rPr>
                <w:rFonts w:hint="eastAsia" w:ascii="宋体" w:hAnsi="宋体"/>
                <w:sz w:val="24"/>
              </w:rPr>
            </w:pPr>
            <w:r>
              <w:rPr>
                <w:rFonts w:hint="eastAsia" w:ascii="宋体" w:hAnsi="宋体"/>
                <w:sz w:val="24"/>
              </w:rPr>
              <w:t>1</w:t>
            </w:r>
          </w:p>
        </w:tc>
        <w:tc>
          <w:tcPr>
            <w:tcW w:w="4110" w:type="dxa"/>
            <w:tcBorders>
              <w:top w:val="single" w:color="auto" w:sz="6" w:space="0"/>
              <w:left w:val="single" w:color="auto" w:sz="6" w:space="0"/>
              <w:bottom w:val="single" w:color="auto" w:sz="6" w:space="0"/>
              <w:right w:val="single" w:color="auto" w:sz="6" w:space="0"/>
            </w:tcBorders>
            <w:noWrap w:val="0"/>
            <w:vAlign w:val="top"/>
          </w:tcPr>
          <w:p w14:paraId="78F8BF4E">
            <w:pPr>
              <w:rPr>
                <w:rFonts w:hint="eastAsia" w:ascii="宋体" w:hAnsi="宋体"/>
                <w:sz w:val="24"/>
              </w:rPr>
            </w:pPr>
            <w:r>
              <w:rPr>
                <w:rFonts w:hint="eastAsia" w:ascii="宋体" w:hAnsi="宋体"/>
                <w:sz w:val="24"/>
              </w:rPr>
              <w:t>到CY68013A片选信号</w:t>
            </w:r>
          </w:p>
        </w:tc>
      </w:tr>
      <w:tr w14:paraId="64F70FE2">
        <w:tblPrEx>
          <w:tblCellMar>
            <w:top w:w="0" w:type="dxa"/>
            <w:left w:w="108" w:type="dxa"/>
            <w:bottom w:w="0" w:type="dxa"/>
            <w:right w:w="108" w:type="dxa"/>
          </w:tblCellMar>
        </w:tblPrEx>
        <w:trPr>
          <w:wBefore w:w="0" w:type="dxa"/>
          <w:wAfter w:w="0" w:type="dxa"/>
          <w:jc w:val="center"/>
        </w:trPr>
        <w:tc>
          <w:tcPr>
            <w:tcW w:w="2688" w:type="dxa"/>
            <w:tcBorders>
              <w:top w:val="single" w:color="auto" w:sz="6" w:space="0"/>
              <w:left w:val="single" w:color="auto" w:sz="6" w:space="0"/>
              <w:bottom w:val="single" w:color="auto" w:sz="6" w:space="0"/>
              <w:right w:val="single" w:color="auto" w:sz="6" w:space="0"/>
            </w:tcBorders>
            <w:noWrap w:val="0"/>
            <w:vAlign w:val="top"/>
          </w:tcPr>
          <w:p w14:paraId="4C66018A">
            <w:pPr>
              <w:rPr>
                <w:rFonts w:hint="eastAsia" w:ascii="宋体" w:hAnsi="宋体"/>
                <w:sz w:val="24"/>
              </w:rPr>
            </w:pPr>
            <w:r>
              <w:rPr>
                <w:rFonts w:ascii="宋体" w:hAnsi="宋体"/>
                <w:sz w:val="24"/>
              </w:rPr>
              <w:t>CY_SLWR</w:t>
            </w:r>
          </w:p>
        </w:tc>
        <w:tc>
          <w:tcPr>
            <w:tcW w:w="851" w:type="dxa"/>
            <w:tcBorders>
              <w:top w:val="single" w:color="auto" w:sz="6" w:space="0"/>
              <w:left w:val="single" w:color="auto" w:sz="6" w:space="0"/>
              <w:bottom w:val="single" w:color="auto" w:sz="6" w:space="0"/>
              <w:right w:val="single" w:color="auto" w:sz="6" w:space="0"/>
            </w:tcBorders>
            <w:noWrap w:val="0"/>
            <w:vAlign w:val="top"/>
          </w:tcPr>
          <w:p w14:paraId="41EB49FA">
            <w:pPr>
              <w:rPr>
                <w:rFonts w:hint="eastAsia" w:ascii="宋体" w:hAnsi="宋体"/>
                <w:sz w:val="24"/>
              </w:rPr>
            </w:pPr>
            <w:r>
              <w:rPr>
                <w:rFonts w:hint="eastAsia" w:ascii="宋体" w:hAnsi="宋体"/>
                <w:sz w:val="24"/>
              </w:rPr>
              <w:t>O</w:t>
            </w:r>
          </w:p>
        </w:tc>
        <w:tc>
          <w:tcPr>
            <w:tcW w:w="1276" w:type="dxa"/>
            <w:tcBorders>
              <w:top w:val="single" w:color="auto" w:sz="6" w:space="0"/>
              <w:left w:val="single" w:color="auto" w:sz="6" w:space="0"/>
              <w:bottom w:val="single" w:color="auto" w:sz="6" w:space="0"/>
              <w:right w:val="single" w:color="auto" w:sz="6" w:space="0"/>
            </w:tcBorders>
            <w:noWrap w:val="0"/>
            <w:vAlign w:val="top"/>
          </w:tcPr>
          <w:p w14:paraId="425C0753">
            <w:pPr>
              <w:rPr>
                <w:rFonts w:hint="eastAsia" w:ascii="宋体" w:hAnsi="宋体"/>
                <w:sz w:val="24"/>
              </w:rPr>
            </w:pPr>
            <w:r>
              <w:rPr>
                <w:rFonts w:hint="eastAsia" w:ascii="宋体" w:hAnsi="宋体"/>
                <w:sz w:val="24"/>
              </w:rPr>
              <w:t>1</w:t>
            </w:r>
          </w:p>
        </w:tc>
        <w:tc>
          <w:tcPr>
            <w:tcW w:w="4110" w:type="dxa"/>
            <w:tcBorders>
              <w:top w:val="single" w:color="auto" w:sz="6" w:space="0"/>
              <w:left w:val="single" w:color="auto" w:sz="6" w:space="0"/>
              <w:bottom w:val="single" w:color="auto" w:sz="6" w:space="0"/>
              <w:right w:val="single" w:color="auto" w:sz="6" w:space="0"/>
            </w:tcBorders>
            <w:noWrap w:val="0"/>
            <w:vAlign w:val="top"/>
          </w:tcPr>
          <w:p w14:paraId="41FDD412">
            <w:pPr>
              <w:rPr>
                <w:rFonts w:hint="eastAsia" w:ascii="宋体" w:hAnsi="宋体"/>
                <w:sz w:val="24"/>
              </w:rPr>
            </w:pPr>
            <w:r>
              <w:rPr>
                <w:rFonts w:hint="eastAsia" w:ascii="宋体" w:hAnsi="宋体"/>
                <w:sz w:val="24"/>
              </w:rPr>
              <w:t>到CY68013A写信号</w:t>
            </w:r>
          </w:p>
        </w:tc>
      </w:tr>
      <w:tr w14:paraId="023A5D79">
        <w:tblPrEx>
          <w:tblCellMar>
            <w:top w:w="0" w:type="dxa"/>
            <w:left w:w="108" w:type="dxa"/>
            <w:bottom w:w="0" w:type="dxa"/>
            <w:right w:w="108" w:type="dxa"/>
          </w:tblCellMar>
        </w:tblPrEx>
        <w:trPr>
          <w:wBefore w:w="0" w:type="dxa"/>
          <w:wAfter w:w="0" w:type="dxa"/>
          <w:jc w:val="center"/>
        </w:trPr>
        <w:tc>
          <w:tcPr>
            <w:tcW w:w="2688" w:type="dxa"/>
            <w:tcBorders>
              <w:top w:val="single" w:color="auto" w:sz="6" w:space="0"/>
              <w:left w:val="single" w:color="auto" w:sz="6" w:space="0"/>
              <w:bottom w:val="single" w:color="auto" w:sz="6" w:space="0"/>
              <w:right w:val="single" w:color="auto" w:sz="6" w:space="0"/>
            </w:tcBorders>
            <w:noWrap w:val="0"/>
            <w:vAlign w:val="top"/>
          </w:tcPr>
          <w:p w14:paraId="6D537A0B">
            <w:pPr>
              <w:rPr>
                <w:rFonts w:ascii="宋体" w:hAnsi="宋体"/>
                <w:sz w:val="24"/>
              </w:rPr>
            </w:pPr>
            <w:r>
              <w:rPr>
                <w:rFonts w:ascii="宋体" w:hAnsi="宋体"/>
                <w:sz w:val="24"/>
              </w:rPr>
              <w:t>CY_DATA</w:t>
            </w:r>
            <w:r>
              <w:rPr>
                <w:rFonts w:hint="eastAsia" w:ascii="宋体" w:hAnsi="宋体"/>
                <w:sz w:val="24"/>
              </w:rPr>
              <w:t>[15:0]</w:t>
            </w:r>
          </w:p>
        </w:tc>
        <w:tc>
          <w:tcPr>
            <w:tcW w:w="851" w:type="dxa"/>
            <w:tcBorders>
              <w:top w:val="single" w:color="auto" w:sz="6" w:space="0"/>
              <w:left w:val="single" w:color="auto" w:sz="6" w:space="0"/>
              <w:bottom w:val="single" w:color="auto" w:sz="6" w:space="0"/>
              <w:right w:val="single" w:color="auto" w:sz="6" w:space="0"/>
            </w:tcBorders>
            <w:noWrap w:val="0"/>
            <w:vAlign w:val="top"/>
          </w:tcPr>
          <w:p w14:paraId="2C9063B9">
            <w:pPr>
              <w:rPr>
                <w:rFonts w:hint="eastAsia" w:ascii="宋体" w:hAnsi="宋体"/>
                <w:sz w:val="24"/>
              </w:rPr>
            </w:pPr>
            <w:r>
              <w:rPr>
                <w:rFonts w:hint="eastAsia" w:ascii="宋体" w:hAnsi="宋体"/>
                <w:sz w:val="24"/>
              </w:rPr>
              <w:t>O</w:t>
            </w:r>
          </w:p>
        </w:tc>
        <w:tc>
          <w:tcPr>
            <w:tcW w:w="1276" w:type="dxa"/>
            <w:tcBorders>
              <w:top w:val="single" w:color="auto" w:sz="6" w:space="0"/>
              <w:left w:val="single" w:color="auto" w:sz="6" w:space="0"/>
              <w:bottom w:val="single" w:color="auto" w:sz="6" w:space="0"/>
              <w:right w:val="single" w:color="auto" w:sz="6" w:space="0"/>
            </w:tcBorders>
            <w:noWrap w:val="0"/>
            <w:vAlign w:val="top"/>
          </w:tcPr>
          <w:p w14:paraId="3DA3CD75">
            <w:pPr>
              <w:rPr>
                <w:rFonts w:hint="eastAsia" w:ascii="宋体" w:hAnsi="宋体"/>
                <w:sz w:val="24"/>
              </w:rPr>
            </w:pPr>
            <w:r>
              <w:rPr>
                <w:rFonts w:hint="eastAsia" w:ascii="宋体" w:hAnsi="宋体"/>
                <w:sz w:val="24"/>
              </w:rPr>
              <w:t>16</w:t>
            </w:r>
          </w:p>
        </w:tc>
        <w:tc>
          <w:tcPr>
            <w:tcW w:w="4110" w:type="dxa"/>
            <w:tcBorders>
              <w:top w:val="single" w:color="auto" w:sz="6" w:space="0"/>
              <w:left w:val="single" w:color="auto" w:sz="6" w:space="0"/>
              <w:bottom w:val="single" w:color="auto" w:sz="6" w:space="0"/>
              <w:right w:val="single" w:color="auto" w:sz="6" w:space="0"/>
            </w:tcBorders>
            <w:noWrap w:val="0"/>
            <w:vAlign w:val="top"/>
          </w:tcPr>
          <w:p w14:paraId="02D0D9D9">
            <w:pPr>
              <w:rPr>
                <w:rFonts w:hint="eastAsia" w:ascii="宋体" w:hAnsi="宋体"/>
                <w:sz w:val="24"/>
              </w:rPr>
            </w:pPr>
            <w:r>
              <w:rPr>
                <w:rFonts w:hint="eastAsia" w:ascii="宋体" w:hAnsi="宋体"/>
                <w:sz w:val="24"/>
              </w:rPr>
              <w:t>到CY68013A写数据</w:t>
            </w:r>
          </w:p>
        </w:tc>
      </w:tr>
      <w:tr w14:paraId="4BD9FF1B">
        <w:tblPrEx>
          <w:tblCellMar>
            <w:top w:w="0" w:type="dxa"/>
            <w:left w:w="108" w:type="dxa"/>
            <w:bottom w:w="0" w:type="dxa"/>
            <w:right w:w="108" w:type="dxa"/>
          </w:tblCellMar>
        </w:tblPrEx>
        <w:trPr>
          <w:wBefore w:w="0" w:type="dxa"/>
          <w:wAfter w:w="0" w:type="dxa"/>
          <w:jc w:val="center"/>
        </w:trPr>
        <w:tc>
          <w:tcPr>
            <w:tcW w:w="2688" w:type="dxa"/>
            <w:tcBorders>
              <w:top w:val="single" w:color="auto" w:sz="6" w:space="0"/>
              <w:left w:val="single" w:color="auto" w:sz="6" w:space="0"/>
              <w:bottom w:val="single" w:color="auto" w:sz="6" w:space="0"/>
              <w:right w:val="single" w:color="auto" w:sz="6" w:space="0"/>
            </w:tcBorders>
            <w:noWrap w:val="0"/>
            <w:vAlign w:val="top"/>
          </w:tcPr>
          <w:p w14:paraId="212F7858">
            <w:pPr>
              <w:rPr>
                <w:rFonts w:ascii="宋体" w:hAnsi="宋体"/>
                <w:sz w:val="24"/>
              </w:rPr>
            </w:pPr>
            <w:r>
              <w:rPr>
                <w:rFonts w:ascii="宋体" w:hAnsi="宋体"/>
                <w:sz w:val="24"/>
              </w:rPr>
              <w:t>CY_SLADDR</w:t>
            </w:r>
            <w:r>
              <w:rPr>
                <w:rFonts w:hint="eastAsia" w:ascii="宋体" w:hAnsi="宋体"/>
                <w:sz w:val="24"/>
              </w:rPr>
              <w:t>[1:0]</w:t>
            </w:r>
          </w:p>
        </w:tc>
        <w:tc>
          <w:tcPr>
            <w:tcW w:w="851" w:type="dxa"/>
            <w:tcBorders>
              <w:top w:val="single" w:color="auto" w:sz="6" w:space="0"/>
              <w:left w:val="single" w:color="auto" w:sz="6" w:space="0"/>
              <w:bottom w:val="single" w:color="auto" w:sz="6" w:space="0"/>
              <w:right w:val="single" w:color="auto" w:sz="6" w:space="0"/>
            </w:tcBorders>
            <w:noWrap w:val="0"/>
            <w:vAlign w:val="top"/>
          </w:tcPr>
          <w:p w14:paraId="145B0534">
            <w:pPr>
              <w:rPr>
                <w:rFonts w:hint="eastAsia" w:ascii="宋体" w:hAnsi="宋体"/>
                <w:sz w:val="24"/>
              </w:rPr>
            </w:pPr>
            <w:r>
              <w:rPr>
                <w:rFonts w:hint="eastAsia" w:ascii="宋体" w:hAnsi="宋体"/>
                <w:sz w:val="24"/>
              </w:rPr>
              <w:t>O</w:t>
            </w:r>
          </w:p>
        </w:tc>
        <w:tc>
          <w:tcPr>
            <w:tcW w:w="1276" w:type="dxa"/>
            <w:tcBorders>
              <w:top w:val="single" w:color="auto" w:sz="6" w:space="0"/>
              <w:left w:val="single" w:color="auto" w:sz="6" w:space="0"/>
              <w:bottom w:val="single" w:color="auto" w:sz="6" w:space="0"/>
              <w:right w:val="single" w:color="auto" w:sz="6" w:space="0"/>
            </w:tcBorders>
            <w:noWrap w:val="0"/>
            <w:vAlign w:val="top"/>
          </w:tcPr>
          <w:p w14:paraId="5DBD32BE">
            <w:pPr>
              <w:rPr>
                <w:rFonts w:hint="eastAsia" w:ascii="宋体" w:hAnsi="宋体"/>
                <w:sz w:val="24"/>
              </w:rPr>
            </w:pPr>
            <w:r>
              <w:rPr>
                <w:rFonts w:hint="eastAsia" w:ascii="宋体" w:hAnsi="宋体"/>
                <w:sz w:val="24"/>
              </w:rPr>
              <w:t>2</w:t>
            </w:r>
          </w:p>
        </w:tc>
        <w:tc>
          <w:tcPr>
            <w:tcW w:w="4110" w:type="dxa"/>
            <w:tcBorders>
              <w:top w:val="single" w:color="auto" w:sz="6" w:space="0"/>
              <w:left w:val="single" w:color="auto" w:sz="6" w:space="0"/>
              <w:bottom w:val="single" w:color="auto" w:sz="6" w:space="0"/>
              <w:right w:val="single" w:color="auto" w:sz="6" w:space="0"/>
            </w:tcBorders>
            <w:noWrap w:val="0"/>
            <w:vAlign w:val="top"/>
          </w:tcPr>
          <w:p w14:paraId="171E1903">
            <w:pPr>
              <w:rPr>
                <w:rFonts w:hint="eastAsia" w:ascii="宋体" w:hAnsi="宋体"/>
                <w:sz w:val="24"/>
              </w:rPr>
            </w:pPr>
            <w:r>
              <w:rPr>
                <w:rFonts w:hint="eastAsia" w:ascii="宋体" w:hAnsi="宋体"/>
                <w:sz w:val="24"/>
              </w:rPr>
              <w:t>到CY68013A写地址</w:t>
            </w:r>
          </w:p>
        </w:tc>
      </w:tr>
      <w:tr w14:paraId="1F482BC6">
        <w:tblPrEx>
          <w:tblCellMar>
            <w:top w:w="0" w:type="dxa"/>
            <w:left w:w="108" w:type="dxa"/>
            <w:bottom w:w="0" w:type="dxa"/>
            <w:right w:w="108" w:type="dxa"/>
          </w:tblCellMar>
        </w:tblPrEx>
        <w:trPr>
          <w:wBefore w:w="0" w:type="dxa"/>
          <w:wAfter w:w="0" w:type="dxa"/>
          <w:jc w:val="center"/>
        </w:trPr>
        <w:tc>
          <w:tcPr>
            <w:tcW w:w="2688" w:type="dxa"/>
            <w:tcBorders>
              <w:top w:val="single" w:color="auto" w:sz="6" w:space="0"/>
              <w:left w:val="single" w:color="auto" w:sz="6" w:space="0"/>
              <w:bottom w:val="single" w:color="auto" w:sz="6" w:space="0"/>
              <w:right w:val="single" w:color="auto" w:sz="6" w:space="0"/>
            </w:tcBorders>
            <w:noWrap w:val="0"/>
            <w:vAlign w:val="top"/>
          </w:tcPr>
          <w:p w14:paraId="731BC4DD">
            <w:pPr>
              <w:rPr>
                <w:rFonts w:ascii="宋体" w:hAnsi="宋体"/>
                <w:sz w:val="24"/>
              </w:rPr>
            </w:pPr>
            <w:r>
              <w:rPr>
                <w:rFonts w:ascii="宋体" w:hAnsi="宋体"/>
                <w:sz w:val="24"/>
              </w:rPr>
              <w:t>CY_SLOE</w:t>
            </w:r>
          </w:p>
        </w:tc>
        <w:tc>
          <w:tcPr>
            <w:tcW w:w="851" w:type="dxa"/>
            <w:tcBorders>
              <w:top w:val="single" w:color="auto" w:sz="6" w:space="0"/>
              <w:left w:val="single" w:color="auto" w:sz="6" w:space="0"/>
              <w:bottom w:val="single" w:color="auto" w:sz="6" w:space="0"/>
              <w:right w:val="single" w:color="auto" w:sz="6" w:space="0"/>
            </w:tcBorders>
            <w:noWrap w:val="0"/>
            <w:vAlign w:val="top"/>
          </w:tcPr>
          <w:p w14:paraId="18740288">
            <w:pPr>
              <w:rPr>
                <w:rFonts w:hint="eastAsia" w:ascii="宋体" w:hAnsi="宋体"/>
                <w:sz w:val="24"/>
              </w:rPr>
            </w:pPr>
            <w:r>
              <w:rPr>
                <w:rFonts w:hint="eastAsia" w:ascii="宋体" w:hAnsi="宋体"/>
                <w:sz w:val="24"/>
              </w:rPr>
              <w:t>O</w:t>
            </w:r>
          </w:p>
        </w:tc>
        <w:tc>
          <w:tcPr>
            <w:tcW w:w="1276" w:type="dxa"/>
            <w:tcBorders>
              <w:top w:val="single" w:color="auto" w:sz="6" w:space="0"/>
              <w:left w:val="single" w:color="auto" w:sz="6" w:space="0"/>
              <w:bottom w:val="single" w:color="auto" w:sz="6" w:space="0"/>
              <w:right w:val="single" w:color="auto" w:sz="6" w:space="0"/>
            </w:tcBorders>
            <w:noWrap w:val="0"/>
            <w:vAlign w:val="top"/>
          </w:tcPr>
          <w:p w14:paraId="1AFD8B93">
            <w:pPr>
              <w:rPr>
                <w:rFonts w:hint="eastAsia" w:ascii="宋体" w:hAnsi="宋体"/>
                <w:sz w:val="24"/>
              </w:rPr>
            </w:pPr>
            <w:r>
              <w:rPr>
                <w:rFonts w:hint="eastAsia" w:ascii="宋体" w:hAnsi="宋体"/>
                <w:sz w:val="24"/>
              </w:rPr>
              <w:t>1</w:t>
            </w:r>
          </w:p>
        </w:tc>
        <w:tc>
          <w:tcPr>
            <w:tcW w:w="4110" w:type="dxa"/>
            <w:tcBorders>
              <w:top w:val="single" w:color="auto" w:sz="6" w:space="0"/>
              <w:left w:val="single" w:color="auto" w:sz="6" w:space="0"/>
              <w:bottom w:val="single" w:color="auto" w:sz="6" w:space="0"/>
              <w:right w:val="single" w:color="auto" w:sz="6" w:space="0"/>
            </w:tcBorders>
            <w:noWrap w:val="0"/>
            <w:vAlign w:val="top"/>
          </w:tcPr>
          <w:p w14:paraId="6F623017">
            <w:pPr>
              <w:rPr>
                <w:rFonts w:hint="eastAsia" w:ascii="宋体" w:hAnsi="宋体"/>
                <w:sz w:val="24"/>
              </w:rPr>
            </w:pPr>
            <w:r>
              <w:rPr>
                <w:rFonts w:hint="eastAsia" w:ascii="宋体" w:hAnsi="宋体"/>
                <w:sz w:val="24"/>
              </w:rPr>
              <w:t>到CY68013A输出使能信号</w:t>
            </w:r>
          </w:p>
        </w:tc>
      </w:tr>
      <w:tr w14:paraId="42ED1F39">
        <w:tblPrEx>
          <w:tblCellMar>
            <w:top w:w="0" w:type="dxa"/>
            <w:left w:w="108" w:type="dxa"/>
            <w:bottom w:w="0" w:type="dxa"/>
            <w:right w:w="108" w:type="dxa"/>
          </w:tblCellMar>
        </w:tblPrEx>
        <w:trPr>
          <w:wBefore w:w="0" w:type="dxa"/>
          <w:wAfter w:w="0" w:type="dxa"/>
          <w:jc w:val="center"/>
        </w:trPr>
        <w:tc>
          <w:tcPr>
            <w:tcW w:w="2688" w:type="dxa"/>
            <w:tcBorders>
              <w:top w:val="single" w:color="auto" w:sz="6" w:space="0"/>
              <w:left w:val="single" w:color="auto" w:sz="6" w:space="0"/>
              <w:bottom w:val="single" w:color="auto" w:sz="6" w:space="0"/>
              <w:right w:val="single" w:color="auto" w:sz="6" w:space="0"/>
            </w:tcBorders>
            <w:noWrap w:val="0"/>
            <w:vAlign w:val="top"/>
          </w:tcPr>
          <w:p w14:paraId="2C422D96">
            <w:pPr>
              <w:rPr>
                <w:rFonts w:ascii="宋体" w:hAnsi="宋体"/>
                <w:sz w:val="24"/>
              </w:rPr>
            </w:pPr>
            <w:r>
              <w:rPr>
                <w:rFonts w:ascii="宋体" w:hAnsi="宋体"/>
                <w:sz w:val="24"/>
              </w:rPr>
              <w:t>CY_SLRD</w:t>
            </w:r>
          </w:p>
        </w:tc>
        <w:tc>
          <w:tcPr>
            <w:tcW w:w="851" w:type="dxa"/>
            <w:tcBorders>
              <w:top w:val="single" w:color="auto" w:sz="6" w:space="0"/>
              <w:left w:val="single" w:color="auto" w:sz="6" w:space="0"/>
              <w:bottom w:val="single" w:color="auto" w:sz="6" w:space="0"/>
              <w:right w:val="single" w:color="auto" w:sz="6" w:space="0"/>
            </w:tcBorders>
            <w:noWrap w:val="0"/>
            <w:vAlign w:val="top"/>
          </w:tcPr>
          <w:p w14:paraId="6E69898C">
            <w:pPr>
              <w:rPr>
                <w:rFonts w:hint="eastAsia" w:ascii="宋体" w:hAnsi="宋体"/>
                <w:sz w:val="24"/>
              </w:rPr>
            </w:pPr>
            <w:r>
              <w:rPr>
                <w:rFonts w:hint="eastAsia" w:ascii="宋体" w:hAnsi="宋体"/>
                <w:sz w:val="24"/>
              </w:rPr>
              <w:t>O</w:t>
            </w:r>
          </w:p>
        </w:tc>
        <w:tc>
          <w:tcPr>
            <w:tcW w:w="1276" w:type="dxa"/>
            <w:tcBorders>
              <w:top w:val="single" w:color="auto" w:sz="6" w:space="0"/>
              <w:left w:val="single" w:color="auto" w:sz="6" w:space="0"/>
              <w:bottom w:val="single" w:color="auto" w:sz="6" w:space="0"/>
              <w:right w:val="single" w:color="auto" w:sz="6" w:space="0"/>
            </w:tcBorders>
            <w:noWrap w:val="0"/>
            <w:vAlign w:val="top"/>
          </w:tcPr>
          <w:p w14:paraId="265F779B">
            <w:pPr>
              <w:rPr>
                <w:rFonts w:hint="eastAsia" w:ascii="宋体" w:hAnsi="宋体"/>
                <w:sz w:val="24"/>
              </w:rPr>
            </w:pPr>
            <w:r>
              <w:rPr>
                <w:rFonts w:hint="eastAsia" w:ascii="宋体" w:hAnsi="宋体"/>
                <w:sz w:val="24"/>
              </w:rPr>
              <w:t>1</w:t>
            </w:r>
          </w:p>
        </w:tc>
        <w:tc>
          <w:tcPr>
            <w:tcW w:w="4110" w:type="dxa"/>
            <w:tcBorders>
              <w:top w:val="single" w:color="auto" w:sz="6" w:space="0"/>
              <w:left w:val="single" w:color="auto" w:sz="6" w:space="0"/>
              <w:bottom w:val="single" w:color="auto" w:sz="6" w:space="0"/>
              <w:right w:val="single" w:color="auto" w:sz="6" w:space="0"/>
            </w:tcBorders>
            <w:noWrap w:val="0"/>
            <w:vAlign w:val="top"/>
          </w:tcPr>
          <w:p w14:paraId="382BF500">
            <w:pPr>
              <w:rPr>
                <w:rFonts w:hint="eastAsia" w:ascii="宋体" w:hAnsi="宋体"/>
                <w:sz w:val="24"/>
              </w:rPr>
            </w:pPr>
            <w:r>
              <w:rPr>
                <w:rFonts w:hint="eastAsia" w:ascii="宋体" w:hAnsi="宋体"/>
                <w:sz w:val="24"/>
              </w:rPr>
              <w:t>到CY68013A读信号</w:t>
            </w:r>
          </w:p>
        </w:tc>
      </w:tr>
      <w:tr w14:paraId="5FE08A7B">
        <w:tblPrEx>
          <w:tblCellMar>
            <w:top w:w="0" w:type="dxa"/>
            <w:left w:w="108" w:type="dxa"/>
            <w:bottom w:w="0" w:type="dxa"/>
            <w:right w:w="108" w:type="dxa"/>
          </w:tblCellMar>
        </w:tblPrEx>
        <w:trPr>
          <w:wBefore w:w="0" w:type="dxa"/>
          <w:wAfter w:w="0" w:type="dxa"/>
          <w:jc w:val="center"/>
        </w:trPr>
        <w:tc>
          <w:tcPr>
            <w:tcW w:w="2688" w:type="dxa"/>
            <w:tcBorders>
              <w:top w:val="single" w:color="auto" w:sz="6" w:space="0"/>
              <w:left w:val="single" w:color="auto" w:sz="6" w:space="0"/>
              <w:bottom w:val="single" w:color="auto" w:sz="6" w:space="0"/>
              <w:right w:val="single" w:color="auto" w:sz="6" w:space="0"/>
            </w:tcBorders>
            <w:noWrap w:val="0"/>
            <w:vAlign w:val="top"/>
          </w:tcPr>
          <w:p w14:paraId="15FE7A8B">
            <w:pPr>
              <w:rPr>
                <w:rFonts w:ascii="宋体" w:hAnsi="宋体"/>
                <w:sz w:val="24"/>
              </w:rPr>
            </w:pPr>
            <w:r>
              <w:rPr>
                <w:rFonts w:ascii="宋体" w:hAnsi="宋体"/>
                <w:sz w:val="24"/>
              </w:rPr>
              <w:t>CY_SLPKTEND</w:t>
            </w:r>
          </w:p>
        </w:tc>
        <w:tc>
          <w:tcPr>
            <w:tcW w:w="851" w:type="dxa"/>
            <w:tcBorders>
              <w:top w:val="single" w:color="auto" w:sz="6" w:space="0"/>
              <w:left w:val="single" w:color="auto" w:sz="6" w:space="0"/>
              <w:bottom w:val="single" w:color="auto" w:sz="6" w:space="0"/>
              <w:right w:val="single" w:color="auto" w:sz="6" w:space="0"/>
            </w:tcBorders>
            <w:noWrap w:val="0"/>
            <w:vAlign w:val="top"/>
          </w:tcPr>
          <w:p w14:paraId="77E912AA">
            <w:pPr>
              <w:rPr>
                <w:rFonts w:hint="eastAsia" w:ascii="宋体" w:hAnsi="宋体"/>
                <w:sz w:val="24"/>
              </w:rPr>
            </w:pPr>
            <w:r>
              <w:rPr>
                <w:rFonts w:hint="eastAsia" w:ascii="宋体" w:hAnsi="宋体"/>
                <w:sz w:val="24"/>
              </w:rPr>
              <w:t>O</w:t>
            </w:r>
          </w:p>
        </w:tc>
        <w:tc>
          <w:tcPr>
            <w:tcW w:w="1276" w:type="dxa"/>
            <w:tcBorders>
              <w:top w:val="single" w:color="auto" w:sz="6" w:space="0"/>
              <w:left w:val="single" w:color="auto" w:sz="6" w:space="0"/>
              <w:bottom w:val="single" w:color="auto" w:sz="6" w:space="0"/>
              <w:right w:val="single" w:color="auto" w:sz="6" w:space="0"/>
            </w:tcBorders>
            <w:noWrap w:val="0"/>
            <w:vAlign w:val="top"/>
          </w:tcPr>
          <w:p w14:paraId="207A9902">
            <w:pPr>
              <w:rPr>
                <w:rFonts w:hint="eastAsia" w:ascii="宋体" w:hAnsi="宋体"/>
                <w:sz w:val="24"/>
              </w:rPr>
            </w:pPr>
            <w:r>
              <w:rPr>
                <w:rFonts w:hint="eastAsia" w:ascii="宋体" w:hAnsi="宋体"/>
                <w:sz w:val="24"/>
              </w:rPr>
              <w:t>1</w:t>
            </w:r>
          </w:p>
        </w:tc>
        <w:tc>
          <w:tcPr>
            <w:tcW w:w="4110" w:type="dxa"/>
            <w:tcBorders>
              <w:top w:val="single" w:color="auto" w:sz="6" w:space="0"/>
              <w:left w:val="single" w:color="auto" w:sz="6" w:space="0"/>
              <w:bottom w:val="single" w:color="auto" w:sz="6" w:space="0"/>
              <w:right w:val="single" w:color="auto" w:sz="6" w:space="0"/>
            </w:tcBorders>
            <w:noWrap w:val="0"/>
            <w:vAlign w:val="top"/>
          </w:tcPr>
          <w:p w14:paraId="783B6943">
            <w:pPr>
              <w:rPr>
                <w:rFonts w:hint="eastAsia" w:ascii="宋体" w:hAnsi="宋体"/>
                <w:sz w:val="24"/>
              </w:rPr>
            </w:pPr>
            <w:r>
              <w:rPr>
                <w:rFonts w:hint="eastAsia" w:ascii="宋体" w:hAnsi="宋体"/>
                <w:sz w:val="24"/>
              </w:rPr>
              <w:t>到CY68013A包结尾信号</w:t>
            </w:r>
          </w:p>
        </w:tc>
      </w:tr>
      <w:tr w14:paraId="7D97E3DC">
        <w:tblPrEx>
          <w:tblCellMar>
            <w:top w:w="0" w:type="dxa"/>
            <w:left w:w="108" w:type="dxa"/>
            <w:bottom w:w="0" w:type="dxa"/>
            <w:right w:w="108" w:type="dxa"/>
          </w:tblCellMar>
        </w:tblPrEx>
        <w:trPr>
          <w:wBefore w:w="0" w:type="dxa"/>
          <w:wAfter w:w="0" w:type="dxa"/>
          <w:jc w:val="center"/>
        </w:trPr>
        <w:tc>
          <w:tcPr>
            <w:tcW w:w="2688" w:type="dxa"/>
            <w:tcBorders>
              <w:top w:val="single" w:color="auto" w:sz="6" w:space="0"/>
              <w:left w:val="single" w:color="auto" w:sz="6" w:space="0"/>
              <w:bottom w:val="single" w:color="auto" w:sz="6" w:space="0"/>
              <w:right w:val="single" w:color="auto" w:sz="6" w:space="0"/>
            </w:tcBorders>
            <w:noWrap w:val="0"/>
            <w:vAlign w:val="top"/>
          </w:tcPr>
          <w:p w14:paraId="21D36129">
            <w:pPr>
              <w:rPr>
                <w:rFonts w:ascii="宋体" w:hAnsi="宋体"/>
                <w:sz w:val="24"/>
              </w:rPr>
            </w:pPr>
            <w:r>
              <w:rPr>
                <w:rFonts w:ascii="宋体" w:hAnsi="宋体"/>
                <w:sz w:val="24"/>
              </w:rPr>
              <w:t>CY_SLFLAGA</w:t>
            </w:r>
          </w:p>
        </w:tc>
        <w:tc>
          <w:tcPr>
            <w:tcW w:w="851" w:type="dxa"/>
            <w:tcBorders>
              <w:top w:val="single" w:color="auto" w:sz="6" w:space="0"/>
              <w:left w:val="single" w:color="auto" w:sz="6" w:space="0"/>
              <w:bottom w:val="single" w:color="auto" w:sz="6" w:space="0"/>
              <w:right w:val="single" w:color="auto" w:sz="6" w:space="0"/>
            </w:tcBorders>
            <w:noWrap w:val="0"/>
            <w:vAlign w:val="top"/>
          </w:tcPr>
          <w:p w14:paraId="04E3DC29">
            <w:pPr>
              <w:rPr>
                <w:rFonts w:hint="eastAsia" w:ascii="宋体" w:hAnsi="宋体"/>
                <w:sz w:val="24"/>
              </w:rPr>
            </w:pPr>
            <w:r>
              <w:rPr>
                <w:rFonts w:hint="eastAsia" w:ascii="宋体" w:hAnsi="宋体"/>
                <w:sz w:val="24"/>
              </w:rPr>
              <w:t>I</w:t>
            </w:r>
          </w:p>
        </w:tc>
        <w:tc>
          <w:tcPr>
            <w:tcW w:w="1276" w:type="dxa"/>
            <w:tcBorders>
              <w:top w:val="single" w:color="auto" w:sz="6" w:space="0"/>
              <w:left w:val="single" w:color="auto" w:sz="6" w:space="0"/>
              <w:bottom w:val="single" w:color="auto" w:sz="6" w:space="0"/>
              <w:right w:val="single" w:color="auto" w:sz="6" w:space="0"/>
            </w:tcBorders>
            <w:noWrap w:val="0"/>
            <w:vAlign w:val="top"/>
          </w:tcPr>
          <w:p w14:paraId="18293A75">
            <w:pPr>
              <w:rPr>
                <w:rFonts w:hint="eastAsia" w:ascii="宋体" w:hAnsi="宋体"/>
                <w:sz w:val="24"/>
              </w:rPr>
            </w:pPr>
            <w:r>
              <w:rPr>
                <w:rFonts w:hint="eastAsia" w:ascii="宋体" w:hAnsi="宋体"/>
                <w:sz w:val="24"/>
              </w:rPr>
              <w:t>1</w:t>
            </w:r>
          </w:p>
        </w:tc>
        <w:tc>
          <w:tcPr>
            <w:tcW w:w="4110" w:type="dxa"/>
            <w:tcBorders>
              <w:top w:val="single" w:color="auto" w:sz="6" w:space="0"/>
              <w:left w:val="single" w:color="auto" w:sz="6" w:space="0"/>
              <w:bottom w:val="single" w:color="auto" w:sz="6" w:space="0"/>
              <w:right w:val="single" w:color="auto" w:sz="6" w:space="0"/>
            </w:tcBorders>
            <w:noWrap w:val="0"/>
            <w:vAlign w:val="top"/>
          </w:tcPr>
          <w:p w14:paraId="0E61E3AC">
            <w:pPr>
              <w:rPr>
                <w:rFonts w:hint="eastAsia" w:ascii="宋体" w:hAnsi="宋体"/>
                <w:sz w:val="24"/>
              </w:rPr>
            </w:pPr>
            <w:r>
              <w:rPr>
                <w:rFonts w:hint="eastAsia" w:ascii="宋体" w:hAnsi="宋体"/>
                <w:sz w:val="24"/>
              </w:rPr>
              <w:t>CY68013A到FPGA输入标志</w:t>
            </w:r>
          </w:p>
        </w:tc>
      </w:tr>
      <w:tr w14:paraId="7AB81673">
        <w:tblPrEx>
          <w:tblCellMar>
            <w:top w:w="0" w:type="dxa"/>
            <w:left w:w="108" w:type="dxa"/>
            <w:bottom w:w="0" w:type="dxa"/>
            <w:right w:w="108" w:type="dxa"/>
          </w:tblCellMar>
        </w:tblPrEx>
        <w:trPr>
          <w:wBefore w:w="0" w:type="dxa"/>
          <w:wAfter w:w="0" w:type="dxa"/>
          <w:jc w:val="center"/>
        </w:trPr>
        <w:tc>
          <w:tcPr>
            <w:tcW w:w="2688" w:type="dxa"/>
            <w:tcBorders>
              <w:top w:val="single" w:color="auto" w:sz="6" w:space="0"/>
              <w:left w:val="single" w:color="auto" w:sz="6" w:space="0"/>
              <w:bottom w:val="single" w:color="auto" w:sz="6" w:space="0"/>
              <w:right w:val="single" w:color="auto" w:sz="6" w:space="0"/>
            </w:tcBorders>
            <w:noWrap w:val="0"/>
            <w:vAlign w:val="top"/>
          </w:tcPr>
          <w:p w14:paraId="6F1A47C7">
            <w:pPr>
              <w:rPr>
                <w:rFonts w:ascii="宋体" w:hAnsi="宋体"/>
                <w:sz w:val="24"/>
              </w:rPr>
            </w:pPr>
            <w:r>
              <w:rPr>
                <w:rFonts w:ascii="宋体" w:hAnsi="宋体"/>
                <w:sz w:val="24"/>
              </w:rPr>
              <w:t>CY_SLFLAGB</w:t>
            </w:r>
          </w:p>
        </w:tc>
        <w:tc>
          <w:tcPr>
            <w:tcW w:w="851" w:type="dxa"/>
            <w:tcBorders>
              <w:top w:val="single" w:color="auto" w:sz="6" w:space="0"/>
              <w:left w:val="single" w:color="auto" w:sz="6" w:space="0"/>
              <w:bottom w:val="single" w:color="auto" w:sz="6" w:space="0"/>
              <w:right w:val="single" w:color="auto" w:sz="6" w:space="0"/>
            </w:tcBorders>
            <w:noWrap w:val="0"/>
            <w:vAlign w:val="top"/>
          </w:tcPr>
          <w:p w14:paraId="516A4FA7">
            <w:pPr>
              <w:rPr>
                <w:rFonts w:hint="eastAsia" w:ascii="宋体" w:hAnsi="宋体"/>
                <w:sz w:val="24"/>
              </w:rPr>
            </w:pPr>
            <w:r>
              <w:rPr>
                <w:rFonts w:hint="eastAsia" w:ascii="宋体" w:hAnsi="宋体"/>
                <w:sz w:val="24"/>
              </w:rPr>
              <w:t>I</w:t>
            </w:r>
          </w:p>
        </w:tc>
        <w:tc>
          <w:tcPr>
            <w:tcW w:w="1276" w:type="dxa"/>
            <w:tcBorders>
              <w:top w:val="single" w:color="auto" w:sz="6" w:space="0"/>
              <w:left w:val="single" w:color="auto" w:sz="6" w:space="0"/>
              <w:bottom w:val="single" w:color="auto" w:sz="6" w:space="0"/>
              <w:right w:val="single" w:color="auto" w:sz="6" w:space="0"/>
            </w:tcBorders>
            <w:noWrap w:val="0"/>
            <w:vAlign w:val="top"/>
          </w:tcPr>
          <w:p w14:paraId="3954CAEF">
            <w:pPr>
              <w:rPr>
                <w:rFonts w:hint="eastAsia" w:ascii="宋体" w:hAnsi="宋体"/>
                <w:sz w:val="24"/>
              </w:rPr>
            </w:pPr>
            <w:r>
              <w:rPr>
                <w:rFonts w:hint="eastAsia" w:ascii="宋体" w:hAnsi="宋体"/>
                <w:sz w:val="24"/>
              </w:rPr>
              <w:t>1</w:t>
            </w:r>
          </w:p>
        </w:tc>
        <w:tc>
          <w:tcPr>
            <w:tcW w:w="4110" w:type="dxa"/>
            <w:tcBorders>
              <w:top w:val="single" w:color="auto" w:sz="6" w:space="0"/>
              <w:left w:val="single" w:color="auto" w:sz="6" w:space="0"/>
              <w:bottom w:val="single" w:color="auto" w:sz="6" w:space="0"/>
              <w:right w:val="single" w:color="auto" w:sz="6" w:space="0"/>
            </w:tcBorders>
            <w:noWrap w:val="0"/>
            <w:vAlign w:val="top"/>
          </w:tcPr>
          <w:p w14:paraId="5FB198DF">
            <w:pPr>
              <w:rPr>
                <w:rFonts w:hint="eastAsia" w:ascii="宋体" w:hAnsi="宋体"/>
                <w:sz w:val="24"/>
              </w:rPr>
            </w:pPr>
            <w:r>
              <w:rPr>
                <w:rFonts w:hint="eastAsia" w:ascii="宋体" w:hAnsi="宋体"/>
                <w:sz w:val="24"/>
              </w:rPr>
              <w:t>CY68013A到FPGA输入标志</w:t>
            </w:r>
          </w:p>
        </w:tc>
      </w:tr>
      <w:tr w14:paraId="69D2DD8C">
        <w:tblPrEx>
          <w:tblCellMar>
            <w:top w:w="0" w:type="dxa"/>
            <w:left w:w="108" w:type="dxa"/>
            <w:bottom w:w="0" w:type="dxa"/>
            <w:right w:w="108" w:type="dxa"/>
          </w:tblCellMar>
        </w:tblPrEx>
        <w:trPr>
          <w:wBefore w:w="0" w:type="dxa"/>
          <w:wAfter w:w="0" w:type="dxa"/>
          <w:jc w:val="center"/>
        </w:trPr>
        <w:tc>
          <w:tcPr>
            <w:tcW w:w="2688" w:type="dxa"/>
            <w:tcBorders>
              <w:top w:val="single" w:color="auto" w:sz="6" w:space="0"/>
              <w:left w:val="single" w:color="auto" w:sz="6" w:space="0"/>
              <w:bottom w:val="single" w:color="auto" w:sz="6" w:space="0"/>
              <w:right w:val="single" w:color="auto" w:sz="6" w:space="0"/>
            </w:tcBorders>
            <w:noWrap w:val="0"/>
            <w:vAlign w:val="top"/>
          </w:tcPr>
          <w:p w14:paraId="2FDBF670">
            <w:pPr>
              <w:rPr>
                <w:rFonts w:ascii="宋体" w:hAnsi="宋体"/>
                <w:sz w:val="24"/>
              </w:rPr>
            </w:pPr>
            <w:r>
              <w:rPr>
                <w:rFonts w:ascii="宋体" w:hAnsi="宋体"/>
                <w:sz w:val="24"/>
              </w:rPr>
              <w:t>CY_SLFLAGC</w:t>
            </w:r>
          </w:p>
        </w:tc>
        <w:tc>
          <w:tcPr>
            <w:tcW w:w="851" w:type="dxa"/>
            <w:tcBorders>
              <w:top w:val="single" w:color="auto" w:sz="6" w:space="0"/>
              <w:left w:val="single" w:color="auto" w:sz="6" w:space="0"/>
              <w:bottom w:val="single" w:color="auto" w:sz="6" w:space="0"/>
              <w:right w:val="single" w:color="auto" w:sz="6" w:space="0"/>
            </w:tcBorders>
            <w:noWrap w:val="0"/>
            <w:vAlign w:val="top"/>
          </w:tcPr>
          <w:p w14:paraId="4B63B3AE">
            <w:pPr>
              <w:rPr>
                <w:rFonts w:hint="eastAsia" w:ascii="宋体" w:hAnsi="宋体"/>
                <w:sz w:val="24"/>
              </w:rPr>
            </w:pPr>
            <w:r>
              <w:rPr>
                <w:rFonts w:hint="eastAsia" w:ascii="宋体" w:hAnsi="宋体"/>
                <w:sz w:val="24"/>
              </w:rPr>
              <w:t>I</w:t>
            </w:r>
          </w:p>
        </w:tc>
        <w:tc>
          <w:tcPr>
            <w:tcW w:w="1276" w:type="dxa"/>
            <w:tcBorders>
              <w:top w:val="single" w:color="auto" w:sz="6" w:space="0"/>
              <w:left w:val="single" w:color="auto" w:sz="6" w:space="0"/>
              <w:bottom w:val="single" w:color="auto" w:sz="6" w:space="0"/>
              <w:right w:val="single" w:color="auto" w:sz="6" w:space="0"/>
            </w:tcBorders>
            <w:noWrap w:val="0"/>
            <w:vAlign w:val="top"/>
          </w:tcPr>
          <w:p w14:paraId="6E98FBFD">
            <w:pPr>
              <w:rPr>
                <w:rFonts w:hint="eastAsia" w:ascii="宋体" w:hAnsi="宋体"/>
                <w:sz w:val="24"/>
              </w:rPr>
            </w:pPr>
            <w:r>
              <w:rPr>
                <w:rFonts w:hint="eastAsia" w:ascii="宋体" w:hAnsi="宋体"/>
                <w:sz w:val="24"/>
              </w:rPr>
              <w:t>1</w:t>
            </w:r>
          </w:p>
        </w:tc>
        <w:tc>
          <w:tcPr>
            <w:tcW w:w="4110" w:type="dxa"/>
            <w:tcBorders>
              <w:top w:val="single" w:color="auto" w:sz="6" w:space="0"/>
              <w:left w:val="single" w:color="auto" w:sz="6" w:space="0"/>
              <w:bottom w:val="single" w:color="auto" w:sz="6" w:space="0"/>
              <w:right w:val="single" w:color="auto" w:sz="6" w:space="0"/>
            </w:tcBorders>
            <w:noWrap w:val="0"/>
            <w:vAlign w:val="top"/>
          </w:tcPr>
          <w:p w14:paraId="72336DD2">
            <w:pPr>
              <w:rPr>
                <w:rFonts w:hint="eastAsia" w:ascii="宋体" w:hAnsi="宋体"/>
                <w:sz w:val="24"/>
              </w:rPr>
            </w:pPr>
            <w:r>
              <w:rPr>
                <w:rFonts w:hint="eastAsia" w:ascii="宋体" w:hAnsi="宋体"/>
                <w:sz w:val="24"/>
              </w:rPr>
              <w:t>CY68013A到FPGA输入标志</w:t>
            </w:r>
          </w:p>
        </w:tc>
      </w:tr>
      <w:tr w14:paraId="1BBB56B8">
        <w:tblPrEx>
          <w:tblCellMar>
            <w:top w:w="0" w:type="dxa"/>
            <w:left w:w="108" w:type="dxa"/>
            <w:bottom w:w="0" w:type="dxa"/>
            <w:right w:w="108" w:type="dxa"/>
          </w:tblCellMar>
        </w:tblPrEx>
        <w:trPr>
          <w:wBefore w:w="0" w:type="dxa"/>
          <w:wAfter w:w="0" w:type="dxa"/>
          <w:jc w:val="center"/>
        </w:trPr>
        <w:tc>
          <w:tcPr>
            <w:tcW w:w="8925" w:type="dxa"/>
            <w:gridSpan w:val="4"/>
            <w:tcBorders>
              <w:top w:val="single" w:color="auto" w:sz="6" w:space="0"/>
              <w:left w:val="single" w:color="auto" w:sz="6" w:space="0"/>
              <w:bottom w:val="single" w:color="auto" w:sz="6" w:space="0"/>
              <w:right w:val="single" w:color="auto" w:sz="6" w:space="0"/>
            </w:tcBorders>
            <w:shd w:val="clear" w:color="auto" w:fill="A2FCFC"/>
            <w:noWrap w:val="0"/>
            <w:vAlign w:val="top"/>
          </w:tcPr>
          <w:p w14:paraId="0081C16B">
            <w:pPr>
              <w:rPr>
                <w:rFonts w:hint="eastAsia" w:ascii="宋体" w:hAnsi="宋体"/>
                <w:sz w:val="24"/>
              </w:rPr>
            </w:pPr>
            <w:r>
              <w:rPr>
                <w:rFonts w:hint="eastAsia" w:ascii="宋体" w:hAnsi="宋体"/>
                <w:sz w:val="24"/>
              </w:rPr>
              <w:t>TCD_interface</w:t>
            </w:r>
          </w:p>
        </w:tc>
      </w:tr>
      <w:tr w14:paraId="2532A8C2">
        <w:tblPrEx>
          <w:tblCellMar>
            <w:top w:w="0" w:type="dxa"/>
            <w:left w:w="108" w:type="dxa"/>
            <w:bottom w:w="0" w:type="dxa"/>
            <w:right w:w="108" w:type="dxa"/>
          </w:tblCellMar>
        </w:tblPrEx>
        <w:trPr>
          <w:wBefore w:w="0" w:type="dxa"/>
          <w:wAfter w:w="0" w:type="dxa"/>
          <w:jc w:val="center"/>
        </w:trPr>
        <w:tc>
          <w:tcPr>
            <w:tcW w:w="2688" w:type="dxa"/>
            <w:tcBorders>
              <w:top w:val="single" w:color="auto" w:sz="6" w:space="0"/>
              <w:left w:val="single" w:color="auto" w:sz="6" w:space="0"/>
              <w:bottom w:val="single" w:color="auto" w:sz="6" w:space="0"/>
              <w:right w:val="single" w:color="auto" w:sz="6" w:space="0"/>
            </w:tcBorders>
            <w:noWrap w:val="0"/>
            <w:vAlign w:val="top"/>
          </w:tcPr>
          <w:p w14:paraId="06FDEE06">
            <w:pPr>
              <w:rPr>
                <w:rFonts w:hint="eastAsia" w:ascii="宋体" w:hAnsi="宋体"/>
                <w:sz w:val="24"/>
              </w:rPr>
            </w:pPr>
            <w:r>
              <w:rPr>
                <w:rFonts w:ascii="宋体" w:hAnsi="宋体"/>
                <w:sz w:val="24"/>
              </w:rPr>
              <w:t>TCD_fifo_raddr</w:t>
            </w:r>
            <w:r>
              <w:rPr>
                <w:rFonts w:hint="eastAsia" w:ascii="宋体" w:hAnsi="宋体"/>
                <w:sz w:val="24"/>
              </w:rPr>
              <w:t>[8:0]</w:t>
            </w:r>
          </w:p>
        </w:tc>
        <w:tc>
          <w:tcPr>
            <w:tcW w:w="851" w:type="dxa"/>
            <w:tcBorders>
              <w:top w:val="single" w:color="auto" w:sz="6" w:space="0"/>
              <w:left w:val="single" w:color="auto" w:sz="6" w:space="0"/>
              <w:bottom w:val="single" w:color="auto" w:sz="6" w:space="0"/>
              <w:right w:val="single" w:color="auto" w:sz="6" w:space="0"/>
            </w:tcBorders>
            <w:noWrap w:val="0"/>
            <w:vAlign w:val="top"/>
          </w:tcPr>
          <w:p w14:paraId="0DF6EF14">
            <w:pPr>
              <w:rPr>
                <w:rFonts w:hint="eastAsia" w:ascii="宋体" w:hAnsi="宋体"/>
                <w:sz w:val="24"/>
              </w:rPr>
            </w:pPr>
            <w:r>
              <w:rPr>
                <w:rFonts w:hint="eastAsia" w:ascii="宋体" w:hAnsi="宋体"/>
                <w:sz w:val="24"/>
              </w:rPr>
              <w:t>O</w:t>
            </w:r>
          </w:p>
        </w:tc>
        <w:tc>
          <w:tcPr>
            <w:tcW w:w="1276" w:type="dxa"/>
            <w:tcBorders>
              <w:top w:val="single" w:color="auto" w:sz="6" w:space="0"/>
              <w:left w:val="single" w:color="auto" w:sz="6" w:space="0"/>
              <w:bottom w:val="single" w:color="auto" w:sz="6" w:space="0"/>
              <w:right w:val="single" w:color="auto" w:sz="6" w:space="0"/>
            </w:tcBorders>
            <w:noWrap w:val="0"/>
            <w:vAlign w:val="top"/>
          </w:tcPr>
          <w:p w14:paraId="3664742C">
            <w:pPr>
              <w:rPr>
                <w:rFonts w:hint="eastAsia" w:ascii="宋体" w:hAnsi="宋体"/>
                <w:sz w:val="24"/>
              </w:rPr>
            </w:pPr>
            <w:r>
              <w:rPr>
                <w:rFonts w:hint="eastAsia" w:ascii="宋体" w:hAnsi="宋体"/>
                <w:sz w:val="24"/>
              </w:rPr>
              <w:t>9</w:t>
            </w:r>
          </w:p>
        </w:tc>
        <w:tc>
          <w:tcPr>
            <w:tcW w:w="4110" w:type="dxa"/>
            <w:tcBorders>
              <w:top w:val="single" w:color="auto" w:sz="6" w:space="0"/>
              <w:left w:val="single" w:color="auto" w:sz="6" w:space="0"/>
              <w:bottom w:val="single" w:color="auto" w:sz="6" w:space="0"/>
              <w:right w:val="single" w:color="auto" w:sz="6" w:space="0"/>
            </w:tcBorders>
            <w:noWrap w:val="0"/>
            <w:vAlign w:val="top"/>
          </w:tcPr>
          <w:p w14:paraId="105DB83F">
            <w:pPr>
              <w:rPr>
                <w:rFonts w:hint="eastAsia" w:ascii="宋体" w:hAnsi="宋体"/>
                <w:sz w:val="24"/>
              </w:rPr>
            </w:pPr>
            <w:r>
              <w:rPr>
                <w:rFonts w:hint="eastAsia" w:ascii="宋体" w:hAnsi="宋体"/>
                <w:sz w:val="24"/>
              </w:rPr>
              <w:t>输出到I2C_IF_TOP模块fifo的地址</w:t>
            </w:r>
          </w:p>
        </w:tc>
      </w:tr>
      <w:tr w14:paraId="4247D6C8">
        <w:tblPrEx>
          <w:tblCellMar>
            <w:top w:w="0" w:type="dxa"/>
            <w:left w:w="108" w:type="dxa"/>
            <w:bottom w:w="0" w:type="dxa"/>
            <w:right w:w="108" w:type="dxa"/>
          </w:tblCellMar>
        </w:tblPrEx>
        <w:trPr>
          <w:wBefore w:w="0" w:type="dxa"/>
          <w:wAfter w:w="0" w:type="dxa"/>
          <w:jc w:val="center"/>
        </w:trPr>
        <w:tc>
          <w:tcPr>
            <w:tcW w:w="2688" w:type="dxa"/>
            <w:tcBorders>
              <w:top w:val="single" w:color="auto" w:sz="6" w:space="0"/>
              <w:left w:val="single" w:color="auto" w:sz="6" w:space="0"/>
              <w:bottom w:val="single" w:color="auto" w:sz="6" w:space="0"/>
              <w:right w:val="single" w:color="auto" w:sz="6" w:space="0"/>
            </w:tcBorders>
            <w:noWrap w:val="0"/>
            <w:vAlign w:val="top"/>
          </w:tcPr>
          <w:p w14:paraId="7E42A498">
            <w:pPr>
              <w:rPr>
                <w:rFonts w:ascii="宋体" w:hAnsi="宋体"/>
                <w:sz w:val="24"/>
              </w:rPr>
            </w:pPr>
            <w:r>
              <w:rPr>
                <w:rFonts w:ascii="宋体" w:hAnsi="宋体"/>
                <w:sz w:val="24"/>
              </w:rPr>
              <w:t>TCD_fifo_rdata</w:t>
            </w:r>
            <w:r>
              <w:rPr>
                <w:rFonts w:hint="eastAsia" w:ascii="宋体" w:hAnsi="宋体"/>
                <w:sz w:val="24"/>
              </w:rPr>
              <w:t>[31:0]</w:t>
            </w:r>
          </w:p>
        </w:tc>
        <w:tc>
          <w:tcPr>
            <w:tcW w:w="851" w:type="dxa"/>
            <w:tcBorders>
              <w:top w:val="single" w:color="auto" w:sz="6" w:space="0"/>
              <w:left w:val="single" w:color="auto" w:sz="6" w:space="0"/>
              <w:bottom w:val="single" w:color="auto" w:sz="6" w:space="0"/>
              <w:right w:val="single" w:color="auto" w:sz="6" w:space="0"/>
            </w:tcBorders>
            <w:noWrap w:val="0"/>
            <w:vAlign w:val="top"/>
          </w:tcPr>
          <w:p w14:paraId="34DB7DDC">
            <w:pPr>
              <w:rPr>
                <w:rFonts w:hint="eastAsia" w:ascii="宋体" w:hAnsi="宋体"/>
                <w:sz w:val="24"/>
              </w:rPr>
            </w:pPr>
            <w:r>
              <w:rPr>
                <w:rFonts w:hint="eastAsia" w:ascii="宋体" w:hAnsi="宋体"/>
                <w:sz w:val="24"/>
              </w:rPr>
              <w:t>I</w:t>
            </w:r>
          </w:p>
        </w:tc>
        <w:tc>
          <w:tcPr>
            <w:tcW w:w="1276" w:type="dxa"/>
            <w:tcBorders>
              <w:top w:val="single" w:color="auto" w:sz="6" w:space="0"/>
              <w:left w:val="single" w:color="auto" w:sz="6" w:space="0"/>
              <w:bottom w:val="single" w:color="auto" w:sz="6" w:space="0"/>
              <w:right w:val="single" w:color="auto" w:sz="6" w:space="0"/>
            </w:tcBorders>
            <w:noWrap w:val="0"/>
            <w:vAlign w:val="top"/>
          </w:tcPr>
          <w:p w14:paraId="6F72A72A">
            <w:pPr>
              <w:rPr>
                <w:rFonts w:hint="eastAsia" w:ascii="宋体" w:hAnsi="宋体"/>
                <w:sz w:val="24"/>
              </w:rPr>
            </w:pPr>
            <w:r>
              <w:rPr>
                <w:rFonts w:hint="eastAsia" w:ascii="宋体" w:hAnsi="宋体"/>
                <w:sz w:val="24"/>
              </w:rPr>
              <w:t>32</w:t>
            </w:r>
          </w:p>
        </w:tc>
        <w:tc>
          <w:tcPr>
            <w:tcW w:w="4110" w:type="dxa"/>
            <w:tcBorders>
              <w:top w:val="single" w:color="auto" w:sz="6" w:space="0"/>
              <w:left w:val="single" w:color="auto" w:sz="6" w:space="0"/>
              <w:bottom w:val="single" w:color="auto" w:sz="6" w:space="0"/>
              <w:right w:val="single" w:color="auto" w:sz="6" w:space="0"/>
            </w:tcBorders>
            <w:noWrap w:val="0"/>
            <w:vAlign w:val="top"/>
          </w:tcPr>
          <w:p w14:paraId="257981A2">
            <w:pPr>
              <w:rPr>
                <w:rFonts w:hint="eastAsia" w:ascii="宋体" w:hAnsi="宋体"/>
                <w:sz w:val="24"/>
              </w:rPr>
            </w:pPr>
            <w:r>
              <w:rPr>
                <w:rFonts w:hint="eastAsia" w:ascii="宋体" w:hAnsi="宋体"/>
                <w:sz w:val="24"/>
              </w:rPr>
              <w:t>TCD fifo读数据</w:t>
            </w:r>
          </w:p>
        </w:tc>
      </w:tr>
      <w:tr w14:paraId="29BCBC1E">
        <w:tblPrEx>
          <w:tblCellMar>
            <w:top w:w="0" w:type="dxa"/>
            <w:left w:w="108" w:type="dxa"/>
            <w:bottom w:w="0" w:type="dxa"/>
            <w:right w:w="108" w:type="dxa"/>
          </w:tblCellMar>
        </w:tblPrEx>
        <w:trPr>
          <w:wBefore w:w="0" w:type="dxa"/>
          <w:wAfter w:w="0" w:type="dxa"/>
          <w:jc w:val="center"/>
        </w:trPr>
        <w:tc>
          <w:tcPr>
            <w:tcW w:w="2688" w:type="dxa"/>
            <w:tcBorders>
              <w:top w:val="single" w:color="auto" w:sz="6" w:space="0"/>
              <w:left w:val="single" w:color="auto" w:sz="6" w:space="0"/>
              <w:bottom w:val="single" w:color="auto" w:sz="6" w:space="0"/>
              <w:right w:val="single" w:color="auto" w:sz="6" w:space="0"/>
            </w:tcBorders>
            <w:noWrap w:val="0"/>
            <w:vAlign w:val="top"/>
          </w:tcPr>
          <w:p w14:paraId="6DDC74A9">
            <w:pPr>
              <w:rPr>
                <w:rFonts w:ascii="宋体" w:hAnsi="宋体"/>
                <w:sz w:val="24"/>
              </w:rPr>
            </w:pPr>
            <w:r>
              <w:rPr>
                <w:rFonts w:ascii="宋体" w:hAnsi="宋体"/>
                <w:sz w:val="24"/>
              </w:rPr>
              <w:t>TCD_fifo_reneop</w:t>
            </w:r>
          </w:p>
        </w:tc>
        <w:tc>
          <w:tcPr>
            <w:tcW w:w="851" w:type="dxa"/>
            <w:tcBorders>
              <w:top w:val="single" w:color="auto" w:sz="6" w:space="0"/>
              <w:left w:val="single" w:color="auto" w:sz="6" w:space="0"/>
              <w:bottom w:val="single" w:color="auto" w:sz="6" w:space="0"/>
              <w:right w:val="single" w:color="auto" w:sz="6" w:space="0"/>
            </w:tcBorders>
            <w:noWrap w:val="0"/>
            <w:vAlign w:val="top"/>
          </w:tcPr>
          <w:p w14:paraId="1C61A653">
            <w:pPr>
              <w:rPr>
                <w:rFonts w:hint="eastAsia" w:ascii="宋体" w:hAnsi="宋体"/>
                <w:sz w:val="24"/>
              </w:rPr>
            </w:pPr>
            <w:r>
              <w:rPr>
                <w:rFonts w:hint="eastAsia" w:ascii="宋体" w:hAnsi="宋体"/>
                <w:sz w:val="24"/>
              </w:rPr>
              <w:t>O</w:t>
            </w:r>
          </w:p>
        </w:tc>
        <w:tc>
          <w:tcPr>
            <w:tcW w:w="1276" w:type="dxa"/>
            <w:tcBorders>
              <w:top w:val="single" w:color="auto" w:sz="6" w:space="0"/>
              <w:left w:val="single" w:color="auto" w:sz="6" w:space="0"/>
              <w:bottom w:val="single" w:color="auto" w:sz="6" w:space="0"/>
              <w:right w:val="single" w:color="auto" w:sz="6" w:space="0"/>
            </w:tcBorders>
            <w:noWrap w:val="0"/>
            <w:vAlign w:val="top"/>
          </w:tcPr>
          <w:p w14:paraId="55C5CFDE">
            <w:pPr>
              <w:rPr>
                <w:rFonts w:hint="eastAsia" w:ascii="宋体" w:hAnsi="宋体"/>
                <w:sz w:val="24"/>
              </w:rPr>
            </w:pPr>
            <w:r>
              <w:rPr>
                <w:rFonts w:hint="eastAsia" w:ascii="宋体" w:hAnsi="宋体"/>
                <w:sz w:val="24"/>
              </w:rPr>
              <w:t>1</w:t>
            </w:r>
          </w:p>
        </w:tc>
        <w:tc>
          <w:tcPr>
            <w:tcW w:w="4110" w:type="dxa"/>
            <w:tcBorders>
              <w:top w:val="single" w:color="auto" w:sz="6" w:space="0"/>
              <w:left w:val="single" w:color="auto" w:sz="6" w:space="0"/>
              <w:bottom w:val="single" w:color="auto" w:sz="6" w:space="0"/>
              <w:right w:val="single" w:color="auto" w:sz="6" w:space="0"/>
            </w:tcBorders>
            <w:noWrap w:val="0"/>
            <w:vAlign w:val="top"/>
          </w:tcPr>
          <w:p w14:paraId="6615010F">
            <w:pPr>
              <w:rPr>
                <w:rFonts w:hint="eastAsia" w:ascii="宋体" w:hAnsi="宋体"/>
                <w:sz w:val="24"/>
              </w:rPr>
            </w:pPr>
            <w:r>
              <w:rPr>
                <w:rFonts w:hint="eastAsia" w:ascii="宋体" w:hAnsi="宋体"/>
                <w:sz w:val="24"/>
              </w:rPr>
              <w:t>读数据结尾标志</w:t>
            </w:r>
          </w:p>
        </w:tc>
      </w:tr>
      <w:tr w14:paraId="2A810128">
        <w:tblPrEx>
          <w:tblCellMar>
            <w:top w:w="0" w:type="dxa"/>
            <w:left w:w="108" w:type="dxa"/>
            <w:bottom w:w="0" w:type="dxa"/>
            <w:right w:w="108" w:type="dxa"/>
          </w:tblCellMar>
        </w:tblPrEx>
        <w:trPr>
          <w:wBefore w:w="0" w:type="dxa"/>
          <w:wAfter w:w="0" w:type="dxa"/>
          <w:jc w:val="center"/>
        </w:trPr>
        <w:tc>
          <w:tcPr>
            <w:tcW w:w="2688" w:type="dxa"/>
            <w:tcBorders>
              <w:top w:val="single" w:color="auto" w:sz="6" w:space="0"/>
              <w:left w:val="single" w:color="auto" w:sz="6" w:space="0"/>
              <w:bottom w:val="single" w:color="auto" w:sz="6" w:space="0"/>
              <w:right w:val="single" w:color="auto" w:sz="6" w:space="0"/>
            </w:tcBorders>
            <w:noWrap w:val="0"/>
            <w:vAlign w:val="top"/>
          </w:tcPr>
          <w:p w14:paraId="5804A741">
            <w:pPr>
              <w:rPr>
                <w:rFonts w:ascii="宋体" w:hAnsi="宋体"/>
                <w:sz w:val="24"/>
              </w:rPr>
            </w:pPr>
            <w:r>
              <w:rPr>
                <w:rFonts w:ascii="宋体" w:hAnsi="宋体"/>
                <w:sz w:val="24"/>
              </w:rPr>
              <w:t>TCD_fifo_empty</w:t>
            </w:r>
          </w:p>
        </w:tc>
        <w:tc>
          <w:tcPr>
            <w:tcW w:w="851" w:type="dxa"/>
            <w:tcBorders>
              <w:top w:val="single" w:color="auto" w:sz="6" w:space="0"/>
              <w:left w:val="single" w:color="auto" w:sz="6" w:space="0"/>
              <w:bottom w:val="single" w:color="auto" w:sz="6" w:space="0"/>
              <w:right w:val="single" w:color="auto" w:sz="6" w:space="0"/>
            </w:tcBorders>
            <w:noWrap w:val="0"/>
            <w:vAlign w:val="top"/>
          </w:tcPr>
          <w:p w14:paraId="67DBD3A6">
            <w:pPr>
              <w:rPr>
                <w:rFonts w:hint="eastAsia" w:ascii="宋体" w:hAnsi="宋体"/>
                <w:sz w:val="24"/>
              </w:rPr>
            </w:pPr>
            <w:r>
              <w:rPr>
                <w:rFonts w:hint="eastAsia" w:ascii="宋体" w:hAnsi="宋体"/>
                <w:sz w:val="24"/>
              </w:rPr>
              <w:t>I</w:t>
            </w:r>
          </w:p>
        </w:tc>
        <w:tc>
          <w:tcPr>
            <w:tcW w:w="1276" w:type="dxa"/>
            <w:tcBorders>
              <w:top w:val="single" w:color="auto" w:sz="6" w:space="0"/>
              <w:left w:val="single" w:color="auto" w:sz="6" w:space="0"/>
              <w:bottom w:val="single" w:color="auto" w:sz="6" w:space="0"/>
              <w:right w:val="single" w:color="auto" w:sz="6" w:space="0"/>
            </w:tcBorders>
            <w:noWrap w:val="0"/>
            <w:vAlign w:val="top"/>
          </w:tcPr>
          <w:p w14:paraId="370DE976">
            <w:pPr>
              <w:rPr>
                <w:rFonts w:hint="eastAsia" w:ascii="宋体" w:hAnsi="宋体"/>
                <w:sz w:val="24"/>
              </w:rPr>
            </w:pPr>
            <w:r>
              <w:rPr>
                <w:rFonts w:hint="eastAsia" w:ascii="宋体" w:hAnsi="宋体"/>
                <w:sz w:val="24"/>
              </w:rPr>
              <w:t>1</w:t>
            </w:r>
          </w:p>
        </w:tc>
        <w:tc>
          <w:tcPr>
            <w:tcW w:w="4110" w:type="dxa"/>
            <w:tcBorders>
              <w:top w:val="single" w:color="auto" w:sz="6" w:space="0"/>
              <w:left w:val="single" w:color="auto" w:sz="6" w:space="0"/>
              <w:bottom w:val="single" w:color="auto" w:sz="6" w:space="0"/>
              <w:right w:val="single" w:color="auto" w:sz="6" w:space="0"/>
            </w:tcBorders>
            <w:noWrap w:val="0"/>
            <w:vAlign w:val="top"/>
          </w:tcPr>
          <w:p w14:paraId="7D51E624">
            <w:pPr>
              <w:rPr>
                <w:rFonts w:hint="eastAsia" w:ascii="宋体" w:hAnsi="宋体"/>
                <w:sz w:val="24"/>
              </w:rPr>
            </w:pPr>
            <w:r>
              <w:rPr>
                <w:rFonts w:hint="eastAsia" w:ascii="宋体" w:hAnsi="宋体"/>
                <w:sz w:val="24"/>
              </w:rPr>
              <w:t>FIFO空标志，高有效</w:t>
            </w:r>
          </w:p>
        </w:tc>
      </w:tr>
    </w:tbl>
    <w:p w14:paraId="383127A1">
      <w:pPr>
        <w:rPr>
          <w:rFonts w:hint="eastAsia"/>
        </w:rPr>
      </w:pPr>
    </w:p>
    <w:p w14:paraId="6BE20099">
      <w:pPr>
        <w:pStyle w:val="5"/>
        <w:rPr>
          <w:rFonts w:hint="eastAsia"/>
          <w:sz w:val="21"/>
          <w:szCs w:val="21"/>
        </w:rPr>
      </w:pPr>
      <w:bookmarkStart w:id="99" w:name="_Toc502741800"/>
      <w:r>
        <w:rPr>
          <w:rFonts w:hint="eastAsia"/>
          <w:sz w:val="21"/>
          <w:szCs w:val="21"/>
        </w:rPr>
        <w:t>CY68013A接口接收模块</w:t>
      </w:r>
      <w:r>
        <w:rPr>
          <w:sz w:val="21"/>
          <w:szCs w:val="21"/>
        </w:rPr>
        <w:t>CY</w:t>
      </w:r>
      <w:r>
        <w:rPr>
          <w:rFonts w:hint="eastAsia"/>
          <w:sz w:val="21"/>
          <w:szCs w:val="21"/>
        </w:rPr>
        <w:t>R</w:t>
      </w:r>
      <w:r>
        <w:rPr>
          <w:sz w:val="21"/>
          <w:szCs w:val="21"/>
        </w:rPr>
        <w:t>X_LOGIC</w:t>
      </w:r>
      <w:bookmarkEnd w:id="99"/>
    </w:p>
    <w:p w14:paraId="695F2A96">
      <w:pPr>
        <w:pStyle w:val="7"/>
        <w:rPr>
          <w:rFonts w:hint="eastAsia"/>
          <w:b w:val="0"/>
        </w:rPr>
      </w:pPr>
      <w:r>
        <w:rPr>
          <w:rFonts w:hint="eastAsia"/>
          <w:b w:val="0"/>
        </w:rPr>
        <w:t>流程图</w:t>
      </w:r>
    </w:p>
    <w:p w14:paraId="128CECF7">
      <w:pPr>
        <w:rPr>
          <w:rFonts w:hint="eastAsia"/>
        </w:rPr>
      </w:pPr>
      <w:r>
        <w:rPr>
          <w:rFonts w:hint="eastAsia"/>
        </w:rPr>
        <w:t xml:space="preserve">    本模块无状态机图，主要是根据各种条件串行生成寄存器所需时序。</w:t>
      </w:r>
    </w:p>
    <w:p w14:paraId="5D16051F">
      <w:pPr>
        <w:pStyle w:val="7"/>
        <w:rPr>
          <w:rFonts w:hint="eastAsia"/>
          <w:b w:val="0"/>
        </w:rPr>
      </w:pPr>
      <w:r>
        <w:rPr>
          <w:rFonts w:hint="eastAsia"/>
          <w:b w:val="0"/>
        </w:rPr>
        <w:t>处理说明</w:t>
      </w:r>
    </w:p>
    <w:p w14:paraId="0D058EB6">
      <w:pPr>
        <w:ind w:firstLine="420" w:firstLineChars="200"/>
        <w:rPr>
          <w:rFonts w:hint="eastAsia" w:ascii="宋体" w:hAnsi="宋体"/>
          <w:szCs w:val="21"/>
        </w:rPr>
      </w:pPr>
      <w:r>
        <w:rPr>
          <w:rFonts w:hint="eastAsia" w:ascii="宋体" w:hAnsi="宋体"/>
          <w:szCs w:val="21"/>
        </w:rPr>
        <w:t>CY68013A接收接口处理。CY68013A每次发送64byte的配置信息，此模块将配置数据按照RAM写时序送到HOST_REG模块。</w:t>
      </w:r>
    </w:p>
    <w:p w14:paraId="434776FB">
      <w:pPr>
        <w:ind w:firstLine="435"/>
        <w:rPr>
          <w:rFonts w:hint="eastAsia"/>
        </w:rPr>
      </w:pPr>
      <w:r>
        <w:rPr>
          <w:rFonts w:hint="eastAsia"/>
        </w:rPr>
        <w:t>先将CY68013A过来的数据用时钟对齐，防止布局布线产生latch，再根据</w:t>
      </w:r>
      <w:r>
        <w:t>CY_cs_reg1 == 1'b1 &amp; CY_cs_reg2 == 1'b0 &amp; CY_psen_reg2 == 1'b1 &amp; CY_we_reg2==1'b0 &amp; CY_addrh_reg2[15:12]== AH</w:t>
      </w:r>
      <w:r>
        <w:rPr>
          <w:rFonts w:hint="eastAsia"/>
        </w:rPr>
        <w:t>条件产生寄存器写，当</w:t>
      </w:r>
      <w:r>
        <w:t>Reg_ram_wr==1'b1 &amp;&amp; Reg_ram_waddr==6'b0 &amp;&amp; Reg_ram_wdata==8'h42</w:t>
      </w:r>
      <w:r>
        <w:rPr>
          <w:rFonts w:hint="eastAsia"/>
        </w:rPr>
        <w:t>产生请求TCD设备使能，同时产生TCD设备码设置或者请求有效信号</w:t>
      </w:r>
      <w:r>
        <w:t>TCD_ID_en</w:t>
      </w:r>
      <w:r>
        <w:rPr>
          <w:rFonts w:hint="eastAsia"/>
        </w:rPr>
        <w:t>，当</w:t>
      </w:r>
      <w:r>
        <w:t>TCD_ID_en</w:t>
      </w:r>
      <w:r>
        <w:rPr>
          <w:rFonts w:hint="eastAsia"/>
        </w:rPr>
        <w:t>有效时，将TCD设备码写入I2C设备。</w:t>
      </w:r>
    </w:p>
    <w:p w14:paraId="5FF9BD4C">
      <w:pPr>
        <w:pStyle w:val="7"/>
        <w:rPr>
          <w:rFonts w:hint="eastAsia"/>
          <w:b w:val="0"/>
        </w:rPr>
      </w:pPr>
      <w:r>
        <w:rPr>
          <w:rFonts w:hint="eastAsia"/>
          <w:b w:val="0"/>
        </w:rPr>
        <w:t>数据流</w:t>
      </w:r>
    </w:p>
    <w:p w14:paraId="416C4370">
      <w:pPr>
        <w:ind w:firstLine="435"/>
        <w:rPr>
          <w:rFonts w:hint="eastAsia"/>
        </w:rPr>
      </w:pPr>
    </w:p>
    <w:p w14:paraId="088C9DF1">
      <w:pPr>
        <w:jc w:val="center"/>
        <w:rPr>
          <w:rFonts w:hint="eastAsia" w:ascii="宋体" w:hAnsi="宋体"/>
          <w:szCs w:val="21"/>
        </w:rPr>
      </w:pPr>
      <w:r>
        <w:object>
          <v:shape id="_x0000_i1053" o:spt="75" type="#_x0000_t75" style="height:298.85pt;width:481.8pt;" o:ole="t" filled="f" o:preferrelative="t" stroked="f" coordsize="21600,21600">
            <v:path/>
            <v:fill on="f" alignshape="1" focussize="0,0"/>
            <v:stroke on="f"/>
            <v:imagedata r:id="rId57" grayscale="f" bilevel="f" o:title=""/>
            <o:lock v:ext="edit" aspectratio="t"/>
            <w10:wrap type="none"/>
            <w10:anchorlock/>
          </v:shape>
          <o:OLEObject Type="Embed" ProgID="Visio.Drawing.11" ShapeID="_x0000_i1053" DrawAspect="Content" ObjectID="_1468075744" r:id="rId56">
            <o:LockedField>false</o:LockedField>
          </o:OLEObject>
        </w:object>
      </w:r>
      <w:r>
        <w:rPr>
          <w:rFonts w:hint="eastAsia"/>
        </w:rPr>
        <w:t xml:space="preserve"> Figure 29  </w:t>
      </w:r>
      <w:r>
        <w:rPr>
          <w:szCs w:val="21"/>
        </w:rPr>
        <w:t>CY</w:t>
      </w:r>
      <w:r>
        <w:rPr>
          <w:rFonts w:hint="eastAsia"/>
          <w:szCs w:val="21"/>
        </w:rPr>
        <w:t>R</w:t>
      </w:r>
      <w:r>
        <w:rPr>
          <w:szCs w:val="21"/>
        </w:rPr>
        <w:t>X_LOGIC</w:t>
      </w:r>
      <w:r>
        <w:rPr>
          <w:rFonts w:hint="eastAsia"/>
        </w:rPr>
        <w:t>数据流图</w:t>
      </w:r>
    </w:p>
    <w:p w14:paraId="15C27177">
      <w:pPr>
        <w:pStyle w:val="7"/>
        <w:rPr>
          <w:rFonts w:hint="eastAsia"/>
          <w:b w:val="0"/>
        </w:rPr>
      </w:pPr>
      <w:r>
        <w:rPr>
          <w:rFonts w:hint="eastAsia"/>
          <w:b w:val="0"/>
        </w:rPr>
        <w:t>时钟说明</w:t>
      </w:r>
    </w:p>
    <w:p w14:paraId="7FB7274E">
      <w:pPr>
        <w:rPr>
          <w:rFonts w:hint="eastAsia"/>
        </w:rPr>
      </w:pPr>
      <w:r>
        <w:rPr>
          <w:rFonts w:hint="eastAsia"/>
        </w:rPr>
        <w:t xml:space="preserve">       只用到48M时钟。</w:t>
      </w:r>
    </w:p>
    <w:p w14:paraId="1C6496F1">
      <w:pPr>
        <w:pStyle w:val="7"/>
        <w:rPr>
          <w:rFonts w:hint="eastAsia"/>
          <w:b w:val="0"/>
        </w:rPr>
      </w:pPr>
      <w:r>
        <w:rPr>
          <w:rFonts w:hint="eastAsia"/>
          <w:b w:val="0"/>
        </w:rPr>
        <w:t>接口信号</w:t>
      </w:r>
    </w:p>
    <w:p w14:paraId="1AFDF501">
      <w:pPr>
        <w:pStyle w:val="12"/>
        <w:keepNext/>
        <w:snapToGrid w:val="0"/>
        <w:spacing w:line="300" w:lineRule="auto"/>
        <w:ind w:left="420"/>
        <w:rPr>
          <w:rFonts w:hint="eastAsia" w:ascii="黑体"/>
          <w:sz w:val="21"/>
          <w:szCs w:val="21"/>
        </w:rPr>
      </w:pPr>
      <w:r>
        <w:rPr>
          <w:rFonts w:hint="eastAsia" w:ascii="黑体"/>
          <w:sz w:val="21"/>
          <w:szCs w:val="21"/>
        </w:rPr>
        <w:t xml:space="preserve">Table 11 </w:t>
      </w:r>
      <w:r>
        <w:rPr>
          <w:rFonts w:hint="eastAsia" w:ascii="黑体" w:hAnsi="黑体"/>
          <w:sz w:val="21"/>
          <w:szCs w:val="21"/>
        </w:rPr>
        <w:t xml:space="preserve"> CYRX_LOGIC</w:t>
      </w:r>
      <w:r>
        <w:rPr>
          <w:rFonts w:hint="eastAsia"/>
          <w:sz w:val="21"/>
          <w:szCs w:val="21"/>
        </w:rPr>
        <w:t>信号接口</w:t>
      </w:r>
    </w:p>
    <w:tbl>
      <w:tblPr>
        <w:tblStyle w:val="26"/>
        <w:tblW w:w="9425" w:type="dxa"/>
        <w:jc w:val="center"/>
        <w:tblLayout w:type="fixed"/>
        <w:tblCellMar>
          <w:top w:w="0" w:type="dxa"/>
          <w:left w:w="108" w:type="dxa"/>
          <w:bottom w:w="0" w:type="dxa"/>
          <w:right w:w="108" w:type="dxa"/>
        </w:tblCellMar>
      </w:tblPr>
      <w:tblGrid>
        <w:gridCol w:w="3114"/>
        <w:gridCol w:w="850"/>
        <w:gridCol w:w="992"/>
        <w:gridCol w:w="4469"/>
      </w:tblGrid>
      <w:tr w14:paraId="4D80C33B">
        <w:tblPrEx>
          <w:tblCellMar>
            <w:top w:w="0" w:type="dxa"/>
            <w:left w:w="108" w:type="dxa"/>
            <w:bottom w:w="0" w:type="dxa"/>
            <w:right w:w="108" w:type="dxa"/>
          </w:tblCellMar>
        </w:tblPrEx>
        <w:trPr>
          <w:wBefore w:w="0" w:type="dxa"/>
          <w:wAfter w:w="0" w:type="dxa"/>
          <w:tblHeader/>
          <w:jc w:val="center"/>
        </w:trPr>
        <w:tc>
          <w:tcPr>
            <w:tcW w:w="3114"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4E42FAF9">
            <w:pPr>
              <w:rPr>
                <w:rFonts w:ascii="宋体" w:hAnsi="宋体"/>
                <w:sz w:val="24"/>
              </w:rPr>
            </w:pPr>
            <w:r>
              <w:rPr>
                <w:rFonts w:ascii="宋体" w:hAnsi="宋体"/>
                <w:sz w:val="24"/>
              </w:rPr>
              <w:t>Name</w:t>
            </w:r>
          </w:p>
        </w:tc>
        <w:tc>
          <w:tcPr>
            <w:tcW w:w="850"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45D48035">
            <w:pPr>
              <w:rPr>
                <w:rFonts w:ascii="宋体" w:hAnsi="宋体"/>
                <w:sz w:val="24"/>
              </w:rPr>
            </w:pPr>
            <w:r>
              <w:rPr>
                <w:rFonts w:ascii="宋体" w:hAnsi="宋体"/>
                <w:sz w:val="24"/>
              </w:rPr>
              <w:t>I/O</w:t>
            </w:r>
          </w:p>
        </w:tc>
        <w:tc>
          <w:tcPr>
            <w:tcW w:w="992"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1A575934">
            <w:pPr>
              <w:rPr>
                <w:rFonts w:ascii="宋体" w:hAnsi="宋体"/>
                <w:sz w:val="24"/>
              </w:rPr>
            </w:pPr>
            <w:r>
              <w:rPr>
                <w:rFonts w:hint="eastAsia" w:ascii="宋体" w:hAnsi="宋体"/>
                <w:sz w:val="24"/>
              </w:rPr>
              <w:t>Width</w:t>
            </w:r>
          </w:p>
        </w:tc>
        <w:tc>
          <w:tcPr>
            <w:tcW w:w="4469"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578BAAC8">
            <w:pPr>
              <w:rPr>
                <w:rFonts w:ascii="宋体" w:hAnsi="宋体"/>
                <w:sz w:val="24"/>
              </w:rPr>
            </w:pPr>
            <w:r>
              <w:rPr>
                <w:rFonts w:ascii="宋体" w:hAnsi="宋体"/>
                <w:sz w:val="24"/>
              </w:rPr>
              <w:t>Description</w:t>
            </w:r>
          </w:p>
        </w:tc>
      </w:tr>
      <w:tr w14:paraId="4F44AE8C">
        <w:tblPrEx>
          <w:tblCellMar>
            <w:top w:w="0" w:type="dxa"/>
            <w:left w:w="108" w:type="dxa"/>
            <w:bottom w:w="0" w:type="dxa"/>
            <w:right w:w="108" w:type="dxa"/>
          </w:tblCellMar>
        </w:tblPrEx>
        <w:trPr>
          <w:wBefore w:w="0" w:type="dxa"/>
          <w:wAfter w:w="0" w:type="dxa"/>
          <w:jc w:val="center"/>
        </w:trPr>
        <w:tc>
          <w:tcPr>
            <w:tcW w:w="9425"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436F2156">
            <w:pPr>
              <w:rPr>
                <w:rFonts w:hint="eastAsia" w:ascii="宋体" w:hAnsi="宋体"/>
                <w:sz w:val="24"/>
              </w:rPr>
            </w:pPr>
            <w:r>
              <w:rPr>
                <w:rFonts w:hint="eastAsia" w:ascii="宋体" w:hAnsi="宋体"/>
                <w:sz w:val="24"/>
              </w:rPr>
              <w:t>General Clock &amp; Reset</w:t>
            </w:r>
          </w:p>
        </w:tc>
      </w:tr>
      <w:tr w14:paraId="3588C309">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7E61E2C2">
            <w:pPr>
              <w:rPr>
                <w:rFonts w:hint="eastAsia" w:ascii="宋体" w:hAnsi="宋体"/>
                <w:sz w:val="24"/>
              </w:rPr>
            </w:pPr>
            <w:r>
              <w:rPr>
                <w:rFonts w:ascii="宋体" w:hAnsi="宋体"/>
                <w:sz w:val="24"/>
              </w:rPr>
              <w:t>R</w:t>
            </w:r>
            <w:r>
              <w:rPr>
                <w:rFonts w:hint="eastAsia" w:ascii="宋体" w:hAnsi="宋体"/>
                <w:sz w:val="24"/>
              </w:rPr>
              <w:t>st</w:t>
            </w:r>
          </w:p>
        </w:tc>
        <w:tc>
          <w:tcPr>
            <w:tcW w:w="850" w:type="dxa"/>
            <w:tcBorders>
              <w:top w:val="single" w:color="auto" w:sz="6" w:space="0"/>
              <w:left w:val="single" w:color="auto" w:sz="6" w:space="0"/>
              <w:bottom w:val="single" w:color="auto" w:sz="6" w:space="0"/>
              <w:right w:val="single" w:color="auto" w:sz="6" w:space="0"/>
            </w:tcBorders>
            <w:noWrap w:val="0"/>
            <w:vAlign w:val="top"/>
          </w:tcPr>
          <w:p w14:paraId="749B35DC">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6113315B">
            <w:pPr>
              <w:rPr>
                <w:rFonts w:hint="eastAsia" w:ascii="宋体" w:hAnsi="宋体"/>
                <w:sz w:val="24"/>
              </w:rPr>
            </w:pPr>
            <w:r>
              <w:rPr>
                <w:rFonts w:hint="eastAsia" w:ascii="宋体" w:hAnsi="宋体"/>
                <w:sz w:val="24"/>
              </w:rPr>
              <w:t>1</w:t>
            </w:r>
          </w:p>
        </w:tc>
        <w:tc>
          <w:tcPr>
            <w:tcW w:w="4469" w:type="dxa"/>
            <w:tcBorders>
              <w:top w:val="single" w:color="auto" w:sz="6" w:space="0"/>
              <w:left w:val="single" w:color="auto" w:sz="6" w:space="0"/>
              <w:bottom w:val="single" w:color="auto" w:sz="6" w:space="0"/>
              <w:right w:val="single" w:color="auto" w:sz="6" w:space="0"/>
            </w:tcBorders>
            <w:noWrap w:val="0"/>
            <w:vAlign w:val="top"/>
          </w:tcPr>
          <w:p w14:paraId="7C587E3F">
            <w:pPr>
              <w:rPr>
                <w:rFonts w:hint="eastAsia" w:ascii="宋体" w:hAnsi="宋体"/>
                <w:sz w:val="24"/>
              </w:rPr>
            </w:pPr>
            <w:r>
              <w:rPr>
                <w:rFonts w:hint="eastAsia" w:ascii="宋体" w:hAnsi="宋体"/>
                <w:sz w:val="24"/>
              </w:rPr>
              <w:t>内部复位信号。高电平有效。</w:t>
            </w:r>
          </w:p>
        </w:tc>
      </w:tr>
      <w:tr w14:paraId="5B3DC1FB">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19210A1A">
            <w:pPr>
              <w:rPr>
                <w:rFonts w:ascii="宋体" w:hAnsi="宋体"/>
                <w:sz w:val="24"/>
              </w:rPr>
            </w:pPr>
            <w:r>
              <w:rPr>
                <w:rFonts w:ascii="宋体" w:hAnsi="宋体"/>
                <w:sz w:val="24"/>
              </w:rPr>
              <w:t>Clk48M</w:t>
            </w:r>
          </w:p>
        </w:tc>
        <w:tc>
          <w:tcPr>
            <w:tcW w:w="850" w:type="dxa"/>
            <w:tcBorders>
              <w:top w:val="single" w:color="auto" w:sz="6" w:space="0"/>
              <w:left w:val="single" w:color="auto" w:sz="6" w:space="0"/>
              <w:bottom w:val="single" w:color="auto" w:sz="6" w:space="0"/>
              <w:right w:val="single" w:color="auto" w:sz="6" w:space="0"/>
            </w:tcBorders>
            <w:noWrap w:val="0"/>
            <w:vAlign w:val="top"/>
          </w:tcPr>
          <w:p w14:paraId="55953804">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01AEFBEC">
            <w:pPr>
              <w:rPr>
                <w:rFonts w:hint="eastAsia" w:ascii="宋体" w:hAnsi="宋体"/>
                <w:sz w:val="24"/>
              </w:rPr>
            </w:pPr>
            <w:r>
              <w:rPr>
                <w:rFonts w:hint="eastAsia" w:ascii="宋体" w:hAnsi="宋体"/>
                <w:sz w:val="24"/>
              </w:rPr>
              <w:t>1</w:t>
            </w:r>
          </w:p>
        </w:tc>
        <w:tc>
          <w:tcPr>
            <w:tcW w:w="4469" w:type="dxa"/>
            <w:tcBorders>
              <w:top w:val="single" w:color="auto" w:sz="6" w:space="0"/>
              <w:left w:val="single" w:color="auto" w:sz="6" w:space="0"/>
              <w:bottom w:val="single" w:color="auto" w:sz="6" w:space="0"/>
              <w:right w:val="single" w:color="auto" w:sz="6" w:space="0"/>
            </w:tcBorders>
            <w:noWrap w:val="0"/>
            <w:vAlign w:val="top"/>
          </w:tcPr>
          <w:p w14:paraId="70E86DBB">
            <w:pPr>
              <w:rPr>
                <w:rFonts w:hint="eastAsia" w:ascii="宋体" w:hAnsi="宋体"/>
                <w:sz w:val="24"/>
              </w:rPr>
            </w:pPr>
            <w:r>
              <w:rPr>
                <w:rFonts w:hint="eastAsia" w:ascii="宋体" w:hAnsi="宋体"/>
                <w:sz w:val="24"/>
              </w:rPr>
              <w:t>工作时钟</w:t>
            </w:r>
          </w:p>
        </w:tc>
      </w:tr>
      <w:tr w14:paraId="01EC8057">
        <w:tblPrEx>
          <w:tblCellMar>
            <w:top w:w="0" w:type="dxa"/>
            <w:left w:w="108" w:type="dxa"/>
            <w:bottom w:w="0" w:type="dxa"/>
            <w:right w:w="108" w:type="dxa"/>
          </w:tblCellMar>
        </w:tblPrEx>
        <w:trPr>
          <w:wBefore w:w="0" w:type="dxa"/>
          <w:wAfter w:w="0" w:type="dxa"/>
          <w:jc w:val="center"/>
        </w:trPr>
        <w:tc>
          <w:tcPr>
            <w:tcW w:w="9425"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71F40F2A">
            <w:pPr>
              <w:rPr>
                <w:rFonts w:hint="eastAsia" w:ascii="宋体" w:hAnsi="宋体"/>
                <w:sz w:val="24"/>
              </w:rPr>
            </w:pPr>
            <w:r>
              <w:rPr>
                <w:rFonts w:hint="eastAsia" w:ascii="宋体" w:hAnsi="宋体"/>
                <w:sz w:val="24"/>
              </w:rPr>
              <w:t>CY68013A Interface</w:t>
            </w:r>
          </w:p>
        </w:tc>
      </w:tr>
      <w:tr w14:paraId="049832FB">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4CC2D925">
            <w:pPr>
              <w:rPr>
                <w:rFonts w:hint="eastAsia" w:ascii="宋体" w:hAnsi="宋体"/>
                <w:sz w:val="24"/>
              </w:rPr>
            </w:pPr>
            <w:r>
              <w:rPr>
                <w:rFonts w:ascii="宋体" w:hAnsi="宋体"/>
                <w:sz w:val="24"/>
              </w:rPr>
              <w:t>CY_</w:t>
            </w:r>
            <w:r>
              <w:rPr>
                <w:rFonts w:hint="eastAsia" w:ascii="宋体" w:hAnsi="宋体"/>
                <w:sz w:val="24"/>
              </w:rPr>
              <w:t>cs</w:t>
            </w:r>
          </w:p>
        </w:tc>
        <w:tc>
          <w:tcPr>
            <w:tcW w:w="850" w:type="dxa"/>
            <w:tcBorders>
              <w:top w:val="single" w:color="auto" w:sz="6" w:space="0"/>
              <w:left w:val="single" w:color="auto" w:sz="6" w:space="0"/>
              <w:bottom w:val="single" w:color="auto" w:sz="6" w:space="0"/>
              <w:right w:val="single" w:color="auto" w:sz="6" w:space="0"/>
            </w:tcBorders>
            <w:noWrap w:val="0"/>
            <w:vAlign w:val="top"/>
          </w:tcPr>
          <w:p w14:paraId="59B92CCE">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7A0CC63A">
            <w:pPr>
              <w:rPr>
                <w:rFonts w:hint="eastAsia" w:ascii="宋体" w:hAnsi="宋体"/>
                <w:sz w:val="24"/>
              </w:rPr>
            </w:pPr>
            <w:r>
              <w:rPr>
                <w:rFonts w:hint="eastAsia" w:ascii="宋体" w:hAnsi="宋体"/>
                <w:sz w:val="24"/>
              </w:rPr>
              <w:t>1</w:t>
            </w:r>
          </w:p>
        </w:tc>
        <w:tc>
          <w:tcPr>
            <w:tcW w:w="4469" w:type="dxa"/>
            <w:tcBorders>
              <w:top w:val="single" w:color="auto" w:sz="6" w:space="0"/>
              <w:left w:val="single" w:color="auto" w:sz="6" w:space="0"/>
              <w:bottom w:val="single" w:color="auto" w:sz="6" w:space="0"/>
              <w:right w:val="single" w:color="auto" w:sz="6" w:space="0"/>
            </w:tcBorders>
            <w:noWrap w:val="0"/>
            <w:vAlign w:val="top"/>
          </w:tcPr>
          <w:p w14:paraId="5DD6FE97">
            <w:pPr>
              <w:rPr>
                <w:rFonts w:hint="eastAsia" w:ascii="宋体" w:hAnsi="宋体"/>
                <w:sz w:val="24"/>
              </w:rPr>
            </w:pPr>
            <w:r>
              <w:rPr>
                <w:rFonts w:hint="eastAsia" w:ascii="宋体" w:hAnsi="宋体"/>
                <w:sz w:val="24"/>
              </w:rPr>
              <w:t>CY68013A到FPGA片选信号</w:t>
            </w:r>
          </w:p>
        </w:tc>
      </w:tr>
      <w:tr w14:paraId="0E157F68">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1E137BEA">
            <w:pPr>
              <w:rPr>
                <w:rFonts w:hint="eastAsia" w:ascii="宋体" w:hAnsi="宋体"/>
                <w:sz w:val="24"/>
              </w:rPr>
            </w:pPr>
            <w:r>
              <w:rPr>
                <w:rFonts w:ascii="宋体" w:hAnsi="宋体"/>
                <w:sz w:val="24"/>
              </w:rPr>
              <w:t>CY_</w:t>
            </w:r>
            <w:r>
              <w:rPr>
                <w:rFonts w:hint="eastAsia" w:ascii="宋体" w:hAnsi="宋体"/>
                <w:sz w:val="24"/>
              </w:rPr>
              <w:t>we</w:t>
            </w:r>
          </w:p>
        </w:tc>
        <w:tc>
          <w:tcPr>
            <w:tcW w:w="850" w:type="dxa"/>
            <w:tcBorders>
              <w:top w:val="single" w:color="auto" w:sz="6" w:space="0"/>
              <w:left w:val="single" w:color="auto" w:sz="6" w:space="0"/>
              <w:bottom w:val="single" w:color="auto" w:sz="6" w:space="0"/>
              <w:right w:val="single" w:color="auto" w:sz="6" w:space="0"/>
            </w:tcBorders>
            <w:noWrap w:val="0"/>
            <w:vAlign w:val="top"/>
          </w:tcPr>
          <w:p w14:paraId="25C97DA4">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CC7B126">
            <w:pPr>
              <w:rPr>
                <w:rFonts w:hint="eastAsia" w:ascii="宋体" w:hAnsi="宋体"/>
                <w:sz w:val="24"/>
              </w:rPr>
            </w:pPr>
            <w:r>
              <w:rPr>
                <w:rFonts w:hint="eastAsia" w:ascii="宋体" w:hAnsi="宋体"/>
                <w:sz w:val="24"/>
              </w:rPr>
              <w:t>1</w:t>
            </w:r>
          </w:p>
        </w:tc>
        <w:tc>
          <w:tcPr>
            <w:tcW w:w="4469" w:type="dxa"/>
            <w:tcBorders>
              <w:top w:val="single" w:color="auto" w:sz="6" w:space="0"/>
              <w:left w:val="single" w:color="auto" w:sz="6" w:space="0"/>
              <w:bottom w:val="single" w:color="auto" w:sz="6" w:space="0"/>
              <w:right w:val="single" w:color="auto" w:sz="6" w:space="0"/>
            </w:tcBorders>
            <w:noWrap w:val="0"/>
            <w:vAlign w:val="top"/>
          </w:tcPr>
          <w:p w14:paraId="32DA719A">
            <w:pPr>
              <w:rPr>
                <w:rFonts w:hint="eastAsia" w:ascii="宋体" w:hAnsi="宋体"/>
                <w:sz w:val="24"/>
              </w:rPr>
            </w:pPr>
            <w:r>
              <w:rPr>
                <w:rFonts w:hint="eastAsia" w:ascii="宋体" w:hAnsi="宋体"/>
                <w:sz w:val="24"/>
              </w:rPr>
              <w:t>CY68013A到FPGA写信号</w:t>
            </w:r>
          </w:p>
        </w:tc>
      </w:tr>
      <w:tr w14:paraId="0473D127">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7EFA348F">
            <w:pPr>
              <w:rPr>
                <w:rFonts w:ascii="宋体" w:hAnsi="宋体"/>
                <w:sz w:val="24"/>
              </w:rPr>
            </w:pPr>
            <w:r>
              <w:rPr>
                <w:rFonts w:ascii="宋体" w:hAnsi="宋体"/>
                <w:sz w:val="24"/>
              </w:rPr>
              <w:t>CY_addrl</w:t>
            </w:r>
            <w:r>
              <w:rPr>
                <w:rFonts w:hint="eastAsia" w:ascii="宋体" w:hAnsi="宋体"/>
                <w:sz w:val="24"/>
              </w:rPr>
              <w:t>[5:0]</w:t>
            </w:r>
          </w:p>
        </w:tc>
        <w:tc>
          <w:tcPr>
            <w:tcW w:w="850" w:type="dxa"/>
            <w:tcBorders>
              <w:top w:val="single" w:color="auto" w:sz="6" w:space="0"/>
              <w:left w:val="single" w:color="auto" w:sz="6" w:space="0"/>
              <w:bottom w:val="single" w:color="auto" w:sz="6" w:space="0"/>
              <w:right w:val="single" w:color="auto" w:sz="6" w:space="0"/>
            </w:tcBorders>
            <w:noWrap w:val="0"/>
            <w:vAlign w:val="top"/>
          </w:tcPr>
          <w:p w14:paraId="6AD958B9">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AC29F02">
            <w:pPr>
              <w:rPr>
                <w:rFonts w:hint="eastAsia" w:ascii="宋体" w:hAnsi="宋体"/>
                <w:sz w:val="24"/>
              </w:rPr>
            </w:pPr>
            <w:r>
              <w:rPr>
                <w:rFonts w:hint="eastAsia" w:ascii="宋体" w:hAnsi="宋体"/>
                <w:sz w:val="24"/>
              </w:rPr>
              <w:t>6</w:t>
            </w:r>
          </w:p>
        </w:tc>
        <w:tc>
          <w:tcPr>
            <w:tcW w:w="4469" w:type="dxa"/>
            <w:tcBorders>
              <w:top w:val="single" w:color="auto" w:sz="6" w:space="0"/>
              <w:left w:val="single" w:color="auto" w:sz="6" w:space="0"/>
              <w:bottom w:val="single" w:color="auto" w:sz="6" w:space="0"/>
              <w:right w:val="single" w:color="auto" w:sz="6" w:space="0"/>
            </w:tcBorders>
            <w:noWrap w:val="0"/>
            <w:vAlign w:val="top"/>
          </w:tcPr>
          <w:p w14:paraId="58D5FC49">
            <w:pPr>
              <w:rPr>
                <w:rFonts w:hint="eastAsia" w:ascii="宋体" w:hAnsi="宋体"/>
                <w:sz w:val="24"/>
              </w:rPr>
            </w:pPr>
            <w:r>
              <w:rPr>
                <w:rFonts w:hint="eastAsia" w:ascii="宋体" w:hAnsi="宋体"/>
                <w:sz w:val="24"/>
              </w:rPr>
              <w:t>CY68013A到FPGA地址低6bit</w:t>
            </w:r>
          </w:p>
        </w:tc>
      </w:tr>
      <w:tr w14:paraId="75251ABB">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658C7DC2">
            <w:pPr>
              <w:rPr>
                <w:rFonts w:ascii="宋体" w:hAnsi="宋体"/>
                <w:sz w:val="24"/>
              </w:rPr>
            </w:pPr>
            <w:r>
              <w:rPr>
                <w:rFonts w:ascii="宋体" w:hAnsi="宋体"/>
                <w:sz w:val="24"/>
              </w:rPr>
              <w:t>CY_addrh</w:t>
            </w:r>
            <w:r>
              <w:rPr>
                <w:rFonts w:hint="eastAsia" w:ascii="宋体" w:hAnsi="宋体"/>
                <w:sz w:val="24"/>
              </w:rPr>
              <w:t>[15:12]</w:t>
            </w:r>
          </w:p>
        </w:tc>
        <w:tc>
          <w:tcPr>
            <w:tcW w:w="850" w:type="dxa"/>
            <w:tcBorders>
              <w:top w:val="single" w:color="auto" w:sz="6" w:space="0"/>
              <w:left w:val="single" w:color="auto" w:sz="6" w:space="0"/>
              <w:bottom w:val="single" w:color="auto" w:sz="6" w:space="0"/>
              <w:right w:val="single" w:color="auto" w:sz="6" w:space="0"/>
            </w:tcBorders>
            <w:noWrap w:val="0"/>
            <w:vAlign w:val="top"/>
          </w:tcPr>
          <w:p w14:paraId="64F1D7B0">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0645B904">
            <w:pPr>
              <w:rPr>
                <w:rFonts w:hint="eastAsia" w:ascii="宋体" w:hAnsi="宋体"/>
                <w:sz w:val="24"/>
              </w:rPr>
            </w:pPr>
            <w:r>
              <w:rPr>
                <w:rFonts w:hint="eastAsia" w:ascii="宋体" w:hAnsi="宋体"/>
                <w:sz w:val="24"/>
              </w:rPr>
              <w:t>4</w:t>
            </w:r>
          </w:p>
        </w:tc>
        <w:tc>
          <w:tcPr>
            <w:tcW w:w="4469" w:type="dxa"/>
            <w:tcBorders>
              <w:top w:val="single" w:color="auto" w:sz="6" w:space="0"/>
              <w:left w:val="single" w:color="auto" w:sz="6" w:space="0"/>
              <w:bottom w:val="single" w:color="auto" w:sz="6" w:space="0"/>
              <w:right w:val="single" w:color="auto" w:sz="6" w:space="0"/>
            </w:tcBorders>
            <w:noWrap w:val="0"/>
            <w:vAlign w:val="top"/>
          </w:tcPr>
          <w:p w14:paraId="5D50E661">
            <w:pPr>
              <w:rPr>
                <w:rFonts w:hint="eastAsia" w:ascii="宋体" w:hAnsi="宋体"/>
                <w:sz w:val="24"/>
              </w:rPr>
            </w:pPr>
            <w:r>
              <w:rPr>
                <w:rFonts w:hint="eastAsia" w:ascii="宋体" w:hAnsi="宋体"/>
                <w:sz w:val="24"/>
              </w:rPr>
              <w:t>CY68013A到FPGA地址高4bit</w:t>
            </w:r>
          </w:p>
        </w:tc>
      </w:tr>
      <w:tr w14:paraId="009D40DE">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19B7B219">
            <w:pPr>
              <w:rPr>
                <w:rFonts w:ascii="宋体" w:hAnsi="宋体"/>
                <w:sz w:val="24"/>
              </w:rPr>
            </w:pPr>
            <w:r>
              <w:rPr>
                <w:rFonts w:ascii="宋体" w:hAnsi="宋体"/>
                <w:sz w:val="24"/>
              </w:rPr>
              <w:t>CY_data</w:t>
            </w:r>
            <w:r>
              <w:rPr>
                <w:rFonts w:hint="eastAsia" w:ascii="宋体" w:hAnsi="宋体"/>
                <w:sz w:val="24"/>
              </w:rPr>
              <w:t>[7:0]</w:t>
            </w:r>
          </w:p>
        </w:tc>
        <w:tc>
          <w:tcPr>
            <w:tcW w:w="850" w:type="dxa"/>
            <w:tcBorders>
              <w:top w:val="single" w:color="auto" w:sz="6" w:space="0"/>
              <w:left w:val="single" w:color="auto" w:sz="6" w:space="0"/>
              <w:bottom w:val="single" w:color="auto" w:sz="6" w:space="0"/>
              <w:right w:val="single" w:color="auto" w:sz="6" w:space="0"/>
            </w:tcBorders>
            <w:noWrap w:val="0"/>
            <w:vAlign w:val="top"/>
          </w:tcPr>
          <w:p w14:paraId="6AEA4D60">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37065931">
            <w:pPr>
              <w:rPr>
                <w:rFonts w:hint="eastAsia" w:ascii="宋体" w:hAnsi="宋体"/>
                <w:sz w:val="24"/>
              </w:rPr>
            </w:pPr>
            <w:r>
              <w:rPr>
                <w:rFonts w:hint="eastAsia" w:ascii="宋体" w:hAnsi="宋体"/>
                <w:sz w:val="24"/>
              </w:rPr>
              <w:t>8</w:t>
            </w:r>
          </w:p>
        </w:tc>
        <w:tc>
          <w:tcPr>
            <w:tcW w:w="4469" w:type="dxa"/>
            <w:tcBorders>
              <w:top w:val="single" w:color="auto" w:sz="6" w:space="0"/>
              <w:left w:val="single" w:color="auto" w:sz="6" w:space="0"/>
              <w:bottom w:val="single" w:color="auto" w:sz="6" w:space="0"/>
              <w:right w:val="single" w:color="auto" w:sz="6" w:space="0"/>
            </w:tcBorders>
            <w:noWrap w:val="0"/>
            <w:vAlign w:val="top"/>
          </w:tcPr>
          <w:p w14:paraId="59EFF380">
            <w:pPr>
              <w:rPr>
                <w:rFonts w:hint="eastAsia" w:ascii="宋体" w:hAnsi="宋体"/>
                <w:sz w:val="24"/>
              </w:rPr>
            </w:pPr>
            <w:r>
              <w:rPr>
                <w:rFonts w:hint="eastAsia" w:ascii="宋体" w:hAnsi="宋体"/>
                <w:sz w:val="24"/>
              </w:rPr>
              <w:t>CY68013A到FPGA数据</w:t>
            </w:r>
          </w:p>
        </w:tc>
      </w:tr>
      <w:tr w14:paraId="2A08E308">
        <w:tblPrEx>
          <w:tblCellMar>
            <w:top w:w="0" w:type="dxa"/>
            <w:left w:w="108" w:type="dxa"/>
            <w:bottom w:w="0" w:type="dxa"/>
            <w:right w:w="108" w:type="dxa"/>
          </w:tblCellMar>
        </w:tblPrEx>
        <w:trPr>
          <w:wBefore w:w="0" w:type="dxa"/>
          <w:wAfter w:w="0" w:type="dxa"/>
          <w:jc w:val="center"/>
        </w:trPr>
        <w:tc>
          <w:tcPr>
            <w:tcW w:w="9425" w:type="dxa"/>
            <w:gridSpan w:val="4"/>
            <w:tcBorders>
              <w:top w:val="single" w:color="auto" w:sz="6" w:space="0"/>
              <w:left w:val="single" w:color="auto" w:sz="6" w:space="0"/>
              <w:bottom w:val="single" w:color="auto" w:sz="6" w:space="0"/>
              <w:right w:val="single" w:color="auto" w:sz="6" w:space="0"/>
            </w:tcBorders>
            <w:shd w:val="clear" w:color="auto" w:fill="A2FCFC"/>
            <w:noWrap w:val="0"/>
            <w:vAlign w:val="top"/>
          </w:tcPr>
          <w:p w14:paraId="1C1FCD8F">
            <w:pPr>
              <w:rPr>
                <w:rFonts w:hint="eastAsia" w:ascii="宋体" w:hAnsi="宋体"/>
                <w:sz w:val="24"/>
              </w:rPr>
            </w:pPr>
            <w:r>
              <w:rPr>
                <w:rFonts w:hint="eastAsia" w:ascii="宋体" w:hAnsi="宋体"/>
                <w:sz w:val="24"/>
              </w:rPr>
              <w:t>REG_interface</w:t>
            </w:r>
          </w:p>
        </w:tc>
      </w:tr>
      <w:tr w14:paraId="64F2FB1C">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6B5007FD">
            <w:pPr>
              <w:rPr>
                <w:rFonts w:hint="eastAsia" w:ascii="宋体" w:hAnsi="宋体"/>
                <w:sz w:val="24"/>
              </w:rPr>
            </w:pPr>
            <w:r>
              <w:rPr>
                <w:rFonts w:ascii="宋体" w:hAnsi="宋体"/>
                <w:sz w:val="24"/>
              </w:rPr>
              <w:t>Reg_ram_wr</w:t>
            </w:r>
          </w:p>
        </w:tc>
        <w:tc>
          <w:tcPr>
            <w:tcW w:w="850" w:type="dxa"/>
            <w:tcBorders>
              <w:top w:val="single" w:color="auto" w:sz="6" w:space="0"/>
              <w:left w:val="single" w:color="auto" w:sz="6" w:space="0"/>
              <w:bottom w:val="single" w:color="auto" w:sz="6" w:space="0"/>
              <w:right w:val="single" w:color="auto" w:sz="6" w:space="0"/>
            </w:tcBorders>
            <w:noWrap w:val="0"/>
            <w:vAlign w:val="top"/>
          </w:tcPr>
          <w:p w14:paraId="78C5B024">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07E5A93E">
            <w:pPr>
              <w:rPr>
                <w:rFonts w:hint="eastAsia" w:ascii="宋体" w:hAnsi="宋体"/>
                <w:sz w:val="24"/>
              </w:rPr>
            </w:pPr>
            <w:r>
              <w:rPr>
                <w:rFonts w:hint="eastAsia" w:ascii="宋体" w:hAnsi="宋体"/>
                <w:sz w:val="24"/>
              </w:rPr>
              <w:t>1</w:t>
            </w:r>
          </w:p>
        </w:tc>
        <w:tc>
          <w:tcPr>
            <w:tcW w:w="4469" w:type="dxa"/>
            <w:tcBorders>
              <w:top w:val="single" w:color="auto" w:sz="6" w:space="0"/>
              <w:left w:val="single" w:color="auto" w:sz="6" w:space="0"/>
              <w:bottom w:val="single" w:color="auto" w:sz="6" w:space="0"/>
              <w:right w:val="single" w:color="auto" w:sz="6" w:space="0"/>
            </w:tcBorders>
            <w:noWrap w:val="0"/>
            <w:vAlign w:val="top"/>
          </w:tcPr>
          <w:p w14:paraId="400499E8">
            <w:pPr>
              <w:rPr>
                <w:rFonts w:hint="eastAsia" w:ascii="宋体" w:hAnsi="宋体"/>
                <w:sz w:val="24"/>
              </w:rPr>
            </w:pPr>
            <w:r>
              <w:rPr>
                <w:rFonts w:hint="eastAsia" w:ascii="宋体" w:hAnsi="宋体"/>
                <w:sz w:val="24"/>
              </w:rPr>
              <w:t>输出到HOST_REG方向的写使能</w:t>
            </w:r>
          </w:p>
        </w:tc>
      </w:tr>
      <w:tr w14:paraId="4855C0E1">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0FF44DB1">
            <w:pPr>
              <w:rPr>
                <w:rFonts w:ascii="宋体" w:hAnsi="宋体"/>
                <w:sz w:val="24"/>
              </w:rPr>
            </w:pPr>
            <w:r>
              <w:rPr>
                <w:rFonts w:ascii="宋体" w:hAnsi="宋体"/>
                <w:sz w:val="24"/>
              </w:rPr>
              <w:t>Reg_ram_waddr</w:t>
            </w:r>
            <w:r>
              <w:rPr>
                <w:rFonts w:hint="eastAsia" w:ascii="宋体" w:hAnsi="宋体"/>
                <w:sz w:val="24"/>
              </w:rPr>
              <w:t>[5:0]</w:t>
            </w:r>
          </w:p>
        </w:tc>
        <w:tc>
          <w:tcPr>
            <w:tcW w:w="850" w:type="dxa"/>
            <w:tcBorders>
              <w:top w:val="single" w:color="auto" w:sz="6" w:space="0"/>
              <w:left w:val="single" w:color="auto" w:sz="6" w:space="0"/>
              <w:bottom w:val="single" w:color="auto" w:sz="6" w:space="0"/>
              <w:right w:val="single" w:color="auto" w:sz="6" w:space="0"/>
            </w:tcBorders>
            <w:noWrap w:val="0"/>
            <w:vAlign w:val="top"/>
          </w:tcPr>
          <w:p w14:paraId="4416D05A">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499D7350">
            <w:pPr>
              <w:rPr>
                <w:rFonts w:hint="eastAsia" w:ascii="宋体" w:hAnsi="宋体"/>
                <w:sz w:val="24"/>
              </w:rPr>
            </w:pPr>
            <w:r>
              <w:rPr>
                <w:rFonts w:hint="eastAsia" w:ascii="宋体" w:hAnsi="宋体"/>
                <w:sz w:val="24"/>
              </w:rPr>
              <w:t>6</w:t>
            </w:r>
          </w:p>
        </w:tc>
        <w:tc>
          <w:tcPr>
            <w:tcW w:w="4469" w:type="dxa"/>
            <w:tcBorders>
              <w:top w:val="single" w:color="auto" w:sz="6" w:space="0"/>
              <w:left w:val="single" w:color="auto" w:sz="6" w:space="0"/>
              <w:bottom w:val="single" w:color="auto" w:sz="6" w:space="0"/>
              <w:right w:val="single" w:color="auto" w:sz="6" w:space="0"/>
            </w:tcBorders>
            <w:noWrap w:val="0"/>
            <w:vAlign w:val="top"/>
          </w:tcPr>
          <w:p w14:paraId="787BF1A7">
            <w:pPr>
              <w:rPr>
                <w:rFonts w:hint="eastAsia" w:ascii="宋体" w:hAnsi="宋体"/>
                <w:sz w:val="24"/>
              </w:rPr>
            </w:pPr>
            <w:r>
              <w:rPr>
                <w:rFonts w:hint="eastAsia" w:ascii="宋体" w:hAnsi="宋体"/>
                <w:sz w:val="24"/>
              </w:rPr>
              <w:t>输出到HOST_REG方向的写地址</w:t>
            </w:r>
          </w:p>
        </w:tc>
      </w:tr>
      <w:tr w14:paraId="0B65A1DA">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4974D964">
            <w:pPr>
              <w:rPr>
                <w:rFonts w:ascii="宋体" w:hAnsi="宋体"/>
                <w:sz w:val="24"/>
              </w:rPr>
            </w:pPr>
            <w:r>
              <w:rPr>
                <w:rFonts w:ascii="宋体" w:hAnsi="宋体"/>
                <w:sz w:val="24"/>
              </w:rPr>
              <w:t>Reg_ram_wdata</w:t>
            </w:r>
            <w:r>
              <w:rPr>
                <w:rFonts w:hint="eastAsia" w:ascii="宋体" w:hAnsi="宋体"/>
                <w:sz w:val="24"/>
              </w:rPr>
              <w:t>[7:0]</w:t>
            </w:r>
          </w:p>
        </w:tc>
        <w:tc>
          <w:tcPr>
            <w:tcW w:w="850" w:type="dxa"/>
            <w:tcBorders>
              <w:top w:val="single" w:color="auto" w:sz="6" w:space="0"/>
              <w:left w:val="single" w:color="auto" w:sz="6" w:space="0"/>
              <w:bottom w:val="single" w:color="auto" w:sz="6" w:space="0"/>
              <w:right w:val="single" w:color="auto" w:sz="6" w:space="0"/>
            </w:tcBorders>
            <w:noWrap w:val="0"/>
            <w:vAlign w:val="top"/>
          </w:tcPr>
          <w:p w14:paraId="42321E6B">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7729911">
            <w:pPr>
              <w:rPr>
                <w:rFonts w:hint="eastAsia" w:ascii="宋体" w:hAnsi="宋体"/>
                <w:sz w:val="24"/>
              </w:rPr>
            </w:pPr>
            <w:r>
              <w:rPr>
                <w:rFonts w:hint="eastAsia" w:ascii="宋体" w:hAnsi="宋体"/>
                <w:sz w:val="24"/>
              </w:rPr>
              <w:t>8</w:t>
            </w:r>
          </w:p>
        </w:tc>
        <w:tc>
          <w:tcPr>
            <w:tcW w:w="4469" w:type="dxa"/>
            <w:tcBorders>
              <w:top w:val="single" w:color="auto" w:sz="6" w:space="0"/>
              <w:left w:val="single" w:color="auto" w:sz="6" w:space="0"/>
              <w:bottom w:val="single" w:color="auto" w:sz="6" w:space="0"/>
              <w:right w:val="single" w:color="auto" w:sz="6" w:space="0"/>
            </w:tcBorders>
            <w:noWrap w:val="0"/>
            <w:vAlign w:val="top"/>
          </w:tcPr>
          <w:p w14:paraId="0D8B35E9">
            <w:pPr>
              <w:rPr>
                <w:rFonts w:hint="eastAsia" w:ascii="宋体" w:hAnsi="宋体"/>
                <w:sz w:val="24"/>
              </w:rPr>
            </w:pPr>
            <w:r>
              <w:rPr>
                <w:rFonts w:hint="eastAsia" w:ascii="宋体" w:hAnsi="宋体"/>
                <w:sz w:val="24"/>
              </w:rPr>
              <w:t>输出到HOST_REG方向的写数据</w:t>
            </w:r>
          </w:p>
        </w:tc>
      </w:tr>
      <w:tr w14:paraId="2AB586F3">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41E2F26C">
            <w:pPr>
              <w:rPr>
                <w:rFonts w:ascii="宋体" w:hAnsi="宋体"/>
                <w:sz w:val="24"/>
              </w:rPr>
            </w:pPr>
            <w:r>
              <w:rPr>
                <w:rFonts w:ascii="宋体" w:hAnsi="宋体"/>
                <w:sz w:val="24"/>
              </w:rPr>
              <w:t>Top_start</w:t>
            </w:r>
          </w:p>
        </w:tc>
        <w:tc>
          <w:tcPr>
            <w:tcW w:w="850" w:type="dxa"/>
            <w:tcBorders>
              <w:top w:val="single" w:color="auto" w:sz="6" w:space="0"/>
              <w:left w:val="single" w:color="auto" w:sz="6" w:space="0"/>
              <w:bottom w:val="single" w:color="auto" w:sz="6" w:space="0"/>
              <w:right w:val="single" w:color="auto" w:sz="6" w:space="0"/>
            </w:tcBorders>
            <w:noWrap w:val="0"/>
            <w:vAlign w:val="top"/>
          </w:tcPr>
          <w:p w14:paraId="5ED26BD0">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0EE89D1A">
            <w:pPr>
              <w:rPr>
                <w:rFonts w:hint="eastAsia" w:ascii="宋体" w:hAnsi="宋体"/>
                <w:sz w:val="24"/>
              </w:rPr>
            </w:pPr>
            <w:r>
              <w:rPr>
                <w:rFonts w:hint="eastAsia" w:ascii="宋体" w:hAnsi="宋体"/>
                <w:sz w:val="24"/>
              </w:rPr>
              <w:t>1</w:t>
            </w:r>
          </w:p>
        </w:tc>
        <w:tc>
          <w:tcPr>
            <w:tcW w:w="4469" w:type="dxa"/>
            <w:tcBorders>
              <w:top w:val="single" w:color="auto" w:sz="6" w:space="0"/>
              <w:left w:val="single" w:color="auto" w:sz="6" w:space="0"/>
              <w:bottom w:val="single" w:color="auto" w:sz="6" w:space="0"/>
              <w:right w:val="single" w:color="auto" w:sz="6" w:space="0"/>
            </w:tcBorders>
            <w:noWrap w:val="0"/>
            <w:vAlign w:val="top"/>
          </w:tcPr>
          <w:p w14:paraId="0C3815B3">
            <w:pPr>
              <w:rPr>
                <w:rFonts w:hint="eastAsia" w:ascii="宋体" w:hAnsi="宋体"/>
                <w:sz w:val="24"/>
              </w:rPr>
            </w:pPr>
            <w:r>
              <w:rPr>
                <w:rFonts w:hint="eastAsia" w:ascii="宋体" w:hAnsi="宋体"/>
                <w:sz w:val="24"/>
              </w:rPr>
              <w:t>输出到HOST_REG方向的窗开始信号</w:t>
            </w:r>
          </w:p>
        </w:tc>
      </w:tr>
      <w:tr w14:paraId="593D9CE8">
        <w:tblPrEx>
          <w:tblCellMar>
            <w:top w:w="0" w:type="dxa"/>
            <w:left w:w="108" w:type="dxa"/>
            <w:bottom w:w="0" w:type="dxa"/>
            <w:right w:w="108" w:type="dxa"/>
          </w:tblCellMar>
        </w:tblPrEx>
        <w:trPr>
          <w:wBefore w:w="0" w:type="dxa"/>
          <w:wAfter w:w="0" w:type="dxa"/>
          <w:jc w:val="center"/>
        </w:trPr>
        <w:tc>
          <w:tcPr>
            <w:tcW w:w="9425" w:type="dxa"/>
            <w:gridSpan w:val="4"/>
            <w:tcBorders>
              <w:top w:val="single" w:color="auto" w:sz="6" w:space="0"/>
              <w:left w:val="single" w:color="auto" w:sz="6" w:space="0"/>
              <w:bottom w:val="single" w:color="auto" w:sz="6" w:space="0"/>
              <w:right w:val="single" w:color="auto" w:sz="6" w:space="0"/>
            </w:tcBorders>
            <w:shd w:val="clear" w:color="auto" w:fill="A2FCFC"/>
            <w:noWrap w:val="0"/>
            <w:vAlign w:val="top"/>
          </w:tcPr>
          <w:p w14:paraId="44CA3C6A">
            <w:pPr>
              <w:rPr>
                <w:rFonts w:hint="eastAsia" w:ascii="宋体" w:hAnsi="宋体"/>
                <w:sz w:val="24"/>
              </w:rPr>
            </w:pPr>
            <w:r>
              <w:rPr>
                <w:rFonts w:hint="eastAsia" w:ascii="宋体" w:hAnsi="宋体"/>
                <w:sz w:val="24"/>
              </w:rPr>
              <w:t>TCD_interface</w:t>
            </w:r>
          </w:p>
        </w:tc>
      </w:tr>
      <w:tr w14:paraId="1C4F1D57">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6F19C6BF">
            <w:pPr>
              <w:rPr>
                <w:rFonts w:hint="eastAsia" w:ascii="宋体" w:hAnsi="宋体"/>
                <w:sz w:val="24"/>
              </w:rPr>
            </w:pPr>
            <w:r>
              <w:rPr>
                <w:rFonts w:ascii="宋体" w:hAnsi="宋体"/>
                <w:sz w:val="24"/>
              </w:rPr>
              <w:t>TCD_ID_fifo_afull</w:t>
            </w:r>
          </w:p>
        </w:tc>
        <w:tc>
          <w:tcPr>
            <w:tcW w:w="850" w:type="dxa"/>
            <w:tcBorders>
              <w:top w:val="single" w:color="auto" w:sz="6" w:space="0"/>
              <w:left w:val="single" w:color="auto" w:sz="6" w:space="0"/>
              <w:bottom w:val="single" w:color="auto" w:sz="6" w:space="0"/>
              <w:right w:val="single" w:color="auto" w:sz="6" w:space="0"/>
            </w:tcBorders>
            <w:noWrap w:val="0"/>
            <w:vAlign w:val="top"/>
          </w:tcPr>
          <w:p w14:paraId="0B3F8684">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F93EF86">
            <w:pPr>
              <w:rPr>
                <w:rFonts w:hint="eastAsia" w:ascii="宋体" w:hAnsi="宋体"/>
                <w:sz w:val="24"/>
              </w:rPr>
            </w:pPr>
            <w:r>
              <w:rPr>
                <w:rFonts w:hint="eastAsia" w:ascii="宋体" w:hAnsi="宋体"/>
                <w:sz w:val="24"/>
              </w:rPr>
              <w:t>1</w:t>
            </w:r>
          </w:p>
        </w:tc>
        <w:tc>
          <w:tcPr>
            <w:tcW w:w="4469" w:type="dxa"/>
            <w:tcBorders>
              <w:top w:val="single" w:color="auto" w:sz="6" w:space="0"/>
              <w:left w:val="single" w:color="auto" w:sz="6" w:space="0"/>
              <w:bottom w:val="single" w:color="auto" w:sz="6" w:space="0"/>
              <w:right w:val="single" w:color="auto" w:sz="6" w:space="0"/>
            </w:tcBorders>
            <w:noWrap w:val="0"/>
            <w:vAlign w:val="top"/>
          </w:tcPr>
          <w:p w14:paraId="2DC16EA2">
            <w:pPr>
              <w:rPr>
                <w:rFonts w:hint="eastAsia" w:ascii="宋体" w:hAnsi="宋体"/>
                <w:sz w:val="24"/>
              </w:rPr>
            </w:pPr>
            <w:r>
              <w:rPr>
                <w:rFonts w:ascii="宋体" w:hAnsi="宋体"/>
                <w:sz w:val="24"/>
              </w:rPr>
              <w:t>F</w:t>
            </w:r>
            <w:r>
              <w:rPr>
                <w:rFonts w:hint="eastAsia" w:ascii="宋体" w:hAnsi="宋体"/>
                <w:sz w:val="24"/>
              </w:rPr>
              <w:t>ifo满标志</w:t>
            </w:r>
          </w:p>
        </w:tc>
      </w:tr>
      <w:tr w14:paraId="5DCB0DBF">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590EE611">
            <w:pPr>
              <w:rPr>
                <w:rFonts w:ascii="宋体" w:hAnsi="宋体"/>
                <w:sz w:val="24"/>
              </w:rPr>
            </w:pPr>
            <w:r>
              <w:rPr>
                <w:rFonts w:ascii="宋体" w:hAnsi="宋体"/>
                <w:sz w:val="24"/>
              </w:rPr>
              <w:t>TCD_ID_fifo_wr</w:t>
            </w:r>
          </w:p>
        </w:tc>
        <w:tc>
          <w:tcPr>
            <w:tcW w:w="850" w:type="dxa"/>
            <w:tcBorders>
              <w:top w:val="single" w:color="auto" w:sz="6" w:space="0"/>
              <w:left w:val="single" w:color="auto" w:sz="6" w:space="0"/>
              <w:bottom w:val="single" w:color="auto" w:sz="6" w:space="0"/>
              <w:right w:val="single" w:color="auto" w:sz="6" w:space="0"/>
            </w:tcBorders>
            <w:noWrap w:val="0"/>
            <w:vAlign w:val="top"/>
          </w:tcPr>
          <w:p w14:paraId="1FD81AE2">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5791F27">
            <w:pPr>
              <w:rPr>
                <w:rFonts w:hint="eastAsia" w:ascii="宋体" w:hAnsi="宋体"/>
                <w:sz w:val="24"/>
              </w:rPr>
            </w:pPr>
            <w:r>
              <w:rPr>
                <w:rFonts w:hint="eastAsia" w:ascii="宋体" w:hAnsi="宋体"/>
                <w:sz w:val="24"/>
              </w:rPr>
              <w:t>1</w:t>
            </w:r>
          </w:p>
        </w:tc>
        <w:tc>
          <w:tcPr>
            <w:tcW w:w="4469" w:type="dxa"/>
            <w:tcBorders>
              <w:top w:val="single" w:color="auto" w:sz="6" w:space="0"/>
              <w:left w:val="single" w:color="auto" w:sz="6" w:space="0"/>
              <w:bottom w:val="single" w:color="auto" w:sz="6" w:space="0"/>
              <w:right w:val="single" w:color="auto" w:sz="6" w:space="0"/>
            </w:tcBorders>
            <w:noWrap w:val="0"/>
            <w:vAlign w:val="top"/>
          </w:tcPr>
          <w:p w14:paraId="3DC6641B">
            <w:pPr>
              <w:rPr>
                <w:rFonts w:hint="eastAsia" w:ascii="宋体" w:hAnsi="宋体"/>
                <w:sz w:val="24"/>
              </w:rPr>
            </w:pPr>
            <w:r>
              <w:rPr>
                <w:rFonts w:hint="eastAsia" w:ascii="宋体" w:hAnsi="宋体"/>
                <w:sz w:val="24"/>
              </w:rPr>
              <w:t>输出到</w:t>
            </w:r>
            <w:r>
              <w:rPr>
                <w:rFonts w:ascii="宋体" w:hAnsi="宋体"/>
                <w:sz w:val="24"/>
              </w:rPr>
              <w:t>I2C_IF_TOP</w:t>
            </w:r>
            <w:r>
              <w:rPr>
                <w:rFonts w:hint="eastAsia" w:ascii="宋体" w:hAnsi="宋体"/>
                <w:sz w:val="24"/>
              </w:rPr>
              <w:t>模块的fifo写</w:t>
            </w:r>
          </w:p>
        </w:tc>
      </w:tr>
      <w:tr w14:paraId="1A7DCB08">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21A8B6F6">
            <w:pPr>
              <w:rPr>
                <w:rFonts w:ascii="宋体" w:hAnsi="宋体"/>
                <w:sz w:val="24"/>
              </w:rPr>
            </w:pPr>
            <w:r>
              <w:rPr>
                <w:rFonts w:ascii="宋体" w:hAnsi="宋体"/>
                <w:sz w:val="24"/>
              </w:rPr>
              <w:t>TCD_ID_fifo_waddr</w:t>
            </w:r>
            <w:r>
              <w:rPr>
                <w:rFonts w:hint="eastAsia" w:ascii="宋体" w:hAnsi="宋体"/>
                <w:sz w:val="24"/>
              </w:rPr>
              <w:t>[5:0]</w:t>
            </w:r>
          </w:p>
        </w:tc>
        <w:tc>
          <w:tcPr>
            <w:tcW w:w="850" w:type="dxa"/>
            <w:tcBorders>
              <w:top w:val="single" w:color="auto" w:sz="6" w:space="0"/>
              <w:left w:val="single" w:color="auto" w:sz="6" w:space="0"/>
              <w:bottom w:val="single" w:color="auto" w:sz="6" w:space="0"/>
              <w:right w:val="single" w:color="auto" w:sz="6" w:space="0"/>
            </w:tcBorders>
            <w:noWrap w:val="0"/>
            <w:vAlign w:val="top"/>
          </w:tcPr>
          <w:p w14:paraId="4855392C">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01039DE2">
            <w:pPr>
              <w:rPr>
                <w:rFonts w:hint="eastAsia" w:ascii="宋体" w:hAnsi="宋体"/>
                <w:sz w:val="24"/>
              </w:rPr>
            </w:pPr>
            <w:r>
              <w:rPr>
                <w:rFonts w:hint="eastAsia" w:ascii="宋体" w:hAnsi="宋体"/>
                <w:sz w:val="24"/>
              </w:rPr>
              <w:t>6</w:t>
            </w:r>
          </w:p>
        </w:tc>
        <w:tc>
          <w:tcPr>
            <w:tcW w:w="4469" w:type="dxa"/>
            <w:tcBorders>
              <w:top w:val="single" w:color="auto" w:sz="6" w:space="0"/>
              <w:left w:val="single" w:color="auto" w:sz="6" w:space="0"/>
              <w:bottom w:val="single" w:color="auto" w:sz="6" w:space="0"/>
              <w:right w:val="single" w:color="auto" w:sz="6" w:space="0"/>
            </w:tcBorders>
            <w:noWrap w:val="0"/>
            <w:vAlign w:val="top"/>
          </w:tcPr>
          <w:p w14:paraId="046F17F5">
            <w:pPr>
              <w:rPr>
                <w:rFonts w:hint="eastAsia" w:ascii="宋体" w:hAnsi="宋体"/>
                <w:sz w:val="24"/>
              </w:rPr>
            </w:pPr>
            <w:r>
              <w:rPr>
                <w:rFonts w:hint="eastAsia" w:ascii="宋体" w:hAnsi="宋体"/>
                <w:sz w:val="24"/>
              </w:rPr>
              <w:t>输出到</w:t>
            </w:r>
            <w:r>
              <w:rPr>
                <w:rFonts w:ascii="宋体" w:hAnsi="宋体"/>
                <w:sz w:val="24"/>
              </w:rPr>
              <w:t>I2C_IF_TOP</w:t>
            </w:r>
            <w:r>
              <w:rPr>
                <w:rFonts w:hint="eastAsia" w:ascii="宋体" w:hAnsi="宋体"/>
                <w:sz w:val="24"/>
              </w:rPr>
              <w:t>模块的fifo写地址</w:t>
            </w:r>
          </w:p>
        </w:tc>
      </w:tr>
      <w:tr w14:paraId="10CC5F03">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705AC8D8">
            <w:pPr>
              <w:rPr>
                <w:rFonts w:ascii="宋体" w:hAnsi="宋体"/>
                <w:sz w:val="24"/>
              </w:rPr>
            </w:pPr>
            <w:r>
              <w:rPr>
                <w:rFonts w:ascii="宋体" w:hAnsi="宋体"/>
                <w:sz w:val="24"/>
              </w:rPr>
              <w:t>TCD_ID_fifo_wdata</w:t>
            </w:r>
            <w:r>
              <w:rPr>
                <w:rFonts w:hint="eastAsia" w:ascii="宋体" w:hAnsi="宋体"/>
                <w:sz w:val="24"/>
              </w:rPr>
              <w:t>[7:0]</w:t>
            </w:r>
          </w:p>
        </w:tc>
        <w:tc>
          <w:tcPr>
            <w:tcW w:w="850" w:type="dxa"/>
            <w:tcBorders>
              <w:top w:val="single" w:color="auto" w:sz="6" w:space="0"/>
              <w:left w:val="single" w:color="auto" w:sz="6" w:space="0"/>
              <w:bottom w:val="single" w:color="auto" w:sz="6" w:space="0"/>
              <w:right w:val="single" w:color="auto" w:sz="6" w:space="0"/>
            </w:tcBorders>
            <w:noWrap w:val="0"/>
            <w:vAlign w:val="top"/>
          </w:tcPr>
          <w:p w14:paraId="4712885F">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3F409E7D">
            <w:pPr>
              <w:rPr>
                <w:rFonts w:hint="eastAsia" w:ascii="宋体" w:hAnsi="宋体"/>
                <w:sz w:val="24"/>
              </w:rPr>
            </w:pPr>
            <w:r>
              <w:rPr>
                <w:rFonts w:hint="eastAsia" w:ascii="宋体" w:hAnsi="宋体"/>
                <w:sz w:val="24"/>
              </w:rPr>
              <w:t>8</w:t>
            </w:r>
          </w:p>
        </w:tc>
        <w:tc>
          <w:tcPr>
            <w:tcW w:w="4469" w:type="dxa"/>
            <w:tcBorders>
              <w:top w:val="single" w:color="auto" w:sz="6" w:space="0"/>
              <w:left w:val="single" w:color="auto" w:sz="6" w:space="0"/>
              <w:bottom w:val="single" w:color="auto" w:sz="6" w:space="0"/>
              <w:right w:val="single" w:color="auto" w:sz="6" w:space="0"/>
            </w:tcBorders>
            <w:noWrap w:val="0"/>
            <w:vAlign w:val="top"/>
          </w:tcPr>
          <w:p w14:paraId="3B830FA8">
            <w:pPr>
              <w:rPr>
                <w:rFonts w:hint="eastAsia" w:ascii="宋体" w:hAnsi="宋体"/>
                <w:sz w:val="24"/>
              </w:rPr>
            </w:pPr>
            <w:r>
              <w:rPr>
                <w:rFonts w:hint="eastAsia" w:ascii="宋体" w:hAnsi="宋体"/>
                <w:sz w:val="24"/>
              </w:rPr>
              <w:t>输出到</w:t>
            </w:r>
            <w:r>
              <w:rPr>
                <w:rFonts w:ascii="宋体" w:hAnsi="宋体"/>
                <w:sz w:val="24"/>
              </w:rPr>
              <w:t>I2C_IF_TOP</w:t>
            </w:r>
            <w:r>
              <w:rPr>
                <w:rFonts w:hint="eastAsia" w:ascii="宋体" w:hAnsi="宋体"/>
                <w:sz w:val="24"/>
              </w:rPr>
              <w:t>模块的fifo写数据</w:t>
            </w:r>
          </w:p>
        </w:tc>
      </w:tr>
      <w:tr w14:paraId="5947F0C8">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748D5723">
            <w:pPr>
              <w:rPr>
                <w:rFonts w:ascii="宋体" w:hAnsi="宋体"/>
                <w:sz w:val="24"/>
              </w:rPr>
            </w:pPr>
            <w:r>
              <w:rPr>
                <w:rFonts w:ascii="宋体" w:hAnsi="宋体"/>
                <w:sz w:val="24"/>
              </w:rPr>
              <w:t>TCD_ID_fifo_weneop</w:t>
            </w:r>
          </w:p>
        </w:tc>
        <w:tc>
          <w:tcPr>
            <w:tcW w:w="850" w:type="dxa"/>
            <w:tcBorders>
              <w:top w:val="single" w:color="auto" w:sz="6" w:space="0"/>
              <w:left w:val="single" w:color="auto" w:sz="6" w:space="0"/>
              <w:bottom w:val="single" w:color="auto" w:sz="6" w:space="0"/>
              <w:right w:val="single" w:color="auto" w:sz="6" w:space="0"/>
            </w:tcBorders>
            <w:noWrap w:val="0"/>
            <w:vAlign w:val="top"/>
          </w:tcPr>
          <w:p w14:paraId="3AB142D1">
            <w:pPr>
              <w:rPr>
                <w:rFonts w:hint="eastAsia" w:ascii="宋体" w:hAnsi="宋体"/>
                <w:sz w:val="24"/>
              </w:rPr>
            </w:pPr>
            <w:r>
              <w:rPr>
                <w:rFonts w:hint="eastAsia" w:ascii="宋体" w:hAnsi="宋体"/>
                <w:sz w:val="24"/>
              </w:rPr>
              <w:t>O</w:t>
            </w:r>
          </w:p>
        </w:tc>
        <w:tc>
          <w:tcPr>
            <w:tcW w:w="992" w:type="dxa"/>
            <w:tcBorders>
              <w:top w:val="single" w:color="auto" w:sz="6" w:space="0"/>
              <w:left w:val="single" w:color="auto" w:sz="6" w:space="0"/>
              <w:bottom w:val="single" w:color="auto" w:sz="6" w:space="0"/>
              <w:right w:val="single" w:color="auto" w:sz="6" w:space="0"/>
            </w:tcBorders>
            <w:noWrap w:val="0"/>
            <w:vAlign w:val="top"/>
          </w:tcPr>
          <w:p w14:paraId="6D87890B">
            <w:pPr>
              <w:rPr>
                <w:rFonts w:hint="eastAsia" w:ascii="宋体" w:hAnsi="宋体"/>
                <w:sz w:val="24"/>
              </w:rPr>
            </w:pPr>
            <w:r>
              <w:rPr>
                <w:rFonts w:hint="eastAsia" w:ascii="宋体" w:hAnsi="宋体"/>
                <w:sz w:val="24"/>
              </w:rPr>
              <w:t>1</w:t>
            </w:r>
          </w:p>
        </w:tc>
        <w:tc>
          <w:tcPr>
            <w:tcW w:w="4469" w:type="dxa"/>
            <w:tcBorders>
              <w:top w:val="single" w:color="auto" w:sz="6" w:space="0"/>
              <w:left w:val="single" w:color="auto" w:sz="6" w:space="0"/>
              <w:bottom w:val="single" w:color="auto" w:sz="6" w:space="0"/>
              <w:right w:val="single" w:color="auto" w:sz="6" w:space="0"/>
            </w:tcBorders>
            <w:noWrap w:val="0"/>
            <w:vAlign w:val="top"/>
          </w:tcPr>
          <w:p w14:paraId="34E2C283">
            <w:pPr>
              <w:rPr>
                <w:rFonts w:hint="eastAsia" w:ascii="宋体" w:hAnsi="宋体"/>
                <w:sz w:val="24"/>
              </w:rPr>
            </w:pPr>
            <w:r>
              <w:rPr>
                <w:rFonts w:hint="eastAsia" w:ascii="宋体" w:hAnsi="宋体"/>
                <w:sz w:val="24"/>
              </w:rPr>
              <w:t>输出到</w:t>
            </w:r>
            <w:r>
              <w:rPr>
                <w:rFonts w:ascii="宋体" w:hAnsi="宋体"/>
                <w:sz w:val="24"/>
              </w:rPr>
              <w:t>I2C_IF_TOP</w:t>
            </w:r>
            <w:r>
              <w:rPr>
                <w:rFonts w:hint="eastAsia" w:ascii="宋体" w:hAnsi="宋体"/>
                <w:sz w:val="24"/>
              </w:rPr>
              <w:t>模块的fifo写数据结尾标志</w:t>
            </w:r>
          </w:p>
        </w:tc>
      </w:tr>
    </w:tbl>
    <w:p w14:paraId="708963DE">
      <w:pPr>
        <w:rPr>
          <w:rFonts w:hint="eastAsia"/>
        </w:rPr>
      </w:pPr>
    </w:p>
    <w:p w14:paraId="20B34103">
      <w:pPr>
        <w:pStyle w:val="5"/>
        <w:rPr>
          <w:rFonts w:hint="eastAsia"/>
          <w:sz w:val="21"/>
          <w:szCs w:val="21"/>
        </w:rPr>
      </w:pPr>
      <w:bookmarkStart w:id="100" w:name="_Toc502741801"/>
      <w:r>
        <w:rPr>
          <w:rFonts w:hint="eastAsia"/>
          <w:sz w:val="21"/>
          <w:szCs w:val="21"/>
        </w:rPr>
        <w:t>寄存器模块HOST_REG</w:t>
      </w:r>
      <w:bookmarkEnd w:id="100"/>
    </w:p>
    <w:p w14:paraId="0F294DFE">
      <w:pPr>
        <w:pStyle w:val="7"/>
        <w:rPr>
          <w:rFonts w:hint="eastAsia"/>
          <w:b w:val="0"/>
        </w:rPr>
      </w:pPr>
      <w:r>
        <w:rPr>
          <w:rFonts w:hint="eastAsia"/>
          <w:b w:val="0"/>
        </w:rPr>
        <w:t>流程图</w:t>
      </w:r>
    </w:p>
    <w:p w14:paraId="1EB7008E">
      <w:pPr>
        <w:rPr>
          <w:rFonts w:hint="eastAsia"/>
        </w:rPr>
      </w:pPr>
      <w:r>
        <w:rPr>
          <w:rFonts w:hint="eastAsia"/>
        </w:rPr>
        <w:t xml:space="preserve">    本模块无状态机图，主要是根据CYRX_LOGIC生成的reg模块写时序配置各个寄存器。</w:t>
      </w:r>
    </w:p>
    <w:p w14:paraId="4F5DE83D">
      <w:pPr>
        <w:pStyle w:val="7"/>
        <w:rPr>
          <w:rFonts w:hint="eastAsia"/>
          <w:b w:val="0"/>
        </w:rPr>
      </w:pPr>
      <w:r>
        <w:rPr>
          <w:rFonts w:hint="eastAsia"/>
          <w:b w:val="0"/>
        </w:rPr>
        <w:t>处理说明</w:t>
      </w:r>
    </w:p>
    <w:p w14:paraId="6233F0F5">
      <w:pPr>
        <w:ind w:firstLine="495" w:firstLineChars="236"/>
        <w:rPr>
          <w:rFonts w:hint="eastAsia" w:ascii="宋体" w:hAnsi="宋体"/>
          <w:szCs w:val="21"/>
        </w:rPr>
      </w:pPr>
      <w:r>
        <w:rPr>
          <w:rFonts w:hint="eastAsia" w:ascii="宋体" w:hAnsi="宋体"/>
          <w:szCs w:val="21"/>
        </w:rPr>
        <w:t>HOST_REG接收来自CYRX_LOGIC的数据并寄存，然后根据TOP_start信号，在同一时刻更新相应类型的全部寄存器。</w:t>
      </w:r>
    </w:p>
    <w:p w14:paraId="561058A0">
      <w:pPr>
        <w:ind w:firstLine="495" w:firstLineChars="236"/>
        <w:rPr>
          <w:rFonts w:hint="eastAsia" w:ascii="宋体" w:hAnsi="宋体"/>
          <w:szCs w:val="21"/>
        </w:rPr>
      </w:pPr>
      <w:r>
        <w:rPr>
          <w:rFonts w:hint="eastAsia" w:ascii="宋体" w:hAnsi="宋体"/>
          <w:szCs w:val="21"/>
        </w:rPr>
        <w:t>HOST_REG根据D0_value的值分配到不同类别寄存器，如D0_value为0x10时，分配的是AD接收方向TCD的寄存器，而D0_value为0x30时，分配的为Robox的寄存器，当D0_value为0x40时，分配的为DA发送方向5628相关寄存器，当D0_value为0x21时，分配的为7844寄存器，当D0_value为0x41时，则设置TCD设备码，当D0_value为0x42时，则请求TCD设备码（在CYRX_LOGIC中有说明）。</w:t>
      </w:r>
    </w:p>
    <w:p w14:paraId="5F27BCB9">
      <w:pPr>
        <w:pStyle w:val="7"/>
        <w:rPr>
          <w:rFonts w:hint="eastAsia"/>
          <w:b w:val="0"/>
        </w:rPr>
      </w:pPr>
      <w:r>
        <w:rPr>
          <w:rFonts w:hint="eastAsia"/>
          <w:b w:val="0"/>
        </w:rPr>
        <w:t>数据流</w:t>
      </w:r>
    </w:p>
    <w:p w14:paraId="42EBB60D">
      <w:pPr>
        <w:rPr>
          <w:rFonts w:hint="eastAsia"/>
        </w:rPr>
      </w:pPr>
    </w:p>
    <w:p w14:paraId="385AC4ED">
      <w:pPr>
        <w:rPr>
          <w:rFonts w:hint="eastAsia"/>
        </w:rPr>
      </w:pPr>
      <w:r>
        <w:object>
          <v:shape id="_x0000_i1054" o:spt="75" type="#_x0000_t75" style="height:347.3pt;width:481.7pt;" o:ole="t" filled="f" stroked="f" coordsize="21600,21600">
            <v:path/>
            <v:fill on="f" focussize="0,0"/>
            <v:stroke on="f"/>
            <v:imagedata r:id="rId59" o:title=""/>
            <o:lock v:ext="edit" aspectratio="t"/>
            <w10:wrap type="none"/>
            <w10:anchorlock/>
          </v:shape>
          <o:OLEObject Type="Embed" ProgID="Visio.Drawing.11" ShapeID="_x0000_i1054" DrawAspect="Content" ObjectID="_1468075745" r:id="rId58">
            <o:LockedField>false</o:LockedField>
          </o:OLEObject>
        </w:object>
      </w:r>
    </w:p>
    <w:p w14:paraId="79C67457">
      <w:pPr>
        <w:jc w:val="center"/>
        <w:rPr>
          <w:rFonts w:hint="eastAsia"/>
        </w:rPr>
      </w:pPr>
      <w:r>
        <w:rPr>
          <w:rFonts w:hint="eastAsia"/>
        </w:rPr>
        <w:t xml:space="preserve">Figure 30  </w:t>
      </w:r>
      <w:r>
        <w:rPr>
          <w:rFonts w:hint="eastAsia"/>
          <w:szCs w:val="21"/>
        </w:rPr>
        <w:t>HOST_REG</w:t>
      </w:r>
      <w:r>
        <w:rPr>
          <w:rFonts w:hint="eastAsia"/>
        </w:rPr>
        <w:t>数据流图</w:t>
      </w:r>
    </w:p>
    <w:p w14:paraId="4498BF82">
      <w:pPr>
        <w:pStyle w:val="7"/>
        <w:rPr>
          <w:rFonts w:hint="eastAsia"/>
          <w:b w:val="0"/>
        </w:rPr>
      </w:pPr>
      <w:r>
        <w:rPr>
          <w:rFonts w:hint="eastAsia"/>
          <w:b w:val="0"/>
        </w:rPr>
        <w:t>时钟说明</w:t>
      </w:r>
    </w:p>
    <w:p w14:paraId="7EC050FF">
      <w:pPr>
        <w:rPr>
          <w:rFonts w:hint="eastAsia"/>
        </w:rPr>
      </w:pPr>
      <w:r>
        <w:rPr>
          <w:rFonts w:hint="eastAsia"/>
        </w:rPr>
        <w:t xml:space="preserve">       只用到48M时钟。</w:t>
      </w:r>
    </w:p>
    <w:p w14:paraId="4ABE32A5">
      <w:pPr>
        <w:pStyle w:val="7"/>
        <w:rPr>
          <w:rFonts w:hint="eastAsia"/>
          <w:b w:val="0"/>
        </w:rPr>
      </w:pPr>
      <w:r>
        <w:rPr>
          <w:rFonts w:hint="eastAsia"/>
          <w:b w:val="0"/>
        </w:rPr>
        <w:t>接口信号</w:t>
      </w:r>
    </w:p>
    <w:p w14:paraId="0A6976F3">
      <w:pPr>
        <w:pStyle w:val="12"/>
        <w:keepNext/>
        <w:snapToGrid w:val="0"/>
        <w:spacing w:line="300" w:lineRule="auto"/>
        <w:ind w:left="420"/>
        <w:rPr>
          <w:rFonts w:hint="eastAsia" w:ascii="黑体"/>
          <w:sz w:val="21"/>
          <w:szCs w:val="21"/>
        </w:rPr>
      </w:pPr>
      <w:r>
        <w:rPr>
          <w:rFonts w:hint="eastAsia" w:ascii="黑体"/>
          <w:sz w:val="21"/>
          <w:szCs w:val="21"/>
        </w:rPr>
        <w:t xml:space="preserve">Table 12 </w:t>
      </w:r>
      <w:r>
        <w:rPr>
          <w:rFonts w:hint="eastAsia" w:ascii="黑体" w:hAnsi="黑体"/>
          <w:sz w:val="21"/>
          <w:szCs w:val="21"/>
        </w:rPr>
        <w:t xml:space="preserve"> HOST_REG</w:t>
      </w:r>
      <w:r>
        <w:rPr>
          <w:rFonts w:hint="eastAsia"/>
          <w:sz w:val="21"/>
          <w:szCs w:val="21"/>
        </w:rPr>
        <w:t>信号接口</w:t>
      </w:r>
    </w:p>
    <w:tbl>
      <w:tblPr>
        <w:tblStyle w:val="26"/>
        <w:tblW w:w="9492" w:type="dxa"/>
        <w:jc w:val="center"/>
        <w:tblLayout w:type="fixed"/>
        <w:tblCellMar>
          <w:top w:w="0" w:type="dxa"/>
          <w:left w:w="108" w:type="dxa"/>
          <w:bottom w:w="0" w:type="dxa"/>
          <w:right w:w="108" w:type="dxa"/>
        </w:tblCellMar>
      </w:tblPr>
      <w:tblGrid>
        <w:gridCol w:w="3114"/>
        <w:gridCol w:w="708"/>
        <w:gridCol w:w="993"/>
        <w:gridCol w:w="4677"/>
      </w:tblGrid>
      <w:tr w14:paraId="4BB082A0">
        <w:tblPrEx>
          <w:tblCellMar>
            <w:top w:w="0" w:type="dxa"/>
            <w:left w:w="108" w:type="dxa"/>
            <w:bottom w:w="0" w:type="dxa"/>
            <w:right w:w="108" w:type="dxa"/>
          </w:tblCellMar>
        </w:tblPrEx>
        <w:trPr>
          <w:wBefore w:w="0" w:type="dxa"/>
          <w:wAfter w:w="0" w:type="dxa"/>
          <w:tblHeader/>
          <w:jc w:val="center"/>
        </w:trPr>
        <w:tc>
          <w:tcPr>
            <w:tcW w:w="3114"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367712BD">
            <w:pPr>
              <w:rPr>
                <w:rFonts w:ascii="宋体" w:hAnsi="宋体"/>
                <w:sz w:val="24"/>
              </w:rPr>
            </w:pPr>
            <w:r>
              <w:rPr>
                <w:rFonts w:ascii="宋体" w:hAnsi="宋体"/>
                <w:sz w:val="24"/>
              </w:rPr>
              <w:t>Name</w:t>
            </w:r>
          </w:p>
        </w:tc>
        <w:tc>
          <w:tcPr>
            <w:tcW w:w="708"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019F3924">
            <w:pPr>
              <w:rPr>
                <w:rFonts w:ascii="宋体" w:hAnsi="宋体"/>
                <w:sz w:val="24"/>
              </w:rPr>
            </w:pPr>
            <w:r>
              <w:rPr>
                <w:rFonts w:ascii="宋体" w:hAnsi="宋体"/>
                <w:sz w:val="24"/>
              </w:rPr>
              <w:t>I/O</w:t>
            </w:r>
          </w:p>
        </w:tc>
        <w:tc>
          <w:tcPr>
            <w:tcW w:w="993"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39D65099">
            <w:pPr>
              <w:rPr>
                <w:rFonts w:ascii="宋体" w:hAnsi="宋体"/>
                <w:sz w:val="24"/>
              </w:rPr>
            </w:pPr>
            <w:r>
              <w:rPr>
                <w:rFonts w:hint="eastAsia" w:ascii="宋体" w:hAnsi="宋体"/>
                <w:sz w:val="24"/>
              </w:rPr>
              <w:t>Width</w:t>
            </w:r>
          </w:p>
        </w:tc>
        <w:tc>
          <w:tcPr>
            <w:tcW w:w="4677"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6D2D8E71">
            <w:pPr>
              <w:rPr>
                <w:rFonts w:ascii="宋体" w:hAnsi="宋体"/>
                <w:sz w:val="24"/>
              </w:rPr>
            </w:pPr>
            <w:r>
              <w:rPr>
                <w:rFonts w:ascii="宋体" w:hAnsi="宋体"/>
                <w:sz w:val="24"/>
              </w:rPr>
              <w:t>Description</w:t>
            </w:r>
          </w:p>
        </w:tc>
      </w:tr>
      <w:tr w14:paraId="7FEC4E52">
        <w:tblPrEx>
          <w:tblCellMar>
            <w:top w:w="0" w:type="dxa"/>
            <w:left w:w="108" w:type="dxa"/>
            <w:bottom w:w="0" w:type="dxa"/>
            <w:right w:w="108" w:type="dxa"/>
          </w:tblCellMar>
        </w:tblPrEx>
        <w:trPr>
          <w:wBefore w:w="0" w:type="dxa"/>
          <w:wAfter w:w="0" w:type="dxa"/>
          <w:jc w:val="center"/>
        </w:trPr>
        <w:tc>
          <w:tcPr>
            <w:tcW w:w="9492"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74A73FB9">
            <w:pPr>
              <w:rPr>
                <w:rFonts w:hint="eastAsia" w:ascii="宋体" w:hAnsi="宋体"/>
                <w:sz w:val="24"/>
              </w:rPr>
            </w:pPr>
            <w:r>
              <w:rPr>
                <w:rFonts w:hint="eastAsia" w:ascii="宋体" w:hAnsi="宋体"/>
                <w:sz w:val="24"/>
              </w:rPr>
              <w:t>General Clock &amp; Reset</w:t>
            </w:r>
          </w:p>
        </w:tc>
      </w:tr>
      <w:tr w14:paraId="35F3F38A">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1B373C0D">
            <w:pPr>
              <w:rPr>
                <w:rFonts w:hint="eastAsia" w:ascii="宋体" w:hAnsi="宋体"/>
                <w:sz w:val="24"/>
              </w:rPr>
            </w:pPr>
            <w:r>
              <w:rPr>
                <w:rFonts w:ascii="宋体" w:hAnsi="宋体"/>
                <w:sz w:val="24"/>
              </w:rPr>
              <w:t>R</w:t>
            </w:r>
            <w:r>
              <w:rPr>
                <w:rFonts w:hint="eastAsia" w:ascii="宋体" w:hAnsi="宋体"/>
                <w:sz w:val="24"/>
              </w:rPr>
              <w:t>st</w:t>
            </w:r>
          </w:p>
        </w:tc>
        <w:tc>
          <w:tcPr>
            <w:tcW w:w="708" w:type="dxa"/>
            <w:tcBorders>
              <w:top w:val="single" w:color="auto" w:sz="6" w:space="0"/>
              <w:left w:val="single" w:color="auto" w:sz="6" w:space="0"/>
              <w:bottom w:val="single" w:color="auto" w:sz="6" w:space="0"/>
              <w:right w:val="single" w:color="auto" w:sz="6" w:space="0"/>
            </w:tcBorders>
            <w:noWrap w:val="0"/>
            <w:vAlign w:val="top"/>
          </w:tcPr>
          <w:p w14:paraId="4C922495">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5C36ED5C">
            <w:pPr>
              <w:rPr>
                <w:rFonts w:hint="eastAsia" w:ascii="宋体" w:hAnsi="宋体"/>
                <w:sz w:val="24"/>
              </w:rPr>
            </w:pPr>
            <w:r>
              <w:rPr>
                <w:rFonts w:hint="eastAsia" w:ascii="宋体" w:hAnsi="宋体"/>
                <w:sz w:val="24"/>
              </w:rPr>
              <w:t>1</w:t>
            </w:r>
          </w:p>
        </w:tc>
        <w:tc>
          <w:tcPr>
            <w:tcW w:w="4677" w:type="dxa"/>
            <w:tcBorders>
              <w:top w:val="single" w:color="auto" w:sz="6" w:space="0"/>
              <w:left w:val="single" w:color="auto" w:sz="6" w:space="0"/>
              <w:bottom w:val="single" w:color="auto" w:sz="6" w:space="0"/>
              <w:right w:val="single" w:color="auto" w:sz="6" w:space="0"/>
            </w:tcBorders>
            <w:noWrap w:val="0"/>
            <w:vAlign w:val="top"/>
          </w:tcPr>
          <w:p w14:paraId="3E52ED1F">
            <w:pPr>
              <w:rPr>
                <w:rFonts w:hint="eastAsia" w:ascii="宋体" w:hAnsi="宋体"/>
                <w:sz w:val="24"/>
              </w:rPr>
            </w:pPr>
            <w:r>
              <w:rPr>
                <w:rFonts w:hint="eastAsia" w:ascii="宋体" w:hAnsi="宋体"/>
                <w:sz w:val="24"/>
              </w:rPr>
              <w:t>内部复位信号。高电平有效。</w:t>
            </w:r>
          </w:p>
        </w:tc>
      </w:tr>
      <w:tr w14:paraId="7C9DB01F">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415E6799">
            <w:pPr>
              <w:rPr>
                <w:rFonts w:ascii="宋体" w:hAnsi="宋体"/>
                <w:sz w:val="24"/>
              </w:rPr>
            </w:pPr>
            <w:r>
              <w:rPr>
                <w:rFonts w:ascii="宋体" w:hAnsi="宋体"/>
                <w:sz w:val="24"/>
              </w:rPr>
              <w:t>Clk48M</w:t>
            </w:r>
          </w:p>
        </w:tc>
        <w:tc>
          <w:tcPr>
            <w:tcW w:w="708" w:type="dxa"/>
            <w:tcBorders>
              <w:top w:val="single" w:color="auto" w:sz="6" w:space="0"/>
              <w:left w:val="single" w:color="auto" w:sz="6" w:space="0"/>
              <w:bottom w:val="single" w:color="auto" w:sz="6" w:space="0"/>
              <w:right w:val="single" w:color="auto" w:sz="6" w:space="0"/>
            </w:tcBorders>
            <w:noWrap w:val="0"/>
            <w:vAlign w:val="top"/>
          </w:tcPr>
          <w:p w14:paraId="51B26498">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2652EC3B">
            <w:pPr>
              <w:rPr>
                <w:rFonts w:hint="eastAsia" w:ascii="宋体" w:hAnsi="宋体"/>
                <w:sz w:val="24"/>
              </w:rPr>
            </w:pPr>
            <w:r>
              <w:rPr>
                <w:rFonts w:hint="eastAsia" w:ascii="宋体" w:hAnsi="宋体"/>
                <w:sz w:val="24"/>
              </w:rPr>
              <w:t>1</w:t>
            </w:r>
          </w:p>
        </w:tc>
        <w:tc>
          <w:tcPr>
            <w:tcW w:w="4677" w:type="dxa"/>
            <w:tcBorders>
              <w:top w:val="single" w:color="auto" w:sz="6" w:space="0"/>
              <w:left w:val="single" w:color="auto" w:sz="6" w:space="0"/>
              <w:bottom w:val="single" w:color="auto" w:sz="6" w:space="0"/>
              <w:right w:val="single" w:color="auto" w:sz="6" w:space="0"/>
            </w:tcBorders>
            <w:noWrap w:val="0"/>
            <w:vAlign w:val="top"/>
          </w:tcPr>
          <w:p w14:paraId="085B2A58">
            <w:pPr>
              <w:rPr>
                <w:rFonts w:hint="eastAsia" w:ascii="宋体" w:hAnsi="宋体"/>
                <w:sz w:val="24"/>
              </w:rPr>
            </w:pPr>
            <w:r>
              <w:rPr>
                <w:rFonts w:hint="eastAsia" w:ascii="宋体" w:hAnsi="宋体"/>
                <w:sz w:val="24"/>
              </w:rPr>
              <w:t>工作时钟</w:t>
            </w:r>
          </w:p>
        </w:tc>
      </w:tr>
      <w:tr w14:paraId="2A2C70E4">
        <w:tblPrEx>
          <w:tblCellMar>
            <w:top w:w="0" w:type="dxa"/>
            <w:left w:w="108" w:type="dxa"/>
            <w:bottom w:w="0" w:type="dxa"/>
            <w:right w:w="108" w:type="dxa"/>
          </w:tblCellMar>
        </w:tblPrEx>
        <w:trPr>
          <w:wBefore w:w="0" w:type="dxa"/>
          <w:wAfter w:w="0" w:type="dxa"/>
          <w:jc w:val="center"/>
        </w:trPr>
        <w:tc>
          <w:tcPr>
            <w:tcW w:w="9492" w:type="dxa"/>
            <w:gridSpan w:val="4"/>
            <w:tcBorders>
              <w:top w:val="single" w:color="auto" w:sz="6" w:space="0"/>
              <w:left w:val="single" w:color="auto" w:sz="6" w:space="0"/>
              <w:bottom w:val="single" w:color="auto" w:sz="6" w:space="0"/>
              <w:right w:val="single" w:color="auto" w:sz="6" w:space="0"/>
            </w:tcBorders>
            <w:shd w:val="clear" w:color="auto" w:fill="A2FCFC"/>
            <w:noWrap w:val="0"/>
            <w:vAlign w:val="top"/>
          </w:tcPr>
          <w:p w14:paraId="606DCD81">
            <w:pPr>
              <w:rPr>
                <w:rFonts w:hint="eastAsia" w:ascii="宋体" w:hAnsi="宋体"/>
                <w:sz w:val="24"/>
              </w:rPr>
            </w:pPr>
            <w:r>
              <w:rPr>
                <w:rFonts w:hint="eastAsia" w:ascii="宋体" w:hAnsi="宋体"/>
                <w:sz w:val="24"/>
              </w:rPr>
              <w:t>REG_interface</w:t>
            </w:r>
          </w:p>
        </w:tc>
      </w:tr>
      <w:tr w14:paraId="31680D6F">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6546486B">
            <w:pPr>
              <w:rPr>
                <w:rFonts w:hint="eastAsia" w:ascii="宋体" w:hAnsi="宋体"/>
                <w:sz w:val="24"/>
              </w:rPr>
            </w:pPr>
            <w:r>
              <w:rPr>
                <w:rFonts w:ascii="宋体" w:hAnsi="宋体"/>
                <w:sz w:val="24"/>
              </w:rPr>
              <w:t>Reg_ram_wr</w:t>
            </w:r>
          </w:p>
        </w:tc>
        <w:tc>
          <w:tcPr>
            <w:tcW w:w="708" w:type="dxa"/>
            <w:tcBorders>
              <w:top w:val="single" w:color="auto" w:sz="6" w:space="0"/>
              <w:left w:val="single" w:color="auto" w:sz="6" w:space="0"/>
              <w:bottom w:val="single" w:color="auto" w:sz="6" w:space="0"/>
              <w:right w:val="single" w:color="auto" w:sz="6" w:space="0"/>
            </w:tcBorders>
            <w:noWrap w:val="0"/>
            <w:vAlign w:val="top"/>
          </w:tcPr>
          <w:p w14:paraId="49EFF90F">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6B572BB8">
            <w:pPr>
              <w:rPr>
                <w:rFonts w:hint="eastAsia" w:ascii="宋体" w:hAnsi="宋体"/>
                <w:sz w:val="24"/>
              </w:rPr>
            </w:pPr>
            <w:r>
              <w:rPr>
                <w:rFonts w:hint="eastAsia" w:ascii="宋体" w:hAnsi="宋体"/>
                <w:sz w:val="24"/>
              </w:rPr>
              <w:t>1</w:t>
            </w:r>
          </w:p>
        </w:tc>
        <w:tc>
          <w:tcPr>
            <w:tcW w:w="4677" w:type="dxa"/>
            <w:tcBorders>
              <w:top w:val="single" w:color="auto" w:sz="6" w:space="0"/>
              <w:left w:val="single" w:color="auto" w:sz="6" w:space="0"/>
              <w:bottom w:val="single" w:color="auto" w:sz="6" w:space="0"/>
              <w:right w:val="single" w:color="auto" w:sz="6" w:space="0"/>
            </w:tcBorders>
            <w:noWrap w:val="0"/>
            <w:vAlign w:val="top"/>
          </w:tcPr>
          <w:p w14:paraId="6C4C9142">
            <w:pPr>
              <w:rPr>
                <w:rFonts w:hint="eastAsia" w:ascii="宋体" w:hAnsi="宋体"/>
                <w:sz w:val="24"/>
              </w:rPr>
            </w:pPr>
            <w:r>
              <w:rPr>
                <w:rFonts w:hint="eastAsia" w:ascii="宋体" w:hAnsi="宋体"/>
                <w:sz w:val="24"/>
              </w:rPr>
              <w:t>输入到HOST_REG方向的写使能</w:t>
            </w:r>
          </w:p>
        </w:tc>
      </w:tr>
      <w:tr w14:paraId="0A33A8A6">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60EDC386">
            <w:pPr>
              <w:rPr>
                <w:rFonts w:ascii="宋体" w:hAnsi="宋体"/>
                <w:sz w:val="24"/>
              </w:rPr>
            </w:pPr>
            <w:r>
              <w:rPr>
                <w:rFonts w:ascii="宋体" w:hAnsi="宋体"/>
                <w:sz w:val="24"/>
              </w:rPr>
              <w:t>Reg_ram_waddr</w:t>
            </w:r>
            <w:r>
              <w:rPr>
                <w:rFonts w:hint="eastAsia" w:ascii="宋体" w:hAnsi="宋体"/>
                <w:sz w:val="24"/>
              </w:rPr>
              <w:t>[5:0]</w:t>
            </w:r>
          </w:p>
        </w:tc>
        <w:tc>
          <w:tcPr>
            <w:tcW w:w="708" w:type="dxa"/>
            <w:tcBorders>
              <w:top w:val="single" w:color="auto" w:sz="6" w:space="0"/>
              <w:left w:val="single" w:color="auto" w:sz="6" w:space="0"/>
              <w:bottom w:val="single" w:color="auto" w:sz="6" w:space="0"/>
              <w:right w:val="single" w:color="auto" w:sz="6" w:space="0"/>
            </w:tcBorders>
            <w:noWrap w:val="0"/>
            <w:vAlign w:val="top"/>
          </w:tcPr>
          <w:p w14:paraId="16F19F7C">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31708212">
            <w:pPr>
              <w:rPr>
                <w:rFonts w:hint="eastAsia" w:ascii="宋体" w:hAnsi="宋体"/>
                <w:sz w:val="24"/>
              </w:rPr>
            </w:pPr>
            <w:r>
              <w:rPr>
                <w:rFonts w:hint="eastAsia" w:ascii="宋体" w:hAnsi="宋体"/>
                <w:sz w:val="24"/>
              </w:rPr>
              <w:t>6</w:t>
            </w:r>
          </w:p>
        </w:tc>
        <w:tc>
          <w:tcPr>
            <w:tcW w:w="4677" w:type="dxa"/>
            <w:tcBorders>
              <w:top w:val="single" w:color="auto" w:sz="6" w:space="0"/>
              <w:left w:val="single" w:color="auto" w:sz="6" w:space="0"/>
              <w:bottom w:val="single" w:color="auto" w:sz="6" w:space="0"/>
              <w:right w:val="single" w:color="auto" w:sz="6" w:space="0"/>
            </w:tcBorders>
            <w:noWrap w:val="0"/>
            <w:vAlign w:val="top"/>
          </w:tcPr>
          <w:p w14:paraId="78E0D360">
            <w:pPr>
              <w:rPr>
                <w:rFonts w:hint="eastAsia" w:ascii="宋体" w:hAnsi="宋体"/>
                <w:sz w:val="24"/>
              </w:rPr>
            </w:pPr>
            <w:r>
              <w:rPr>
                <w:rFonts w:hint="eastAsia" w:ascii="宋体" w:hAnsi="宋体"/>
                <w:sz w:val="24"/>
              </w:rPr>
              <w:t>输入到HOST_REG方向的写地址</w:t>
            </w:r>
          </w:p>
        </w:tc>
      </w:tr>
      <w:tr w14:paraId="62206FCB">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78DB9CB5">
            <w:pPr>
              <w:rPr>
                <w:rFonts w:ascii="宋体" w:hAnsi="宋体"/>
                <w:sz w:val="24"/>
              </w:rPr>
            </w:pPr>
            <w:r>
              <w:rPr>
                <w:rFonts w:ascii="宋体" w:hAnsi="宋体"/>
                <w:sz w:val="24"/>
              </w:rPr>
              <w:t>Reg_ram_wdata</w:t>
            </w:r>
            <w:r>
              <w:rPr>
                <w:rFonts w:hint="eastAsia" w:ascii="宋体" w:hAnsi="宋体"/>
                <w:sz w:val="24"/>
              </w:rPr>
              <w:t>[7:0]</w:t>
            </w:r>
          </w:p>
        </w:tc>
        <w:tc>
          <w:tcPr>
            <w:tcW w:w="708" w:type="dxa"/>
            <w:tcBorders>
              <w:top w:val="single" w:color="auto" w:sz="6" w:space="0"/>
              <w:left w:val="single" w:color="auto" w:sz="6" w:space="0"/>
              <w:bottom w:val="single" w:color="auto" w:sz="6" w:space="0"/>
              <w:right w:val="single" w:color="auto" w:sz="6" w:space="0"/>
            </w:tcBorders>
            <w:noWrap w:val="0"/>
            <w:vAlign w:val="top"/>
          </w:tcPr>
          <w:p w14:paraId="5E496C64">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79712DF3">
            <w:pPr>
              <w:rPr>
                <w:rFonts w:hint="eastAsia" w:ascii="宋体" w:hAnsi="宋体"/>
                <w:sz w:val="24"/>
              </w:rPr>
            </w:pPr>
            <w:r>
              <w:rPr>
                <w:rFonts w:hint="eastAsia" w:ascii="宋体" w:hAnsi="宋体"/>
                <w:sz w:val="24"/>
              </w:rPr>
              <w:t>8</w:t>
            </w:r>
          </w:p>
        </w:tc>
        <w:tc>
          <w:tcPr>
            <w:tcW w:w="4677" w:type="dxa"/>
            <w:tcBorders>
              <w:top w:val="single" w:color="auto" w:sz="6" w:space="0"/>
              <w:left w:val="single" w:color="auto" w:sz="6" w:space="0"/>
              <w:bottom w:val="single" w:color="auto" w:sz="6" w:space="0"/>
              <w:right w:val="single" w:color="auto" w:sz="6" w:space="0"/>
            </w:tcBorders>
            <w:noWrap w:val="0"/>
            <w:vAlign w:val="top"/>
          </w:tcPr>
          <w:p w14:paraId="3F67E74A">
            <w:pPr>
              <w:rPr>
                <w:rFonts w:hint="eastAsia" w:ascii="宋体" w:hAnsi="宋体"/>
                <w:sz w:val="24"/>
              </w:rPr>
            </w:pPr>
            <w:r>
              <w:rPr>
                <w:rFonts w:hint="eastAsia" w:ascii="宋体" w:hAnsi="宋体"/>
                <w:sz w:val="24"/>
              </w:rPr>
              <w:t>输入到HOST_REG方向的写数据</w:t>
            </w:r>
          </w:p>
        </w:tc>
      </w:tr>
      <w:tr w14:paraId="28FD135C">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1635C910">
            <w:pPr>
              <w:rPr>
                <w:rFonts w:ascii="宋体" w:hAnsi="宋体"/>
                <w:sz w:val="24"/>
              </w:rPr>
            </w:pPr>
            <w:r>
              <w:rPr>
                <w:rFonts w:ascii="宋体" w:hAnsi="宋体"/>
                <w:sz w:val="24"/>
              </w:rPr>
              <w:t>Top_start</w:t>
            </w:r>
          </w:p>
        </w:tc>
        <w:tc>
          <w:tcPr>
            <w:tcW w:w="708" w:type="dxa"/>
            <w:tcBorders>
              <w:top w:val="single" w:color="auto" w:sz="6" w:space="0"/>
              <w:left w:val="single" w:color="auto" w:sz="6" w:space="0"/>
              <w:bottom w:val="single" w:color="auto" w:sz="6" w:space="0"/>
              <w:right w:val="single" w:color="auto" w:sz="6" w:space="0"/>
            </w:tcBorders>
            <w:noWrap w:val="0"/>
            <w:vAlign w:val="top"/>
          </w:tcPr>
          <w:p w14:paraId="1618E413">
            <w:pPr>
              <w:rPr>
                <w:rFonts w:hint="eastAsia" w:ascii="宋体" w:hAnsi="宋体"/>
                <w:sz w:val="24"/>
              </w:rPr>
            </w:pPr>
            <w:r>
              <w:rPr>
                <w:rFonts w:hint="eastAsia" w:ascii="宋体" w:hAnsi="宋体"/>
                <w:sz w:val="24"/>
              </w:rPr>
              <w:t>I</w:t>
            </w:r>
          </w:p>
        </w:tc>
        <w:tc>
          <w:tcPr>
            <w:tcW w:w="993" w:type="dxa"/>
            <w:tcBorders>
              <w:top w:val="single" w:color="auto" w:sz="6" w:space="0"/>
              <w:left w:val="single" w:color="auto" w:sz="6" w:space="0"/>
              <w:bottom w:val="single" w:color="auto" w:sz="6" w:space="0"/>
              <w:right w:val="single" w:color="auto" w:sz="6" w:space="0"/>
            </w:tcBorders>
            <w:noWrap w:val="0"/>
            <w:vAlign w:val="top"/>
          </w:tcPr>
          <w:p w14:paraId="36651FB3">
            <w:pPr>
              <w:rPr>
                <w:rFonts w:hint="eastAsia" w:ascii="宋体" w:hAnsi="宋体"/>
                <w:sz w:val="24"/>
              </w:rPr>
            </w:pPr>
            <w:r>
              <w:rPr>
                <w:rFonts w:hint="eastAsia" w:ascii="宋体" w:hAnsi="宋体"/>
                <w:sz w:val="24"/>
              </w:rPr>
              <w:t>1</w:t>
            </w:r>
          </w:p>
        </w:tc>
        <w:tc>
          <w:tcPr>
            <w:tcW w:w="4677" w:type="dxa"/>
            <w:tcBorders>
              <w:top w:val="single" w:color="auto" w:sz="6" w:space="0"/>
              <w:left w:val="single" w:color="auto" w:sz="6" w:space="0"/>
              <w:bottom w:val="single" w:color="auto" w:sz="6" w:space="0"/>
              <w:right w:val="single" w:color="auto" w:sz="6" w:space="0"/>
            </w:tcBorders>
            <w:noWrap w:val="0"/>
            <w:vAlign w:val="top"/>
          </w:tcPr>
          <w:p w14:paraId="2146D610">
            <w:pPr>
              <w:rPr>
                <w:rFonts w:hint="eastAsia" w:ascii="宋体" w:hAnsi="宋体"/>
                <w:sz w:val="24"/>
              </w:rPr>
            </w:pPr>
            <w:r>
              <w:rPr>
                <w:rFonts w:hint="eastAsia" w:ascii="宋体" w:hAnsi="宋体"/>
                <w:sz w:val="24"/>
              </w:rPr>
              <w:t>输入到HOST_REG方向的窗开始信号</w:t>
            </w:r>
          </w:p>
        </w:tc>
      </w:tr>
      <w:tr w14:paraId="67DA1D82">
        <w:tblPrEx>
          <w:tblCellMar>
            <w:top w:w="0" w:type="dxa"/>
            <w:left w:w="108" w:type="dxa"/>
            <w:bottom w:w="0" w:type="dxa"/>
            <w:right w:w="108" w:type="dxa"/>
          </w:tblCellMar>
        </w:tblPrEx>
        <w:trPr>
          <w:wBefore w:w="0" w:type="dxa"/>
          <w:wAfter w:w="0" w:type="dxa"/>
          <w:jc w:val="center"/>
        </w:trPr>
        <w:tc>
          <w:tcPr>
            <w:tcW w:w="9492" w:type="dxa"/>
            <w:gridSpan w:val="4"/>
            <w:tcBorders>
              <w:top w:val="single" w:color="auto" w:sz="6" w:space="0"/>
              <w:left w:val="single" w:color="auto" w:sz="6" w:space="0"/>
              <w:bottom w:val="single" w:color="auto" w:sz="6" w:space="0"/>
              <w:right w:val="single" w:color="auto" w:sz="6" w:space="0"/>
            </w:tcBorders>
            <w:shd w:val="clear" w:color="auto" w:fill="A2FCFC"/>
            <w:noWrap w:val="0"/>
            <w:vAlign w:val="top"/>
          </w:tcPr>
          <w:p w14:paraId="511C5FA9">
            <w:pPr>
              <w:rPr>
                <w:rFonts w:hint="eastAsia" w:ascii="宋体" w:hAnsi="宋体"/>
                <w:sz w:val="24"/>
              </w:rPr>
            </w:pPr>
            <w:r>
              <w:rPr>
                <w:rFonts w:hint="eastAsia" w:ascii="宋体" w:hAnsi="宋体"/>
                <w:sz w:val="24"/>
              </w:rPr>
              <w:t>Recieve_Reg</w:t>
            </w:r>
          </w:p>
        </w:tc>
      </w:tr>
      <w:tr w14:paraId="4E050077">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51BCA939">
            <w:pPr>
              <w:rPr>
                <w:rFonts w:ascii="宋体" w:hAnsi="宋体"/>
                <w:sz w:val="24"/>
              </w:rPr>
            </w:pPr>
            <w:r>
              <w:rPr>
                <w:rFonts w:ascii="宋体" w:hAnsi="宋体"/>
                <w:sz w:val="24"/>
              </w:rPr>
              <w:t>D0</w:t>
            </w:r>
            <w:r>
              <w:rPr>
                <w:rFonts w:hint="eastAsia" w:ascii="宋体" w:hAnsi="宋体"/>
                <w:sz w:val="24"/>
              </w:rPr>
              <w:t>~63</w:t>
            </w:r>
            <w:r>
              <w:rPr>
                <w:rFonts w:ascii="宋体" w:hAnsi="宋体"/>
                <w:sz w:val="24"/>
              </w:rPr>
              <w:t>_value</w:t>
            </w:r>
            <w:r>
              <w:rPr>
                <w:rFonts w:hint="eastAsia" w:ascii="宋体" w:hAnsi="宋体"/>
                <w:sz w:val="24"/>
              </w:rPr>
              <w:t>[7:0]</w:t>
            </w:r>
          </w:p>
        </w:tc>
        <w:tc>
          <w:tcPr>
            <w:tcW w:w="708" w:type="dxa"/>
            <w:tcBorders>
              <w:top w:val="single" w:color="auto" w:sz="6" w:space="0"/>
              <w:left w:val="single" w:color="auto" w:sz="6" w:space="0"/>
              <w:bottom w:val="single" w:color="auto" w:sz="6" w:space="0"/>
              <w:right w:val="single" w:color="auto" w:sz="6" w:space="0"/>
            </w:tcBorders>
            <w:noWrap w:val="0"/>
            <w:vAlign w:val="top"/>
          </w:tcPr>
          <w:p w14:paraId="608DE2F2">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12C95377">
            <w:pPr>
              <w:rPr>
                <w:rFonts w:hint="eastAsia" w:ascii="宋体" w:hAnsi="宋体"/>
                <w:sz w:val="24"/>
              </w:rPr>
            </w:pPr>
            <w:r>
              <w:rPr>
                <w:rFonts w:hint="eastAsia" w:ascii="宋体" w:hAnsi="宋体"/>
                <w:sz w:val="24"/>
              </w:rPr>
              <w:t>8</w:t>
            </w:r>
          </w:p>
        </w:tc>
        <w:tc>
          <w:tcPr>
            <w:tcW w:w="4677" w:type="dxa"/>
            <w:tcBorders>
              <w:top w:val="single" w:color="auto" w:sz="6" w:space="0"/>
              <w:left w:val="single" w:color="auto" w:sz="6" w:space="0"/>
              <w:bottom w:val="single" w:color="auto" w:sz="6" w:space="0"/>
              <w:right w:val="single" w:color="auto" w:sz="6" w:space="0"/>
            </w:tcBorders>
            <w:noWrap w:val="0"/>
            <w:vAlign w:val="top"/>
          </w:tcPr>
          <w:p w14:paraId="1C71E9A8">
            <w:pPr>
              <w:rPr>
                <w:rFonts w:hint="eastAsia" w:ascii="宋体" w:hAnsi="宋体"/>
                <w:sz w:val="24"/>
              </w:rPr>
            </w:pPr>
            <w:r>
              <w:rPr>
                <w:rFonts w:hint="eastAsia" w:ascii="宋体" w:hAnsi="宋体"/>
                <w:sz w:val="24"/>
              </w:rPr>
              <w:t>接收方向寄存器</w:t>
            </w:r>
          </w:p>
        </w:tc>
      </w:tr>
      <w:tr w14:paraId="3F7FEE6B">
        <w:tblPrEx>
          <w:tblCellMar>
            <w:top w:w="0" w:type="dxa"/>
            <w:left w:w="108" w:type="dxa"/>
            <w:bottom w:w="0" w:type="dxa"/>
            <w:right w:w="108" w:type="dxa"/>
          </w:tblCellMar>
        </w:tblPrEx>
        <w:trPr>
          <w:wBefore w:w="0" w:type="dxa"/>
          <w:wAfter w:w="0" w:type="dxa"/>
          <w:jc w:val="center"/>
        </w:trPr>
        <w:tc>
          <w:tcPr>
            <w:tcW w:w="9492" w:type="dxa"/>
            <w:gridSpan w:val="4"/>
            <w:tcBorders>
              <w:top w:val="single" w:color="auto" w:sz="6" w:space="0"/>
              <w:left w:val="single" w:color="auto" w:sz="6" w:space="0"/>
              <w:bottom w:val="single" w:color="auto" w:sz="6" w:space="0"/>
              <w:right w:val="single" w:color="auto" w:sz="6" w:space="0"/>
            </w:tcBorders>
            <w:shd w:val="clear" w:color="auto" w:fill="A2FCFC"/>
            <w:noWrap w:val="0"/>
            <w:vAlign w:val="top"/>
          </w:tcPr>
          <w:p w14:paraId="7447BDBF">
            <w:pPr>
              <w:rPr>
                <w:rFonts w:hint="eastAsia" w:ascii="宋体" w:hAnsi="宋体"/>
                <w:sz w:val="24"/>
              </w:rPr>
            </w:pPr>
            <w:r>
              <w:rPr>
                <w:rFonts w:hint="eastAsia" w:ascii="宋体" w:hAnsi="宋体"/>
                <w:sz w:val="24"/>
              </w:rPr>
              <w:t>Robox_Reg</w:t>
            </w:r>
          </w:p>
        </w:tc>
      </w:tr>
      <w:tr w14:paraId="7CF6280A">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7CAD17F9">
            <w:pPr>
              <w:rPr>
                <w:rFonts w:hint="eastAsia" w:ascii="宋体" w:hAnsi="宋体"/>
                <w:sz w:val="24"/>
              </w:rPr>
            </w:pPr>
            <w:r>
              <w:rPr>
                <w:rFonts w:ascii="宋体" w:hAnsi="宋体"/>
                <w:sz w:val="24"/>
              </w:rPr>
              <w:t>Robox_D19_value</w:t>
            </w:r>
            <w:r>
              <w:rPr>
                <w:rFonts w:hint="eastAsia" w:ascii="宋体" w:hAnsi="宋体"/>
                <w:sz w:val="24"/>
              </w:rPr>
              <w:t>[7:0]</w:t>
            </w:r>
          </w:p>
        </w:tc>
        <w:tc>
          <w:tcPr>
            <w:tcW w:w="708" w:type="dxa"/>
            <w:tcBorders>
              <w:top w:val="single" w:color="auto" w:sz="6" w:space="0"/>
              <w:left w:val="single" w:color="auto" w:sz="6" w:space="0"/>
              <w:bottom w:val="single" w:color="auto" w:sz="6" w:space="0"/>
              <w:right w:val="single" w:color="auto" w:sz="6" w:space="0"/>
            </w:tcBorders>
            <w:noWrap w:val="0"/>
            <w:vAlign w:val="top"/>
          </w:tcPr>
          <w:p w14:paraId="61BF2930">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559ED31B">
            <w:pPr>
              <w:rPr>
                <w:rFonts w:hint="eastAsia" w:ascii="宋体" w:hAnsi="宋体"/>
                <w:sz w:val="24"/>
              </w:rPr>
            </w:pPr>
            <w:r>
              <w:rPr>
                <w:rFonts w:hint="eastAsia" w:ascii="宋体" w:hAnsi="宋体"/>
                <w:sz w:val="24"/>
              </w:rPr>
              <w:t>8</w:t>
            </w:r>
          </w:p>
        </w:tc>
        <w:tc>
          <w:tcPr>
            <w:tcW w:w="4677" w:type="dxa"/>
            <w:tcBorders>
              <w:top w:val="single" w:color="auto" w:sz="6" w:space="0"/>
              <w:left w:val="single" w:color="auto" w:sz="6" w:space="0"/>
              <w:bottom w:val="single" w:color="auto" w:sz="6" w:space="0"/>
              <w:right w:val="single" w:color="auto" w:sz="6" w:space="0"/>
            </w:tcBorders>
            <w:noWrap w:val="0"/>
            <w:vAlign w:val="top"/>
          </w:tcPr>
          <w:p w14:paraId="322D5CDC">
            <w:pPr>
              <w:rPr>
                <w:rFonts w:hint="eastAsia" w:ascii="宋体" w:hAnsi="宋体"/>
                <w:sz w:val="24"/>
              </w:rPr>
            </w:pPr>
            <w:r>
              <w:rPr>
                <w:rFonts w:hint="eastAsia" w:ascii="宋体" w:hAnsi="宋体"/>
                <w:sz w:val="24"/>
              </w:rPr>
              <w:t>Robox寄存器</w:t>
            </w:r>
          </w:p>
        </w:tc>
      </w:tr>
      <w:tr w14:paraId="2AAB9E3D">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2397FFEB">
            <w:pPr>
              <w:rPr>
                <w:rFonts w:ascii="宋体" w:hAnsi="宋体"/>
                <w:sz w:val="24"/>
              </w:rPr>
            </w:pPr>
            <w:r>
              <w:rPr>
                <w:rFonts w:ascii="宋体" w:hAnsi="宋体"/>
                <w:sz w:val="24"/>
              </w:rPr>
              <w:t>Robox_D28</w:t>
            </w:r>
            <w:r>
              <w:rPr>
                <w:rFonts w:hint="eastAsia" w:ascii="宋体" w:hAnsi="宋体"/>
                <w:sz w:val="24"/>
              </w:rPr>
              <w:t>~35</w:t>
            </w:r>
            <w:r>
              <w:rPr>
                <w:rFonts w:ascii="宋体" w:hAnsi="宋体"/>
                <w:sz w:val="24"/>
              </w:rPr>
              <w:t>_value</w:t>
            </w:r>
            <w:r>
              <w:rPr>
                <w:rFonts w:hint="eastAsia" w:ascii="宋体" w:hAnsi="宋体"/>
                <w:sz w:val="24"/>
              </w:rPr>
              <w:t>[7:0]</w:t>
            </w:r>
          </w:p>
        </w:tc>
        <w:tc>
          <w:tcPr>
            <w:tcW w:w="708" w:type="dxa"/>
            <w:tcBorders>
              <w:top w:val="single" w:color="auto" w:sz="6" w:space="0"/>
              <w:left w:val="single" w:color="auto" w:sz="6" w:space="0"/>
              <w:bottom w:val="single" w:color="auto" w:sz="6" w:space="0"/>
              <w:right w:val="single" w:color="auto" w:sz="6" w:space="0"/>
            </w:tcBorders>
            <w:noWrap w:val="0"/>
            <w:vAlign w:val="top"/>
          </w:tcPr>
          <w:p w14:paraId="3AAE9750">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7E38B8D4">
            <w:pPr>
              <w:rPr>
                <w:rFonts w:hint="eastAsia" w:ascii="宋体" w:hAnsi="宋体"/>
                <w:sz w:val="24"/>
              </w:rPr>
            </w:pPr>
            <w:r>
              <w:rPr>
                <w:rFonts w:hint="eastAsia" w:ascii="宋体" w:hAnsi="宋体"/>
                <w:sz w:val="24"/>
              </w:rPr>
              <w:t>8</w:t>
            </w:r>
          </w:p>
        </w:tc>
        <w:tc>
          <w:tcPr>
            <w:tcW w:w="4677" w:type="dxa"/>
            <w:tcBorders>
              <w:top w:val="single" w:color="auto" w:sz="6" w:space="0"/>
              <w:left w:val="single" w:color="auto" w:sz="6" w:space="0"/>
              <w:bottom w:val="single" w:color="auto" w:sz="6" w:space="0"/>
              <w:right w:val="single" w:color="auto" w:sz="6" w:space="0"/>
            </w:tcBorders>
            <w:noWrap w:val="0"/>
            <w:vAlign w:val="top"/>
          </w:tcPr>
          <w:p w14:paraId="4A88ABD9">
            <w:pPr>
              <w:rPr>
                <w:rFonts w:hint="eastAsia" w:ascii="宋体" w:hAnsi="宋体"/>
                <w:sz w:val="24"/>
              </w:rPr>
            </w:pPr>
            <w:r>
              <w:rPr>
                <w:rFonts w:hint="eastAsia" w:ascii="宋体" w:hAnsi="宋体"/>
                <w:sz w:val="24"/>
              </w:rPr>
              <w:t>Robox寄存器</w:t>
            </w:r>
          </w:p>
        </w:tc>
      </w:tr>
      <w:tr w14:paraId="13B46B59">
        <w:tblPrEx>
          <w:tblCellMar>
            <w:top w:w="0" w:type="dxa"/>
            <w:left w:w="108" w:type="dxa"/>
            <w:bottom w:w="0" w:type="dxa"/>
            <w:right w:w="108" w:type="dxa"/>
          </w:tblCellMar>
        </w:tblPrEx>
        <w:trPr>
          <w:wBefore w:w="0" w:type="dxa"/>
          <w:wAfter w:w="0" w:type="dxa"/>
          <w:jc w:val="center"/>
        </w:trPr>
        <w:tc>
          <w:tcPr>
            <w:tcW w:w="9492" w:type="dxa"/>
            <w:gridSpan w:val="4"/>
            <w:tcBorders>
              <w:top w:val="single" w:color="auto" w:sz="6" w:space="0"/>
              <w:left w:val="single" w:color="auto" w:sz="6" w:space="0"/>
              <w:bottom w:val="single" w:color="auto" w:sz="6" w:space="0"/>
              <w:right w:val="single" w:color="auto" w:sz="6" w:space="0"/>
            </w:tcBorders>
            <w:shd w:val="clear" w:color="auto" w:fill="A2FCFC"/>
            <w:noWrap w:val="0"/>
            <w:vAlign w:val="top"/>
          </w:tcPr>
          <w:p w14:paraId="44486C53">
            <w:pPr>
              <w:rPr>
                <w:rFonts w:hint="eastAsia" w:ascii="宋体" w:hAnsi="宋体"/>
                <w:sz w:val="24"/>
              </w:rPr>
            </w:pPr>
            <w:r>
              <w:rPr>
                <w:rFonts w:hint="eastAsia" w:ascii="宋体" w:hAnsi="宋体"/>
                <w:sz w:val="24"/>
              </w:rPr>
              <w:t>Send_Reg</w:t>
            </w:r>
          </w:p>
        </w:tc>
      </w:tr>
      <w:tr w14:paraId="1FA55154">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39624755">
            <w:pPr>
              <w:rPr>
                <w:rFonts w:hint="eastAsia" w:ascii="宋体" w:hAnsi="宋体"/>
                <w:sz w:val="24"/>
              </w:rPr>
            </w:pPr>
            <w:r>
              <w:rPr>
                <w:rFonts w:ascii="宋体" w:hAnsi="宋体"/>
                <w:sz w:val="24"/>
              </w:rPr>
              <w:t>AD5628_D1_value</w:t>
            </w:r>
            <w:r>
              <w:rPr>
                <w:rFonts w:hint="eastAsia" w:ascii="宋体" w:hAnsi="宋体"/>
                <w:sz w:val="24"/>
              </w:rPr>
              <w:t>[7:0]</w:t>
            </w:r>
          </w:p>
        </w:tc>
        <w:tc>
          <w:tcPr>
            <w:tcW w:w="708" w:type="dxa"/>
            <w:tcBorders>
              <w:top w:val="single" w:color="auto" w:sz="6" w:space="0"/>
              <w:left w:val="single" w:color="auto" w:sz="6" w:space="0"/>
              <w:bottom w:val="single" w:color="auto" w:sz="6" w:space="0"/>
              <w:right w:val="single" w:color="auto" w:sz="6" w:space="0"/>
            </w:tcBorders>
            <w:noWrap w:val="0"/>
            <w:vAlign w:val="top"/>
          </w:tcPr>
          <w:p w14:paraId="1C4E100D">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33D2122D">
            <w:pPr>
              <w:rPr>
                <w:rFonts w:hint="eastAsia" w:ascii="宋体" w:hAnsi="宋体"/>
                <w:sz w:val="24"/>
              </w:rPr>
            </w:pPr>
            <w:r>
              <w:rPr>
                <w:rFonts w:hint="eastAsia" w:ascii="宋体" w:hAnsi="宋体"/>
                <w:sz w:val="24"/>
              </w:rPr>
              <w:t>8</w:t>
            </w:r>
          </w:p>
        </w:tc>
        <w:tc>
          <w:tcPr>
            <w:tcW w:w="4677" w:type="dxa"/>
            <w:tcBorders>
              <w:top w:val="single" w:color="auto" w:sz="6" w:space="0"/>
              <w:left w:val="single" w:color="auto" w:sz="6" w:space="0"/>
              <w:bottom w:val="single" w:color="auto" w:sz="6" w:space="0"/>
              <w:right w:val="single" w:color="auto" w:sz="6" w:space="0"/>
            </w:tcBorders>
            <w:noWrap w:val="0"/>
            <w:vAlign w:val="top"/>
          </w:tcPr>
          <w:p w14:paraId="38A8B900">
            <w:pPr>
              <w:rPr>
                <w:rFonts w:hint="eastAsia" w:ascii="宋体" w:hAnsi="宋体"/>
                <w:sz w:val="24"/>
              </w:rPr>
            </w:pPr>
            <w:r>
              <w:rPr>
                <w:rFonts w:hint="eastAsia" w:ascii="宋体" w:hAnsi="宋体"/>
                <w:sz w:val="24"/>
              </w:rPr>
              <w:t>AD5628发送方向寄存器</w:t>
            </w:r>
          </w:p>
        </w:tc>
      </w:tr>
      <w:tr w14:paraId="6DA20BAB">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41646AA8">
            <w:pPr>
              <w:rPr>
                <w:rFonts w:hint="eastAsia" w:ascii="宋体" w:hAnsi="宋体"/>
                <w:sz w:val="24"/>
              </w:rPr>
            </w:pPr>
            <w:r>
              <w:rPr>
                <w:rFonts w:ascii="宋体" w:hAnsi="宋体"/>
                <w:sz w:val="24"/>
              </w:rPr>
              <w:t>AD5628_D</w:t>
            </w:r>
            <w:r>
              <w:rPr>
                <w:rFonts w:hint="eastAsia" w:ascii="宋体" w:hAnsi="宋体"/>
                <w:sz w:val="24"/>
              </w:rPr>
              <w:t>4~35</w:t>
            </w:r>
            <w:r>
              <w:rPr>
                <w:rFonts w:ascii="宋体" w:hAnsi="宋体"/>
                <w:sz w:val="24"/>
              </w:rPr>
              <w:t>_value</w:t>
            </w:r>
            <w:r>
              <w:rPr>
                <w:rFonts w:hint="eastAsia" w:ascii="宋体" w:hAnsi="宋体"/>
                <w:sz w:val="24"/>
              </w:rPr>
              <w:t>[7:0]</w:t>
            </w:r>
          </w:p>
        </w:tc>
        <w:tc>
          <w:tcPr>
            <w:tcW w:w="708" w:type="dxa"/>
            <w:tcBorders>
              <w:top w:val="single" w:color="auto" w:sz="6" w:space="0"/>
              <w:left w:val="single" w:color="auto" w:sz="6" w:space="0"/>
              <w:bottom w:val="single" w:color="auto" w:sz="6" w:space="0"/>
              <w:right w:val="single" w:color="auto" w:sz="6" w:space="0"/>
            </w:tcBorders>
            <w:noWrap w:val="0"/>
            <w:vAlign w:val="top"/>
          </w:tcPr>
          <w:p w14:paraId="5A050503">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083B7966">
            <w:pPr>
              <w:rPr>
                <w:rFonts w:hint="eastAsia" w:ascii="宋体" w:hAnsi="宋体"/>
                <w:sz w:val="24"/>
              </w:rPr>
            </w:pPr>
            <w:r>
              <w:rPr>
                <w:rFonts w:hint="eastAsia" w:ascii="宋体" w:hAnsi="宋体"/>
                <w:sz w:val="24"/>
              </w:rPr>
              <w:t>8</w:t>
            </w:r>
          </w:p>
        </w:tc>
        <w:tc>
          <w:tcPr>
            <w:tcW w:w="4677" w:type="dxa"/>
            <w:tcBorders>
              <w:top w:val="single" w:color="auto" w:sz="6" w:space="0"/>
              <w:left w:val="single" w:color="auto" w:sz="6" w:space="0"/>
              <w:bottom w:val="single" w:color="auto" w:sz="6" w:space="0"/>
              <w:right w:val="single" w:color="auto" w:sz="6" w:space="0"/>
            </w:tcBorders>
            <w:noWrap w:val="0"/>
            <w:vAlign w:val="top"/>
          </w:tcPr>
          <w:p w14:paraId="03E81127">
            <w:pPr>
              <w:rPr>
                <w:rFonts w:hint="eastAsia" w:ascii="宋体" w:hAnsi="宋体"/>
                <w:sz w:val="24"/>
              </w:rPr>
            </w:pPr>
            <w:r>
              <w:rPr>
                <w:rFonts w:hint="eastAsia" w:ascii="宋体" w:hAnsi="宋体"/>
                <w:sz w:val="24"/>
              </w:rPr>
              <w:t>AD5628发送方向寄存器</w:t>
            </w:r>
          </w:p>
        </w:tc>
      </w:tr>
      <w:tr w14:paraId="6141BFDF">
        <w:tblPrEx>
          <w:tblCellMar>
            <w:top w:w="0" w:type="dxa"/>
            <w:left w:w="108" w:type="dxa"/>
            <w:bottom w:w="0" w:type="dxa"/>
            <w:right w:w="108" w:type="dxa"/>
          </w:tblCellMar>
        </w:tblPrEx>
        <w:trPr>
          <w:wBefore w:w="0" w:type="dxa"/>
          <w:wAfter w:w="0" w:type="dxa"/>
          <w:jc w:val="center"/>
        </w:trPr>
        <w:tc>
          <w:tcPr>
            <w:tcW w:w="3114" w:type="dxa"/>
            <w:tcBorders>
              <w:top w:val="single" w:color="auto" w:sz="6" w:space="0"/>
              <w:left w:val="single" w:color="auto" w:sz="6" w:space="0"/>
              <w:bottom w:val="single" w:color="auto" w:sz="6" w:space="0"/>
              <w:right w:val="single" w:color="auto" w:sz="6" w:space="0"/>
            </w:tcBorders>
            <w:noWrap w:val="0"/>
            <w:vAlign w:val="top"/>
          </w:tcPr>
          <w:p w14:paraId="17A32D61">
            <w:pPr>
              <w:rPr>
                <w:rFonts w:ascii="宋体" w:hAnsi="宋体"/>
                <w:sz w:val="24"/>
              </w:rPr>
            </w:pPr>
            <w:r>
              <w:rPr>
                <w:rFonts w:ascii="宋体" w:hAnsi="宋体"/>
                <w:sz w:val="24"/>
              </w:rPr>
              <w:t>ADS7844_D0</w:t>
            </w:r>
            <w:r>
              <w:rPr>
                <w:rFonts w:hint="eastAsia" w:ascii="宋体" w:hAnsi="宋体"/>
                <w:sz w:val="24"/>
              </w:rPr>
              <w:t>~3</w:t>
            </w:r>
            <w:r>
              <w:rPr>
                <w:rFonts w:ascii="宋体" w:hAnsi="宋体"/>
                <w:sz w:val="24"/>
              </w:rPr>
              <w:t>_value</w:t>
            </w:r>
            <w:r>
              <w:rPr>
                <w:rFonts w:hint="eastAsia" w:ascii="宋体" w:hAnsi="宋体"/>
                <w:sz w:val="24"/>
              </w:rPr>
              <w:t>[7:0]</w:t>
            </w:r>
          </w:p>
        </w:tc>
        <w:tc>
          <w:tcPr>
            <w:tcW w:w="708" w:type="dxa"/>
            <w:tcBorders>
              <w:top w:val="single" w:color="auto" w:sz="6" w:space="0"/>
              <w:left w:val="single" w:color="auto" w:sz="6" w:space="0"/>
              <w:bottom w:val="single" w:color="auto" w:sz="6" w:space="0"/>
              <w:right w:val="single" w:color="auto" w:sz="6" w:space="0"/>
            </w:tcBorders>
            <w:noWrap w:val="0"/>
            <w:vAlign w:val="top"/>
          </w:tcPr>
          <w:p w14:paraId="2253FCE2">
            <w:pPr>
              <w:rPr>
                <w:rFonts w:hint="eastAsia" w:ascii="宋体" w:hAnsi="宋体"/>
                <w:sz w:val="24"/>
              </w:rPr>
            </w:pPr>
            <w:r>
              <w:rPr>
                <w:rFonts w:hint="eastAsia" w:ascii="宋体" w:hAnsi="宋体"/>
                <w:sz w:val="24"/>
              </w:rPr>
              <w:t>O</w:t>
            </w:r>
          </w:p>
        </w:tc>
        <w:tc>
          <w:tcPr>
            <w:tcW w:w="993" w:type="dxa"/>
            <w:tcBorders>
              <w:top w:val="single" w:color="auto" w:sz="6" w:space="0"/>
              <w:left w:val="single" w:color="auto" w:sz="6" w:space="0"/>
              <w:bottom w:val="single" w:color="auto" w:sz="6" w:space="0"/>
              <w:right w:val="single" w:color="auto" w:sz="6" w:space="0"/>
            </w:tcBorders>
            <w:noWrap w:val="0"/>
            <w:vAlign w:val="top"/>
          </w:tcPr>
          <w:p w14:paraId="3FDC0294">
            <w:pPr>
              <w:rPr>
                <w:rFonts w:hint="eastAsia" w:ascii="宋体" w:hAnsi="宋体"/>
                <w:sz w:val="24"/>
              </w:rPr>
            </w:pPr>
            <w:r>
              <w:rPr>
                <w:rFonts w:hint="eastAsia" w:ascii="宋体" w:hAnsi="宋体"/>
                <w:sz w:val="24"/>
              </w:rPr>
              <w:t>8</w:t>
            </w:r>
          </w:p>
        </w:tc>
        <w:tc>
          <w:tcPr>
            <w:tcW w:w="4677" w:type="dxa"/>
            <w:tcBorders>
              <w:top w:val="single" w:color="auto" w:sz="6" w:space="0"/>
              <w:left w:val="single" w:color="auto" w:sz="6" w:space="0"/>
              <w:bottom w:val="single" w:color="auto" w:sz="6" w:space="0"/>
              <w:right w:val="single" w:color="auto" w:sz="6" w:space="0"/>
            </w:tcBorders>
            <w:noWrap w:val="0"/>
            <w:vAlign w:val="top"/>
          </w:tcPr>
          <w:p w14:paraId="3EAE2839">
            <w:pPr>
              <w:rPr>
                <w:rFonts w:hint="eastAsia" w:ascii="宋体" w:hAnsi="宋体"/>
                <w:sz w:val="24"/>
              </w:rPr>
            </w:pPr>
            <w:r>
              <w:rPr>
                <w:rFonts w:hint="eastAsia" w:ascii="宋体" w:hAnsi="宋体"/>
                <w:sz w:val="24"/>
              </w:rPr>
              <w:t>AD7844寄存器</w:t>
            </w:r>
          </w:p>
        </w:tc>
      </w:tr>
    </w:tbl>
    <w:p w14:paraId="6B4861B9">
      <w:pPr>
        <w:rPr>
          <w:rFonts w:hint="eastAsia"/>
        </w:rPr>
      </w:pPr>
    </w:p>
    <w:p w14:paraId="22A07BA3">
      <w:pPr>
        <w:pStyle w:val="5"/>
        <w:rPr>
          <w:rFonts w:hint="eastAsia"/>
          <w:sz w:val="21"/>
          <w:szCs w:val="21"/>
        </w:rPr>
      </w:pPr>
      <w:bookmarkStart w:id="101" w:name="_Toc502741802"/>
      <w:r>
        <w:rPr>
          <w:rFonts w:hint="eastAsia"/>
          <w:sz w:val="21"/>
          <w:szCs w:val="21"/>
        </w:rPr>
        <w:t>发送电压生成模块AD5628_IF</w:t>
      </w:r>
      <w:bookmarkEnd w:id="101"/>
    </w:p>
    <w:p w14:paraId="39A58998">
      <w:pPr>
        <w:pStyle w:val="7"/>
        <w:rPr>
          <w:rFonts w:hint="eastAsia"/>
          <w:b w:val="0"/>
        </w:rPr>
      </w:pPr>
      <w:r>
        <w:rPr>
          <w:rFonts w:hint="eastAsia"/>
          <w:b w:val="0"/>
        </w:rPr>
        <w:t>流程图</w:t>
      </w:r>
    </w:p>
    <w:p w14:paraId="4A94F583">
      <w:pPr>
        <w:rPr>
          <w:rFonts w:hint="eastAsia"/>
        </w:rPr>
      </w:pPr>
    </w:p>
    <w:p w14:paraId="26AFEE82">
      <w:pPr>
        <w:ind w:firstLine="2940" w:firstLineChars="1400"/>
        <w:rPr>
          <w:rFonts w:hint="eastAsia"/>
        </w:rPr>
      </w:pPr>
      <w:r>
        <w:object>
          <v:shape id="_x0000_i1055" o:spt="75" type="#_x0000_t75" style="height:288pt;width:152.65pt;" o:ole="t" filled="f" stroked="f" coordsize="21600,21600">
            <v:path/>
            <v:fill on="f" focussize="0,0"/>
            <v:stroke on="f"/>
            <v:imagedata r:id="rId61" o:title=""/>
            <o:lock v:ext="edit" aspectratio="t"/>
            <w10:wrap type="none"/>
            <w10:anchorlock/>
          </v:shape>
          <o:OLEObject Type="Embed" ProgID="Visio.Drawing.11" ShapeID="_x0000_i1055" DrawAspect="Content" ObjectID="_1468075746" r:id="rId60">
            <o:LockedField>false</o:LockedField>
          </o:OLEObject>
        </w:object>
      </w:r>
    </w:p>
    <w:p w14:paraId="3AF96244">
      <w:pPr>
        <w:jc w:val="center"/>
        <w:rPr>
          <w:rFonts w:hint="eastAsia"/>
        </w:rPr>
      </w:pPr>
      <w:r>
        <w:rPr>
          <w:rFonts w:hint="eastAsia"/>
        </w:rPr>
        <w:t xml:space="preserve">Figure 31  </w:t>
      </w:r>
      <w:r>
        <w:rPr>
          <w:rFonts w:hint="eastAsia"/>
          <w:szCs w:val="21"/>
        </w:rPr>
        <w:t>AD5628_IF</w:t>
      </w:r>
      <w:r>
        <w:rPr>
          <w:rFonts w:hint="eastAsia"/>
        </w:rPr>
        <w:t>流程图</w:t>
      </w:r>
    </w:p>
    <w:p w14:paraId="26F1C3E7">
      <w:pPr>
        <w:pStyle w:val="7"/>
        <w:rPr>
          <w:rFonts w:hint="eastAsia"/>
          <w:b w:val="0"/>
        </w:rPr>
      </w:pPr>
      <w:r>
        <w:rPr>
          <w:rFonts w:hint="eastAsia"/>
          <w:b w:val="0"/>
        </w:rPr>
        <w:t>处理说明</w:t>
      </w:r>
    </w:p>
    <w:p w14:paraId="18BAC7D0">
      <w:pPr>
        <w:ind w:firstLine="420" w:firstLineChars="200"/>
        <w:rPr>
          <w:rFonts w:hint="eastAsia" w:ascii="宋体" w:hAnsi="宋体"/>
          <w:szCs w:val="21"/>
        </w:rPr>
      </w:pPr>
      <w:r>
        <w:rPr>
          <w:rFonts w:hint="eastAsia" w:ascii="宋体" w:hAnsi="宋体"/>
          <w:szCs w:val="21"/>
        </w:rPr>
        <w:t>根据发射电压数据寄存器，按照时序完成对AD5628的配置和清空处理。</w:t>
      </w:r>
    </w:p>
    <w:p w14:paraId="0E8CD950">
      <w:pPr>
        <w:ind w:firstLine="371" w:firstLineChars="177"/>
        <w:rPr>
          <w:rFonts w:hint="eastAsia" w:ascii="宋体" w:hAnsi="宋体"/>
          <w:szCs w:val="21"/>
        </w:rPr>
      </w:pPr>
      <w:r>
        <w:rPr>
          <w:rFonts w:hint="eastAsia" w:ascii="宋体" w:hAnsi="宋体"/>
          <w:szCs w:val="21"/>
        </w:rPr>
        <w:t>DAC芯片为AD5623串行接口双通道12位DAC，片上带有2.5V基准参考源，其输出通过运放缓冲后去驱动相应的发射电平及增益控制电路，工作电源为5VDC。</w:t>
      </w:r>
    </w:p>
    <w:p w14:paraId="100B5068">
      <w:pPr>
        <w:jc w:val="center"/>
        <w:rPr>
          <w:rFonts w:hint="eastAsia" w:ascii="宋体" w:hAnsi="宋体"/>
          <w:sz w:val="24"/>
        </w:rPr>
      </w:pPr>
      <w:r>
        <w:rPr>
          <w:rFonts w:ascii="宋体" w:hAnsi="宋体"/>
          <w:sz w:val="24"/>
        </w:rPr>
        <w:pict>
          <v:group id="_x0000_s1051" o:spid="_x0000_s1051" o:spt="203" style="height:80pt;width:392.25pt;" coordsize="7845,1600" editas="canvas">
            <o:lock v:ext="edit"/>
            <v:shape id="_x0000_s1052" o:spid="_x0000_s1052" o:spt="75" type="#_x0000_t75" style="position:absolute;left:0;top:0;height:1600;width:7845;" filled="f" o:preferrelative="f" stroked="f" coordsize="21600,21600">
              <v:fill on="f" focussize="0,0"/>
              <v:stroke on="f"/>
              <v:imagedata o:title=""/>
              <o:lock v:ext="edit" rotation="t" text="t" aspectratio="t"/>
            </v:shape>
            <v:shape id="_x0000_s1053" o:spid="_x0000_s1053" style="position:absolute;left:5970;top:990;height:0;width:300;" filled="f" stroked="t" coordsize="20,0" path="m20,0hal0,0hal0,0hae">
              <v:path arrowok="t"/>
              <v:fill on="f" focussize="0,0"/>
              <v:stroke weight="0.00118110236220472pt" color="#800040"/>
              <v:imagedata o:title=""/>
              <o:lock v:ext="edit"/>
            </v:shape>
            <v:shape id="_x0000_s1054" o:spid="_x0000_s1054" style="position:absolute;left:5970;top:690;height:150;width:0;" filled="f" stroked="t" coordsize="0,10" path="m0,10hal0,0hal0,0hae">
              <v:path arrowok="t"/>
              <v:fill on="f" focussize="0,0"/>
              <v:stroke weight="0.00354330708661417pt" color="#0000FF"/>
              <v:imagedata o:title=""/>
              <o:lock v:ext="edit"/>
            </v:shape>
            <v:shape id="_x0000_s1055" o:spid="_x0000_s1055" o:spt="3" type="#_x0000_t3" style="position:absolute;left:5940;top:660;height:45;width:45;" fillcolor="#FF00FF" filled="t" stroked="t" coordsize="21600,21600">
              <v:path/>
              <v:fill on="t" focussize="0,0"/>
              <v:stroke weight="0.00118110236220472pt" color="#FF00FF"/>
              <v:imagedata o:title=""/>
              <o:lock v:ext="edit"/>
            </v:shape>
            <v:shape id="_x0000_s1056" o:spid="_x0000_s1056" style="position:absolute;left:5970;top:840;height:0;width:300;" filled="f" stroked="t" coordsize="20,0" path="m20,0hal0,0hal0,0hae">
              <v:path arrowok="t"/>
              <v:fill on="f" focussize="0,0"/>
              <v:stroke weight="0.00118110236220472pt" color="#800040"/>
              <v:imagedata o:title=""/>
              <o:lock v:ext="edit"/>
            </v:shape>
            <v:shape id="_x0000_s1057" o:spid="_x0000_s1057" style="position:absolute;left:5970;top:540;height:150;width:0;" filled="f" stroked="t" coordsize="0,10" path="m0,10hal0,0hal0,0hae">
              <v:path arrowok="t"/>
              <v:fill on="f" focussize="0,0"/>
              <v:stroke weight="0.00354330708661417pt" color="#0000FF"/>
              <v:imagedata o:title=""/>
              <o:lock v:ext="edit"/>
            </v:shape>
            <v:shape id="_x0000_s1058" o:spid="_x0000_s1058" style="position:absolute;left:5970;top:690;height:0;width:300;" filled="f" stroked="t" coordsize="20,0" path="m20,0hal0,0hal0,0hae">
              <v:path arrowok="t"/>
              <v:fill on="f" focussize="0,0"/>
              <v:stroke weight="0.00118110236220472pt" color="#800040"/>
              <v:imagedata o:title=""/>
              <o:lock v:ext="edit"/>
            </v:shape>
            <v:shape id="_x0000_s1059" o:spid="_x0000_s1059" style="position:absolute;left:5970;top:540;height:0;width:300;" filled="f" stroked="t" coordsize="20,0" path="m20,0hal0,0hal0,0hae">
              <v:path arrowok="t"/>
              <v:fill on="f" focussize="0,0"/>
              <v:stroke weight="0.00118110236220472pt" color="#800040"/>
              <v:imagedata o:title=""/>
              <o:lock v:ext="edit"/>
            </v:shape>
            <v:shape id="_x0000_s1060" o:spid="_x0000_s1060" style="position:absolute;left:1320;top:765;flip:y;height:75;width:750;" filled="f" stroked="t" coordsize="40,0" path="m40,0hal0,0hal0,0hae">
              <v:path arrowok="t"/>
              <v:fill on="f" focussize="0,0"/>
              <v:stroke weight="0.00354330708661417pt" color="#0000FF"/>
              <v:imagedata o:title=""/>
              <o:lock v:ext="edit"/>
            </v:shape>
            <v:shape id="_x0000_s1061" o:spid="_x0000_s1061" style="position:absolute;left:4320;top:840;height:0;width:450;" filled="f" stroked="t" coordsize="30,0" path="m30,0hal0,0hal0,0hae">
              <v:path arrowok="t"/>
              <v:fill on="f" focussize="0,0"/>
              <v:stroke weight="0.00354330708661417pt" color="#0000FF"/>
              <v:imagedata o:title=""/>
              <o:lock v:ext="edit"/>
            </v:shape>
            <v:shape id="_x0000_s1062" o:spid="_x0000_s1062" style="position:absolute;left:5970;top:840;height:150;width:0;" filled="f" stroked="t" coordsize="0,10" path="m0,10hal0,0hal0,0hae">
              <v:path arrowok="t"/>
              <v:fill on="f" focussize="0,0"/>
              <v:stroke weight="0.00354330708661417pt" color="#0000FF"/>
              <v:imagedata o:title=""/>
              <o:lock v:ext="edit"/>
            </v:shape>
            <v:shape id="_x0000_s1063" o:spid="_x0000_s1063" style="position:absolute;left:4770;top:840;height:0;width:1200;" filled="f" stroked="t" coordsize="80,0" path="m80,0hal0,0hal0,0hae">
              <v:path arrowok="t"/>
              <v:fill on="f" focussize="0,0"/>
              <v:stroke weight="0.00354330708661417pt" color="#0000FF"/>
              <v:imagedata o:title=""/>
              <o:lock v:ext="edit"/>
            </v:shape>
            <v:shape id="_x0000_s1064" o:spid="_x0000_s1064" o:spt="3" type="#_x0000_t3" style="position:absolute;left:5940;top:810;height:45;width:45;" fillcolor="#FF00FF" filled="t" stroked="t" coordsize="21600,21600">
              <v:path/>
              <v:fill on="t" focussize="0,0"/>
              <v:stroke weight="0.00118110236220472pt" color="#FF00FF"/>
              <v:imagedata o:title=""/>
              <o:lock v:ext="edit"/>
            </v:shape>
            <v:rect id="_x0000_s1065" o:spid="_x0000_s1065" o:spt="1" style="position:absolute;left:105;top:765;height:225;width:1087;mso-wrap-style:none;" filled="f" stroked="f" coordsize="21600,21600">
              <v:path/>
              <v:fill on="f" focussize="0,0"/>
              <v:stroke on="f"/>
              <v:imagedata o:title=""/>
              <o:lock v:ext="edit"/>
              <v:textbox inset="0mm,0mm,0mm,0mm" style="mso-rotate-with-shape:t;">
                <w:txbxContent>
                  <w:p w14:paraId="0BDD987B">
                    <w:pPr>
                      <w:rPr>
                        <w:rFonts w:hint="eastAsia"/>
                      </w:rPr>
                    </w:pPr>
                    <w:r>
                      <w:rPr>
                        <w:rFonts w:ascii="Arial" w:hAnsi="Arial" w:cs="Arial"/>
                        <w:color w:val="FF0000"/>
                        <w:sz w:val="14"/>
                        <w:szCs w:val="14"/>
                      </w:rPr>
                      <w:t>XMTLVL-CTRL-A</w:t>
                    </w:r>
                  </w:p>
                </w:txbxContent>
              </v:textbox>
            </v:rect>
            <v:shape id="_x0000_s1066" o:spid="_x0000_s1066" style="position:absolute;left:1245;top:765;height:75;width:75;" filled="f" stroked="t" coordsize="5,5" path="m5,5hal0,0hal0,0hae">
              <v:path arrowok="t"/>
              <v:fill on="f" focussize="0,0"/>
              <v:stroke weight="0.00118110236220472pt" color="#FF0000"/>
              <v:imagedata o:title=""/>
              <o:lock v:ext="edit"/>
            </v:shape>
            <v:shape id="_x0000_s1067" o:spid="_x0000_s1067" style="position:absolute;left:1245;top:840;height:75;width:75;" filled="f" stroked="t" coordsize="5,5" path="m5,0hal0,5hal0,5hae">
              <v:path arrowok="t"/>
              <v:fill on="f" focussize="0,0"/>
              <v:stroke weight="0.00118110236220472pt" color="#FF0000"/>
              <v:imagedata o:title=""/>
              <o:lock v:ext="edit"/>
            </v:shape>
            <v:shape id="_x0000_s1068" o:spid="_x0000_s1068" style="position:absolute;left:1170;top:840;height:75;width:75;" filled="f" stroked="t" coordsize="5,5" path="m5,0hal0,5hal0,5hae">
              <v:path arrowok="t"/>
              <v:fill on="f" focussize="0,0"/>
              <v:stroke weight="0.00118110236220472pt" color="#FF0000"/>
              <v:imagedata o:title=""/>
              <o:lock v:ext="edit"/>
            </v:shape>
            <v:shape id="_x0000_s1069" o:spid="_x0000_s1069" style="position:absolute;left:1170;top:765;height:75;width:75;" filled="f" stroked="t" coordsize="5,5" path="m5,5hal0,0hal0,0hae">
              <v:path arrowok="t"/>
              <v:fill on="f" focussize="0,0"/>
              <v:stroke weight="0.00118110236220472pt" color="#FF0000"/>
              <v:imagedata o:title=""/>
              <o:lock v:ext="edit"/>
            </v:shape>
            <v:shape id="_x0000_s1070" o:spid="_x0000_s1070" style="position:absolute;left:2820;top:540;height:600;width:0;" filled="f" stroked="t" coordsize="0,40" path="m0,0hal0,40hal0,40hae">
              <v:path arrowok="t"/>
              <v:fill on="f" focussize="0,0"/>
              <v:stroke weight="0.00118110236220472pt" color="#0000FF"/>
              <v:imagedata o:title=""/>
              <o:lock v:ext="edit"/>
            </v:shape>
            <v:shape id="_x0000_s1071" o:spid="_x0000_s1071" style="position:absolute;left:2220;top:840;height:300;width:600;" filled="f" stroked="t" coordsize="40,20" path="m40,20hal0,0hal0,0hae">
              <v:path arrowok="t"/>
              <v:fill on="f" focussize="0,0"/>
              <v:stroke weight="0.00118110236220472pt" color="#0000FF"/>
              <v:imagedata o:title=""/>
              <o:lock v:ext="edit"/>
            </v:shape>
            <v:shape id="_x0000_s1072" o:spid="_x0000_s1072" style="position:absolute;left:2220;top:540;height:300;width:600;" filled="f" stroked="t" coordsize="40,20" path="m0,20hal40,0hal40,0hae">
              <v:path arrowok="t"/>
              <v:fill on="f" focussize="0,0"/>
              <v:stroke weight="0.00118110236220472pt" color="#0000FF"/>
              <v:imagedata o:title=""/>
              <o:lock v:ext="edit"/>
            </v:shape>
            <v:rect id="_x0000_s1073" o:spid="_x0000_s1073" o:spt="1" style="position:absolute;left:2325;top:1140;height:312;width:576;mso-wrap-style:none;" filled="f" stroked="f" coordsize="21600,21600">
              <v:path/>
              <v:fill on="f" focussize="0,0"/>
              <v:stroke on="f"/>
              <v:imagedata o:title=""/>
              <o:lock v:ext="edit"/>
              <v:textbox inset="0mm,0mm,0mm,0mm" style="mso-fit-shape-to-text:t;mso-rotate-with-shape:t;">
                <w:txbxContent>
                  <w:p w14:paraId="4F61A602">
                    <w:r>
                      <w:rPr>
                        <w:rFonts w:ascii="Arial" w:hAnsi="Arial" w:cs="Arial"/>
                        <w:color w:val="000080"/>
                        <w:sz w:val="14"/>
                        <w:szCs w:val="14"/>
                      </w:rPr>
                      <w:t>TL1082C</w:t>
                    </w:r>
                  </w:p>
                </w:txbxContent>
              </v:textbox>
            </v:rect>
            <v:rect id="_x0000_s1074" o:spid="_x0000_s1074" o:spt="1" style="position:absolute;left:2070;top:390;height:312;width:947;mso-wrap-style:none;" filled="f" stroked="f" coordsize="21600,21600">
              <v:path/>
              <v:fill on="f" focussize="0,0"/>
              <v:stroke on="f"/>
              <v:imagedata o:title=""/>
              <o:lock v:ext="edit"/>
              <v:textbox inset="0mm,0mm,0mm,0mm" style="mso-fit-shape-to-text:t;mso-rotate-with-shape:t;">
                <w:txbxContent>
                  <w:p w14:paraId="20B273C7">
                    <w:r>
                      <w:rPr>
                        <w:rFonts w:ascii="Arial" w:hAnsi="Arial" w:cs="Arial"/>
                        <w:color w:val="000080"/>
                        <w:sz w:val="14"/>
                        <w:szCs w:val="14"/>
                      </w:rPr>
                      <w:t>Buffer Amplifier</w:t>
                    </w:r>
                  </w:p>
                </w:txbxContent>
              </v:textbox>
            </v:rect>
            <v:line id="_x0000_s1075" o:spid="_x0000_s1075" o:spt="20" style="position:absolute;left:2070;top:840;flip:x;height:0;width:150;" stroked="t" coordsize="21600,21600">
              <v:path arrowok="t"/>
              <v:fill focussize="0,0"/>
              <v:stroke weight="0.00118110236220472pt" color="#FF0000"/>
              <v:imagedata o:title=""/>
              <o:lock v:ext="edit"/>
            </v:line>
            <v:rect id="_x0000_s1076" o:spid="_x0000_s1076" o:spt="1" style="position:absolute;left:2025;top:795;height:75;width:75;" fillcolor="#FFFFFF" filled="t" stroked="t" coordsize="21600,21600">
              <v:path/>
              <v:fill on="t" focussize="0,0"/>
              <v:stroke weight="0.00118110236220472pt" color="#808080"/>
              <v:imagedata o:title=""/>
              <o:lock v:ext="edit"/>
            </v:rect>
            <v:line id="_x0000_s1077" o:spid="_x0000_s1077" o:spt="20" style="position:absolute;left:2820;top:840;height:0;width:150;" stroked="t" coordsize="21600,21600">
              <v:path arrowok="t"/>
              <v:fill focussize="0,0"/>
              <v:stroke weight="0.00118110236220472pt" color="#FF0000"/>
              <v:imagedata o:title=""/>
              <o:lock v:ext="edit"/>
            </v:line>
            <v:shape id="_x0000_s1078" o:spid="_x0000_s1078" style="position:absolute;left:3870;top:540;height:600;width:0;" filled="f" stroked="t" coordsize="0,40" path="m0,0hal0,40hal0,40hae">
              <v:path arrowok="t"/>
              <v:fill on="f" focussize="0,0"/>
              <v:stroke weight="0.00118110236220472pt" color="#0000FF"/>
              <v:imagedata o:title=""/>
              <o:lock v:ext="edit"/>
            </v:shape>
            <v:shape id="_x0000_s1079" o:spid="_x0000_s1079" style="position:absolute;left:3570;top:840;height:300;width:300;" filled="f" stroked="t" coordsize="20,20" path="m20,20hal0,0hal0,0hae">
              <v:path arrowok="t"/>
              <v:fill on="f" focussize="0,0"/>
              <v:stroke weight="0.00118110236220472pt" color="#0000FF"/>
              <v:imagedata o:title=""/>
              <o:lock v:ext="edit"/>
            </v:shape>
            <v:shape id="_x0000_s1080" o:spid="_x0000_s1080" style="position:absolute;left:3570;top:540;height:300;width:300;" filled="f" stroked="t" coordsize="20,20" path="m0,20hal20,0hal20,0hae">
              <v:path arrowok="t"/>
              <v:fill on="f" focussize="0,0"/>
              <v:stroke weight="0.00118110236220472pt" color="#0000FF"/>
              <v:imagedata o:title=""/>
              <o:lock v:ext="edit"/>
            </v:shape>
            <v:rect id="_x0000_s1081" o:spid="_x0000_s1081" o:spt="1" style="position:absolute;left:3870;top:540;height:600;width:300;" filled="f" stroked="t" coordsize="21600,21600">
              <v:path/>
              <v:fill on="f" focussize="0,0"/>
              <v:stroke weight="0.00118110236220472pt" color="#0000FF"/>
              <v:imagedata o:title=""/>
              <o:lock v:ext="edit"/>
            </v:rect>
            <v:rect id="_x0000_s1082" o:spid="_x0000_s1082" o:spt="1" style="position:absolute;left:3720;top:1140;height:312;width:506;mso-wrap-style:none;" filled="f" stroked="f" coordsize="21600,21600">
              <v:path/>
              <v:fill on="f" focussize="0,0"/>
              <v:stroke on="f"/>
              <v:imagedata o:title=""/>
              <o:lock v:ext="edit"/>
              <v:textbox inset="0mm,0mm,0mm,0mm" style="mso-fit-shape-to-text:t;mso-rotate-with-shape:t;">
                <w:txbxContent>
                  <w:p w14:paraId="40345ECF">
                    <w:r>
                      <w:rPr>
                        <w:rFonts w:ascii="Arial" w:hAnsi="Arial" w:cs="Arial"/>
                        <w:color w:val="000080"/>
                        <w:sz w:val="14"/>
                        <w:szCs w:val="14"/>
                      </w:rPr>
                      <w:t>AD562</w:t>
                    </w:r>
                    <w:r>
                      <w:rPr>
                        <w:rFonts w:hint="eastAsia" w:ascii="Arial" w:hAnsi="Arial" w:cs="Arial"/>
                        <w:color w:val="000080"/>
                        <w:sz w:val="14"/>
                        <w:szCs w:val="14"/>
                      </w:rPr>
                      <w:t>3</w:t>
                    </w:r>
                  </w:p>
                </w:txbxContent>
              </v:textbox>
            </v:rect>
            <v:rect id="_x0000_s1083" o:spid="_x0000_s1083" o:spt="1" style="position:absolute;left:3870;top:390;height:312;width:296;mso-wrap-style:none;" filled="f" stroked="f" coordsize="21600,21600">
              <v:path/>
              <v:fill on="f" focussize="0,0"/>
              <v:stroke on="f"/>
              <v:imagedata o:title=""/>
              <o:lock v:ext="edit"/>
              <v:textbox inset="0mm,0mm,0mm,0mm" style="mso-fit-shape-to-text:t;mso-rotate-with-shape:t;">
                <w:txbxContent>
                  <w:p w14:paraId="1DCE334D">
                    <w:r>
                      <w:rPr>
                        <w:rFonts w:ascii="Arial" w:hAnsi="Arial" w:cs="Arial"/>
                        <w:color w:val="000080"/>
                        <w:sz w:val="14"/>
                        <w:szCs w:val="14"/>
                      </w:rPr>
                      <w:t>DAC</w:t>
                    </w:r>
                  </w:p>
                </w:txbxContent>
              </v:textbox>
            </v:rect>
            <v:line id="_x0000_s1084" o:spid="_x0000_s1084" o:spt="20" style="position:absolute;left:4170;top:840;height:0;width:150;" stroked="t" coordsize="21600,21600">
              <v:path arrowok="t"/>
              <v:fill focussize="0,0"/>
              <v:stroke weight="0.00118110236220472pt" color="#FF0000"/>
              <v:imagedata o:title=""/>
              <o:lock v:ext="edit"/>
            </v:line>
            <v:rect id="_x0000_s1085" o:spid="_x0000_s1085" o:spt="1" style="position:absolute;left:4275;top:795;height:75;width:75;" fillcolor="#FFFFFF" filled="t" stroked="t" coordsize="21600,21600">
              <v:path/>
              <v:fill on="t" focussize="0,0"/>
              <v:stroke weight="0.00118110236220472pt" color="#808080"/>
              <v:imagedata o:title=""/>
              <o:lock v:ext="edit"/>
            </v:rect>
            <v:line id="_x0000_s1086" o:spid="_x0000_s1086" o:spt="20" style="position:absolute;left:3420;top:840;flip:x;height:0;width:150;" stroked="t" coordsize="21600,21600">
              <v:path arrowok="t"/>
              <v:fill focussize="0,0"/>
              <v:stroke weight="0.00118110236220472pt" color="#FF0000"/>
              <v:imagedata o:title=""/>
              <o:lock v:ext="edit"/>
            </v:line>
            <v:shape id="_x0000_s1087" o:spid="_x0000_s1087" style="position:absolute;left:2970;top:840;height:0;width:450;" filled="f" stroked="t" coordsize="30,0" path="m30,0hal0,0hal0,0hae">
              <v:path arrowok="t"/>
              <v:fill on="f" focussize="0,0"/>
              <v:stroke weight="0.00118110236220472pt" color="#800040"/>
              <v:imagedata o:title=""/>
              <o:lock v:ext="edit"/>
            </v:shape>
            <v:shape id="_x0000_s1088" o:spid="_x0000_s1088" style="position:absolute;left:6270;top:465;height:75;width:150;" filled="f" stroked="t" coordsize="10,5" path="m0,5hal10,0hal10,0hae">
              <v:path arrowok="t"/>
              <v:fill on="f" focussize="0,0"/>
              <v:stroke weight="0.00118110236220472pt" color="#FF0000"/>
              <v:imagedata o:title=""/>
              <o:lock v:ext="edit"/>
            </v:shape>
            <v:shape id="_x0000_s1089" o:spid="_x0000_s1089" style="position:absolute;left:6420;top:465;height:0;width:300;" filled="f" stroked="t" coordsize="20,0" path="m0,0hal20,0hal20,0hae">
              <v:path arrowok="t"/>
              <v:fill on="f" focussize="0,0"/>
              <v:stroke weight="0.00118110236220472pt" color="#FF0000"/>
              <v:imagedata o:title=""/>
              <o:lock v:ext="edit"/>
            </v:shape>
            <v:shape id="_x0000_s1090" o:spid="_x0000_s1090" style="position:absolute;left:6720;top:465;height:150;width:0;" filled="f" stroked="t" coordsize="0,10" path="m0,0hal0,10hal0,10hae">
              <v:path arrowok="t"/>
              <v:fill on="f" focussize="0,0"/>
              <v:stroke weight="0.00118110236220472pt" color="#FF0000"/>
              <v:imagedata o:title=""/>
              <o:lock v:ext="edit"/>
            </v:shape>
            <v:shape id="_x0000_s1091" o:spid="_x0000_s1091" style="position:absolute;left:6420;top:615;height:0;width:300;" filled="f" stroked="t" coordsize="20,0" path="m20,0hal0,0hal0,0hae">
              <v:path arrowok="t"/>
              <v:fill on="f" focussize="0,0"/>
              <v:stroke weight="0.00118110236220472pt" color="#FF0000"/>
              <v:imagedata o:title=""/>
              <o:lock v:ext="edit"/>
            </v:shape>
            <v:shape id="_x0000_s1092" o:spid="_x0000_s1092" style="position:absolute;left:6270;top:540;height:75;width:150;" filled="f" stroked="t" coordsize="10,5" path="m10,5hal0,0hal0,0hae">
              <v:path arrowok="t"/>
              <v:fill on="f" focussize="0,0"/>
              <v:stroke weight="0.00118110236220472pt" color="#FF0000"/>
              <v:imagedata o:title=""/>
              <o:lock v:ext="edit"/>
            </v:shape>
            <v:rect id="_x0000_s1093" o:spid="_x0000_s1093" o:spt="1" style="position:absolute;left:6750;top:465;height:312;width:880;mso-wrap-style:none;" filled="f" stroked="f" coordsize="21600,21600">
              <v:path/>
              <v:fill on="f" focussize="0,0"/>
              <v:stroke on="f"/>
              <v:imagedata o:title=""/>
              <o:lock v:ext="edit"/>
              <v:textbox inset="0mm,0mm,0mm,0mm" style="mso-fit-shape-to-text:t;mso-rotate-with-shape:t;">
                <w:txbxContent>
                  <w:p w14:paraId="27FD4452">
                    <w:r>
                      <w:rPr>
                        <w:rFonts w:ascii="Arial" w:hAnsi="Arial" w:cs="Arial"/>
                        <w:color w:val="000000"/>
                        <w:sz w:val="14"/>
                        <w:szCs w:val="14"/>
                      </w:rPr>
                      <w:t>DACFE-CLR#</w:t>
                    </w:r>
                  </w:p>
                </w:txbxContent>
              </v:textbox>
            </v:rect>
            <v:shape id="_x0000_s1094" o:spid="_x0000_s1094" style="position:absolute;left:6270;top:915;height:75;width:150;" filled="f" stroked="t" coordsize="10,5" path="m0,5hal10,0hal10,0hae">
              <v:path arrowok="t"/>
              <v:fill on="f" focussize="0,0"/>
              <v:stroke weight="0.00118110236220472pt" color="#FF0000"/>
              <v:imagedata o:title=""/>
              <o:lock v:ext="edit"/>
            </v:shape>
            <v:shape id="_x0000_s1095" o:spid="_x0000_s1095" style="position:absolute;left:6420;top:915;height:0;width:300;" filled="f" stroked="t" coordsize="20,0" path="m0,0hal20,0hal20,0hae">
              <v:path arrowok="t"/>
              <v:fill on="f" focussize="0,0"/>
              <v:stroke weight="0.00118110236220472pt" color="#FF0000"/>
              <v:imagedata o:title=""/>
              <o:lock v:ext="edit"/>
            </v:shape>
            <v:shape id="_x0000_s1096" o:spid="_x0000_s1096" style="position:absolute;left:6720;top:915;height:150;width:0;" filled="f" stroked="t" coordsize="0,10" path="m0,0hal0,10hal0,10hae">
              <v:path arrowok="t"/>
              <v:fill on="f" focussize="0,0"/>
              <v:stroke weight="0.00118110236220472pt" color="#FF0000"/>
              <v:imagedata o:title=""/>
              <o:lock v:ext="edit"/>
            </v:shape>
            <v:shape id="_x0000_s1097" o:spid="_x0000_s1097" style="position:absolute;left:6420;top:1065;height:0;width:300;" filled="f" stroked="t" coordsize="20,0" path="m20,0hal0,0hal0,0hae">
              <v:path arrowok="t"/>
              <v:fill on="f" focussize="0,0"/>
              <v:stroke weight="0.00118110236220472pt" color="#FF0000"/>
              <v:imagedata o:title=""/>
              <o:lock v:ext="edit"/>
            </v:shape>
            <v:shape id="_x0000_s1098" o:spid="_x0000_s1098" style="position:absolute;left:6270;top:990;height:75;width:150;" filled="f" stroked="t" coordsize="10,5" path="m10,5hal0,0hal0,0hae">
              <v:path arrowok="t"/>
              <v:fill on="f" focussize="0,0"/>
              <v:stroke weight="0.00118110236220472pt" color="#FF0000"/>
              <v:imagedata o:title=""/>
              <o:lock v:ext="edit"/>
            </v:shape>
            <v:rect id="_x0000_s1099" o:spid="_x0000_s1099" o:spt="1" style="position:absolute;left:6750;top:915;height:312;width:755;mso-wrap-style:none;" filled="f" stroked="f" coordsize="21600,21600">
              <v:path/>
              <v:fill on="f" focussize="0,0"/>
              <v:stroke on="f"/>
              <v:imagedata o:title=""/>
              <o:lock v:ext="edit"/>
              <v:textbox inset="0mm,0mm,0mm,0mm" style="mso-fit-shape-to-text:t;mso-rotate-with-shape:t;">
                <w:txbxContent>
                  <w:p w14:paraId="7C362523">
                    <w:r>
                      <w:rPr>
                        <w:rFonts w:ascii="Arial" w:hAnsi="Arial" w:cs="Arial"/>
                        <w:color w:val="000000"/>
                        <w:sz w:val="14"/>
                        <w:szCs w:val="14"/>
                      </w:rPr>
                      <w:t>DACFE-SDI</w:t>
                    </w:r>
                  </w:p>
                </w:txbxContent>
              </v:textbox>
            </v:rect>
            <v:shape id="_x0000_s1100" o:spid="_x0000_s1100" style="position:absolute;left:6270;top:765;height:75;width:150;" filled="f" stroked="t" coordsize="10,5" path="m0,5hal10,0hal10,0hae">
              <v:path arrowok="t"/>
              <v:fill on="f" focussize="0,0"/>
              <v:stroke weight="0.00118110236220472pt" color="#FF0000"/>
              <v:imagedata o:title=""/>
              <o:lock v:ext="edit"/>
            </v:shape>
            <v:shape id="_x0000_s1101" o:spid="_x0000_s1101" style="position:absolute;left:6420;top:765;height:0;width:300;" filled="f" stroked="t" coordsize="20,0" path="m0,0hal20,0hal20,0hae">
              <v:path arrowok="t"/>
              <v:fill on="f" focussize="0,0"/>
              <v:stroke weight="0.00118110236220472pt" color="#FF0000"/>
              <v:imagedata o:title=""/>
              <o:lock v:ext="edit"/>
            </v:shape>
            <v:shape id="_x0000_s1102" o:spid="_x0000_s1102" style="position:absolute;left:6720;top:765;height:150;width:0;" filled="f" stroked="t" coordsize="0,10" path="m0,0hal0,10hal0,10hae">
              <v:path arrowok="t"/>
              <v:fill on="f" focussize="0,0"/>
              <v:stroke weight="0.00118110236220472pt" color="#FF0000"/>
              <v:imagedata o:title=""/>
              <o:lock v:ext="edit"/>
            </v:shape>
            <v:shape id="_x0000_s1103" o:spid="_x0000_s1103" style="position:absolute;left:6420;top:915;height:0;width:300;" filled="f" stroked="t" coordsize="20,0" path="m20,0hal0,0hal0,0hae">
              <v:path arrowok="t"/>
              <v:fill on="f" focussize="0,0"/>
              <v:stroke weight="0.00118110236220472pt" color="#FF0000"/>
              <v:imagedata o:title=""/>
              <o:lock v:ext="edit"/>
            </v:shape>
            <v:shape id="_x0000_s1104" o:spid="_x0000_s1104" style="position:absolute;left:6270;top:840;height:75;width:150;" filled="f" stroked="t" coordsize="10,5" path="m10,5hal0,0hal0,0hae">
              <v:path arrowok="t"/>
              <v:fill on="f" focussize="0,0"/>
              <v:stroke weight="0.00118110236220472pt" color="#FF0000"/>
              <v:imagedata o:title=""/>
              <o:lock v:ext="edit"/>
            </v:shape>
            <v:rect id="_x0000_s1105" o:spid="_x0000_s1105" o:spt="1" style="position:absolute;left:6750;top:765;height:312;width:809;mso-wrap-style:none;" filled="f" stroked="f" coordsize="21600,21600">
              <v:path/>
              <v:fill on="f" focussize="0,0"/>
              <v:stroke on="f"/>
              <v:imagedata o:title=""/>
              <o:lock v:ext="edit"/>
              <v:textbox inset="0mm,0mm,0mm,0mm" style="mso-fit-shape-to-text:t;mso-rotate-with-shape:t;">
                <w:txbxContent>
                  <w:p w14:paraId="558DAEAE">
                    <w:r>
                      <w:rPr>
                        <w:rFonts w:ascii="Arial" w:hAnsi="Arial" w:cs="Arial"/>
                        <w:color w:val="000000"/>
                        <w:sz w:val="14"/>
                        <w:szCs w:val="14"/>
                      </w:rPr>
                      <w:t>DACFE-SCK</w:t>
                    </w:r>
                  </w:p>
                </w:txbxContent>
              </v:textbox>
            </v:rect>
            <v:shape id="_x0000_s1106" o:spid="_x0000_s1106" style="position:absolute;left:6270;top:615;height:75;width:150;" filled="f" stroked="t" coordsize="10,5" path="m0,5hal10,0hal10,0hae">
              <v:path arrowok="t"/>
              <v:fill on="f" focussize="0,0"/>
              <v:stroke weight="0.00118110236220472pt" color="#FF0000"/>
              <v:imagedata o:title=""/>
              <o:lock v:ext="edit"/>
            </v:shape>
            <v:shape id="_x0000_s1107" o:spid="_x0000_s1107" style="position:absolute;left:6420;top:615;height:0;width:300;" filled="f" stroked="t" coordsize="20,0" path="m0,0hal20,0hal20,0hae">
              <v:path arrowok="t"/>
              <v:fill on="f" focussize="0,0"/>
              <v:stroke weight="0.00118110236220472pt" color="#FF0000"/>
              <v:imagedata o:title=""/>
              <o:lock v:ext="edit"/>
            </v:shape>
            <v:shape id="_x0000_s1108" o:spid="_x0000_s1108" style="position:absolute;left:6720;top:615;height:150;width:0;" filled="f" stroked="t" coordsize="0,10" path="m0,0hal0,10hal0,10hae">
              <v:path arrowok="t"/>
              <v:fill on="f" focussize="0,0"/>
              <v:stroke weight="0.00118110236220472pt" color="#FF0000"/>
              <v:imagedata o:title=""/>
              <o:lock v:ext="edit"/>
            </v:shape>
            <v:shape id="_x0000_s1109" o:spid="_x0000_s1109" style="position:absolute;left:6420;top:765;height:0;width:300;" filled="f" stroked="t" coordsize="20,0" path="m20,0hal0,0hal0,0hae">
              <v:path arrowok="t"/>
              <v:fill on="f" focussize="0,0"/>
              <v:stroke weight="0.00118110236220472pt" color="#FF0000"/>
              <v:imagedata o:title=""/>
              <o:lock v:ext="edit"/>
            </v:shape>
            <v:shape id="_x0000_s1110" o:spid="_x0000_s1110" style="position:absolute;left:6270;top:690;height:75;width:150;" filled="f" stroked="t" coordsize="10,5" path="m10,5hal0,0hal0,0hae">
              <v:path arrowok="t"/>
              <v:fill on="f" focussize="0,0"/>
              <v:stroke weight="0.00118110236220472pt" color="#FF0000"/>
              <v:imagedata o:title=""/>
              <o:lock v:ext="edit"/>
            </v:shape>
            <v:rect id="_x0000_s1111" o:spid="_x0000_s1111" o:spt="1" style="position:absolute;left:6750;top:615;height:312;width:988;mso-wrap-style:none;" filled="f" stroked="f" coordsize="21600,21600">
              <v:path/>
              <v:fill on="f" focussize="0,0"/>
              <v:stroke on="f"/>
              <v:imagedata o:title=""/>
              <o:lock v:ext="edit"/>
              <v:textbox inset="0mm,0mm,0mm,0mm" style="mso-fit-shape-to-text:t;mso-rotate-with-shape:t;">
                <w:txbxContent>
                  <w:p w14:paraId="3F6AF9AD">
                    <w:r>
                      <w:rPr>
                        <w:rFonts w:ascii="Arial" w:hAnsi="Arial" w:cs="Arial"/>
                        <w:color w:val="000000"/>
                        <w:sz w:val="14"/>
                        <w:szCs w:val="14"/>
                      </w:rPr>
                      <w:t>DACFE-SYNC#</w:t>
                    </w:r>
                  </w:p>
                </w:txbxContent>
              </v:textbox>
            </v:rect>
            <w10:wrap type="none"/>
            <w10:anchorlock/>
          </v:group>
        </w:pict>
      </w:r>
    </w:p>
    <w:p w14:paraId="70C5C2A5">
      <w:pPr>
        <w:jc w:val="center"/>
        <w:rPr>
          <w:rFonts w:hint="eastAsia"/>
        </w:rPr>
      </w:pPr>
      <w:r>
        <w:rPr>
          <w:rFonts w:hint="eastAsia"/>
        </w:rPr>
        <w:t xml:space="preserve">Figure 32  </w:t>
      </w:r>
      <w:r>
        <w:rPr>
          <w:rFonts w:hint="eastAsia"/>
          <w:szCs w:val="21"/>
        </w:rPr>
        <w:t>AD5623串行处理图</w:t>
      </w:r>
    </w:p>
    <w:p w14:paraId="7307DAFA">
      <w:pPr>
        <w:rPr>
          <w:rFonts w:hint="eastAsia" w:ascii="宋体" w:hAnsi="宋体"/>
          <w:szCs w:val="21"/>
        </w:rPr>
      </w:pPr>
      <w:r>
        <w:rPr>
          <w:rFonts w:hint="eastAsia" w:ascii="宋体" w:hAnsi="宋体"/>
          <w:szCs w:val="21"/>
        </w:rPr>
        <w:t>1)数据控制接口信号波形：</w:t>
      </w:r>
    </w:p>
    <w:p w14:paraId="39C7EE71">
      <w:pPr>
        <w:rPr>
          <w:rFonts w:hint="eastAsia"/>
        </w:rPr>
      </w:pPr>
      <w:r>
        <w:rPr>
          <w:rFonts w:hint="eastAsia"/>
        </w:rPr>
        <w:pict>
          <v:shape id="_x0000_i1057" o:spt="75" type="#_x0000_t75" style="height:86.05pt;width:481.75pt;" filled="f" stroked="f" coordsize="21600,21600">
            <v:path/>
            <v:fill on="f" focussize="0,0"/>
            <v:stroke on="f"/>
            <v:imagedata r:id="rId15" o:title="output timing3"/>
            <o:lock v:ext="edit" aspectratio="t"/>
            <w10:wrap type="none"/>
            <w10:anchorlock/>
          </v:shape>
        </w:pict>
      </w:r>
    </w:p>
    <w:p w14:paraId="446B7268">
      <w:pPr>
        <w:jc w:val="center"/>
        <w:rPr>
          <w:rFonts w:hint="eastAsia"/>
        </w:rPr>
      </w:pPr>
      <w:r>
        <w:rPr>
          <w:rFonts w:hint="eastAsia"/>
        </w:rPr>
        <w:t xml:space="preserve">Figure 33  </w:t>
      </w:r>
      <w:r>
        <w:rPr>
          <w:rFonts w:hint="eastAsia"/>
          <w:szCs w:val="21"/>
        </w:rPr>
        <w:t>AD5623数据控制接口图</w:t>
      </w:r>
    </w:p>
    <w:p w14:paraId="1754A91A">
      <w:pPr>
        <w:ind w:firstLine="371" w:firstLineChars="177"/>
        <w:rPr>
          <w:rFonts w:hint="eastAsia" w:ascii="宋体" w:hAnsi="宋体"/>
          <w:szCs w:val="21"/>
        </w:rPr>
      </w:pPr>
      <w:r>
        <w:rPr>
          <w:rFonts w:hint="eastAsia" w:ascii="宋体" w:hAnsi="宋体"/>
          <w:szCs w:val="21"/>
        </w:rPr>
        <w:t>DACFE-SCK为数据输入时钟，其频率最高50MHz，设定为8.1MHz，DACFE-SDI为输入数据，每组长度为24位，DACFE-SYNC#在第一个时钟上升沿转为低电平，在第25个时钟上升沿转为高电平，数据在每个时钟上升沿准备好，下降沿读入。</w:t>
      </w:r>
    </w:p>
    <w:p w14:paraId="07C4C4D4">
      <w:pPr>
        <w:rPr>
          <w:rFonts w:hint="eastAsia" w:ascii="宋体" w:hAnsi="宋体"/>
          <w:szCs w:val="21"/>
        </w:rPr>
      </w:pPr>
      <w:r>
        <w:rPr>
          <w:rFonts w:hint="eastAsia" w:ascii="宋体" w:hAnsi="宋体"/>
          <w:szCs w:val="21"/>
        </w:rPr>
        <w:t>2) 数据格式：</w:t>
      </w:r>
    </w:p>
    <w:p w14:paraId="558019D2">
      <w:pPr>
        <w:rPr>
          <w:rFonts w:hint="eastAsia"/>
          <w:lang/>
        </w:rPr>
      </w:pPr>
      <w:r>
        <w:rPr>
          <w:lang/>
        </w:rPr>
        <w:pict>
          <v:shape id="_x0000_i1058" o:spt="75" type="#_x0000_t75" style="height:53.15pt;width:431.95pt;" filled="f" stroked="f" coordsize="21600,21600">
            <v:path/>
            <v:fill on="f" focussize="0,0"/>
            <v:stroke on="f"/>
            <v:imagedata r:id="rId62" grayscale="f" bilevel="f" o:title=""/>
            <o:lock v:ext="edit" grouping="f" aspectratio="t"/>
            <w10:wrap type="none"/>
            <w10:anchorlock/>
          </v:shape>
        </w:pict>
      </w:r>
    </w:p>
    <w:p w14:paraId="6DEAE5EC">
      <w:pPr>
        <w:jc w:val="center"/>
        <w:rPr>
          <w:rFonts w:hint="eastAsia"/>
        </w:rPr>
      </w:pPr>
      <w:r>
        <w:rPr>
          <w:rFonts w:hint="eastAsia"/>
        </w:rPr>
        <w:t xml:space="preserve">Figure 34  </w:t>
      </w:r>
      <w:r>
        <w:rPr>
          <w:rFonts w:hint="eastAsia"/>
          <w:szCs w:val="21"/>
        </w:rPr>
        <w:t>AD5623数据格式</w:t>
      </w:r>
    </w:p>
    <w:p w14:paraId="098752B8">
      <w:pPr>
        <w:ind w:firstLine="371" w:firstLineChars="177"/>
        <w:rPr>
          <w:rFonts w:hint="eastAsia" w:ascii="宋体" w:hAnsi="宋体"/>
          <w:szCs w:val="21"/>
        </w:rPr>
      </w:pPr>
      <w:r>
        <w:rPr>
          <w:rFonts w:hint="eastAsia" w:ascii="宋体" w:hAnsi="宋体"/>
          <w:szCs w:val="21"/>
        </w:rPr>
        <w:t>24位数据中含有控制写入的命令段，控制通道的地址段和控制输出电压的数据段。</w:t>
      </w:r>
    </w:p>
    <w:p w14:paraId="40584758">
      <w:pPr>
        <w:rPr>
          <w:rFonts w:hint="eastAsia" w:ascii="宋体" w:hAnsi="宋体"/>
          <w:szCs w:val="21"/>
        </w:rPr>
      </w:pPr>
      <w:r>
        <w:rPr>
          <w:rFonts w:hint="eastAsia" w:ascii="宋体" w:hAnsi="宋体"/>
          <w:szCs w:val="21"/>
        </w:rPr>
        <w:t>3) 命令段含义：</w:t>
      </w:r>
    </w:p>
    <w:p w14:paraId="4B0C16C2">
      <w:pPr>
        <w:rPr>
          <w:rFonts w:hint="eastAsia"/>
          <w:lang/>
        </w:rPr>
      </w:pPr>
      <w:r>
        <w:rPr>
          <w:lang/>
        </w:rPr>
        <w:pict>
          <v:shape id="_x0000_i1059" o:spt="75" type="#_x0000_t75" style="height:193.5pt;width:385.5pt;" filled="f" stroked="f" coordsize="21600,21600">
            <v:path/>
            <v:fill on="f" focussize="0,0"/>
            <v:stroke on="f"/>
            <v:imagedata r:id="rId63" grayscale="f" bilevel="f" o:title=""/>
            <o:lock v:ext="edit" grouping="f" aspectratio="t"/>
            <w10:wrap type="none"/>
            <w10:anchorlock/>
          </v:shape>
        </w:pict>
      </w:r>
    </w:p>
    <w:p w14:paraId="78A8D39D">
      <w:pPr>
        <w:jc w:val="center"/>
        <w:rPr>
          <w:rFonts w:hint="eastAsia"/>
        </w:rPr>
      </w:pPr>
      <w:r>
        <w:rPr>
          <w:rFonts w:hint="eastAsia"/>
        </w:rPr>
        <w:t xml:space="preserve">Figure 35  </w:t>
      </w:r>
      <w:r>
        <w:rPr>
          <w:rFonts w:hint="eastAsia"/>
          <w:szCs w:val="21"/>
        </w:rPr>
        <w:t>AD5623命令含义</w:t>
      </w:r>
    </w:p>
    <w:p w14:paraId="6C12E121">
      <w:pPr>
        <w:rPr>
          <w:rFonts w:hint="eastAsia" w:ascii="宋体" w:hAnsi="宋体"/>
          <w:szCs w:val="21"/>
        </w:rPr>
      </w:pPr>
      <w:r>
        <w:rPr>
          <w:rFonts w:hint="eastAsia" w:ascii="宋体" w:hAnsi="宋体"/>
          <w:szCs w:val="21"/>
        </w:rPr>
        <w:t>4) 地址段含义：</w:t>
      </w:r>
    </w:p>
    <w:p w14:paraId="277CE41E">
      <w:pPr>
        <w:rPr>
          <w:rFonts w:hint="eastAsia"/>
        </w:rPr>
      </w:pPr>
    </w:p>
    <w:p w14:paraId="5E08EBEE">
      <w:pPr>
        <w:rPr>
          <w:rFonts w:hint="eastAsia"/>
          <w:lang/>
        </w:rPr>
      </w:pPr>
      <w:r>
        <w:rPr>
          <w:lang/>
        </w:rPr>
        <w:pict>
          <v:shape id="_x0000_i1060" o:spt="75" type="#_x0000_t75" style="height:118.5pt;width:383.25pt;" filled="f" stroked="f" coordsize="21600,21600">
            <v:path/>
            <v:fill on="f" focussize="0,0"/>
            <v:stroke on="f"/>
            <v:imagedata r:id="rId64" grayscale="f" bilevel="f" o:title=""/>
            <o:lock v:ext="edit" grouping="f" aspectratio="t"/>
            <w10:wrap type="none"/>
            <w10:anchorlock/>
          </v:shape>
        </w:pict>
      </w:r>
    </w:p>
    <w:p w14:paraId="418370E8">
      <w:pPr>
        <w:jc w:val="center"/>
        <w:rPr>
          <w:rFonts w:hint="eastAsia"/>
        </w:rPr>
      </w:pPr>
      <w:r>
        <w:rPr>
          <w:rFonts w:hint="eastAsia"/>
        </w:rPr>
        <w:t xml:space="preserve">Figure 36  </w:t>
      </w:r>
      <w:r>
        <w:rPr>
          <w:rFonts w:hint="eastAsia"/>
          <w:szCs w:val="21"/>
        </w:rPr>
        <w:t>AD5623地址段含义</w:t>
      </w:r>
    </w:p>
    <w:p w14:paraId="5776CF3D">
      <w:pPr>
        <w:ind w:firstLine="495" w:firstLineChars="236"/>
        <w:rPr>
          <w:rFonts w:hint="eastAsia" w:ascii="宋体" w:hAnsi="宋体"/>
          <w:szCs w:val="21"/>
        </w:rPr>
      </w:pPr>
      <w:r>
        <w:rPr>
          <w:rFonts w:hint="eastAsia" w:ascii="宋体" w:hAnsi="宋体"/>
          <w:szCs w:val="21"/>
        </w:rPr>
        <w:t>逻辑并不对24bit的数据做命令段和地址段的解析，只是做简单的透传处理。需要软件做相应的命令段和地址段的配置。</w:t>
      </w:r>
    </w:p>
    <w:p w14:paraId="528A56D6">
      <w:pPr>
        <w:ind w:firstLine="495" w:firstLineChars="236"/>
        <w:rPr>
          <w:rFonts w:hint="eastAsia" w:ascii="宋体" w:hAnsi="宋体"/>
          <w:szCs w:val="21"/>
        </w:rPr>
      </w:pPr>
      <w:r>
        <w:rPr>
          <w:rFonts w:hint="eastAsia" w:ascii="宋体" w:hAnsi="宋体"/>
          <w:szCs w:val="21"/>
        </w:rPr>
        <w:t>当1Byte操作指示寄存器为0x56时，按照AD5628时序依次把32bit的配置数据1～2写入AD5628。</w:t>
      </w:r>
    </w:p>
    <w:p w14:paraId="7657E599">
      <w:pPr>
        <w:ind w:firstLine="495" w:firstLineChars="236"/>
        <w:rPr>
          <w:rFonts w:hint="eastAsia" w:ascii="宋体" w:hAnsi="宋体"/>
          <w:szCs w:val="21"/>
        </w:rPr>
      </w:pPr>
      <w:r>
        <w:rPr>
          <w:rFonts w:hint="eastAsia" w:ascii="宋体" w:hAnsi="宋体"/>
          <w:szCs w:val="21"/>
        </w:rPr>
        <w:t>当1Byte操作指示寄存器为0x28时，置</w:t>
      </w:r>
      <w:r>
        <w:rPr>
          <w:rFonts w:ascii="宋体" w:hAnsi="宋体"/>
          <w:szCs w:val="21"/>
        </w:rPr>
        <w:t>DACFE_CLR</w:t>
      </w:r>
      <w:r>
        <w:rPr>
          <w:rFonts w:hint="eastAsia" w:ascii="宋体" w:hAnsi="宋体"/>
          <w:szCs w:val="21"/>
        </w:rPr>
        <w:t>信号64拍（8.1MHz）的低电平。</w:t>
      </w:r>
    </w:p>
    <w:p w14:paraId="09B38136">
      <w:pPr>
        <w:rPr>
          <w:rFonts w:hint="eastAsia" w:ascii="宋体" w:hAnsi="宋体"/>
          <w:szCs w:val="21"/>
        </w:rPr>
      </w:pPr>
      <w:r>
        <w:rPr>
          <w:rFonts w:hint="eastAsia" w:ascii="宋体" w:hAnsi="宋体"/>
          <w:szCs w:val="21"/>
        </w:rPr>
        <w:t>5) 输出电压计算公式：</w:t>
      </w:r>
    </w:p>
    <w:p w14:paraId="57DAE004">
      <w:pPr>
        <w:ind w:firstLine="495" w:firstLineChars="236"/>
        <w:rPr>
          <w:rFonts w:hint="eastAsia"/>
          <w:lang/>
        </w:rPr>
      </w:pPr>
      <w:r>
        <w:rPr>
          <w:lang/>
        </w:rPr>
        <w:pict>
          <v:shape id="_x0000_i1064" o:spt="75" type="#_x0000_t75" style="height:45pt;width:155.25pt;" filled="f" stroked="f" coordsize="21600,21600">
            <v:path/>
            <v:fill on="f" focussize="0,0"/>
            <v:stroke on="f"/>
            <v:imagedata r:id="rId65" grayscale="f" bilevel="f" o:title=""/>
            <o:lock v:ext="edit" grouping="f" aspectratio="t"/>
            <w10:wrap type="none"/>
            <w10:anchorlock/>
          </v:shape>
        </w:pict>
      </w:r>
      <w:r>
        <w:rPr>
          <w:rFonts w:hint="eastAsia"/>
          <w:lang/>
        </w:rPr>
        <w:t>，</w:t>
      </w:r>
    </w:p>
    <w:p w14:paraId="31F2E346">
      <w:pPr>
        <w:ind w:firstLine="495" w:firstLineChars="236"/>
        <w:rPr>
          <w:rFonts w:hint="eastAsia" w:ascii="宋体" w:hAnsi="宋体"/>
          <w:szCs w:val="21"/>
        </w:rPr>
      </w:pPr>
      <w:r>
        <w:rPr>
          <w:rFonts w:ascii="宋体" w:hAnsi="宋体"/>
          <w:szCs w:val="21"/>
        </w:rPr>
        <w:t>V</w:t>
      </w:r>
      <w:r>
        <w:rPr>
          <w:rFonts w:ascii="宋体" w:hAnsi="宋体"/>
          <w:sz w:val="11"/>
          <w:szCs w:val="11"/>
        </w:rPr>
        <w:t>REFOUT</w:t>
      </w:r>
      <w:r>
        <w:rPr>
          <w:rFonts w:hint="eastAsia" w:ascii="宋体" w:hAnsi="宋体"/>
          <w:szCs w:val="21"/>
        </w:rPr>
        <w:t>=2.5V，2的N次方中的N=12，因此，V</w:t>
      </w:r>
      <w:r>
        <w:rPr>
          <w:rFonts w:hint="eastAsia" w:ascii="宋体" w:hAnsi="宋体"/>
          <w:sz w:val="13"/>
          <w:szCs w:val="13"/>
        </w:rPr>
        <w:t>OUT</w:t>
      </w:r>
      <w:r>
        <w:rPr>
          <w:rFonts w:hint="eastAsia" w:ascii="宋体" w:hAnsi="宋体"/>
          <w:szCs w:val="21"/>
        </w:rPr>
        <w:t>=5*D/4096，D为上位机配置的值，由十六进制转换成十进制。</w:t>
      </w:r>
    </w:p>
    <w:p w14:paraId="5457FCDE">
      <w:pPr>
        <w:pStyle w:val="7"/>
        <w:rPr>
          <w:rFonts w:hint="eastAsia"/>
          <w:b w:val="0"/>
        </w:rPr>
      </w:pPr>
      <w:r>
        <w:rPr>
          <w:rFonts w:hint="eastAsia"/>
          <w:b w:val="0"/>
        </w:rPr>
        <w:t>数据流</w:t>
      </w:r>
    </w:p>
    <w:p w14:paraId="6941270A">
      <w:pPr>
        <w:rPr>
          <w:rFonts w:hint="eastAsia"/>
        </w:rPr>
      </w:pPr>
      <w:r>
        <w:object>
          <v:shape id="_x0000_i1061" o:spt="75" type="#_x0000_t75" style="height:280.8pt;width:476.8pt;" o:ole="t" filled="f" stroked="f" coordsize="21600,21600">
            <v:path/>
            <v:fill on="f" focussize="0,0"/>
            <v:stroke on="f"/>
            <v:imagedata r:id="rId67" o:title=""/>
            <o:lock v:ext="edit" aspectratio="t"/>
            <w10:wrap type="none"/>
            <w10:anchorlock/>
          </v:shape>
          <o:OLEObject Type="Embed" ProgID="Visio.Drawing.11" ShapeID="_x0000_i1061" DrawAspect="Content" ObjectID="_1468075747" r:id="rId66">
            <o:LockedField>false</o:LockedField>
          </o:OLEObject>
        </w:object>
      </w:r>
    </w:p>
    <w:p w14:paraId="325D5B26">
      <w:pPr>
        <w:jc w:val="center"/>
        <w:rPr>
          <w:rFonts w:hint="eastAsia"/>
        </w:rPr>
      </w:pPr>
      <w:r>
        <w:rPr>
          <w:rFonts w:hint="eastAsia"/>
        </w:rPr>
        <w:t xml:space="preserve">Figure 37  </w:t>
      </w:r>
      <w:r>
        <w:rPr>
          <w:rFonts w:hint="eastAsia"/>
          <w:szCs w:val="21"/>
        </w:rPr>
        <w:t>AD5628_IF数据流</w:t>
      </w:r>
    </w:p>
    <w:p w14:paraId="0D4B17ED">
      <w:pPr>
        <w:pStyle w:val="7"/>
        <w:rPr>
          <w:rFonts w:hint="eastAsia"/>
          <w:b w:val="0"/>
        </w:rPr>
      </w:pPr>
      <w:r>
        <w:rPr>
          <w:rFonts w:hint="eastAsia"/>
          <w:b w:val="0"/>
        </w:rPr>
        <w:t>时钟说明</w:t>
      </w:r>
    </w:p>
    <w:p w14:paraId="71DA3E9E">
      <w:pPr>
        <w:rPr>
          <w:rFonts w:hint="eastAsia"/>
        </w:rPr>
      </w:pPr>
      <w:r>
        <w:rPr>
          <w:rFonts w:hint="eastAsia"/>
        </w:rPr>
        <w:t xml:space="preserve">       只用到8.1M时钟。</w:t>
      </w:r>
    </w:p>
    <w:p w14:paraId="20F6EA39">
      <w:pPr>
        <w:pStyle w:val="7"/>
        <w:rPr>
          <w:rFonts w:hint="eastAsia"/>
          <w:b w:val="0"/>
        </w:rPr>
      </w:pPr>
      <w:r>
        <w:rPr>
          <w:rFonts w:hint="eastAsia"/>
          <w:b w:val="0"/>
        </w:rPr>
        <w:t>接口信号</w:t>
      </w:r>
    </w:p>
    <w:p w14:paraId="4151CD35">
      <w:pPr>
        <w:pStyle w:val="12"/>
        <w:keepNext/>
        <w:snapToGrid w:val="0"/>
        <w:spacing w:line="300" w:lineRule="auto"/>
        <w:ind w:left="420"/>
        <w:rPr>
          <w:rFonts w:hint="eastAsia" w:ascii="黑体"/>
          <w:sz w:val="21"/>
          <w:szCs w:val="21"/>
        </w:rPr>
      </w:pPr>
      <w:r>
        <w:rPr>
          <w:rFonts w:hint="eastAsia" w:ascii="黑体"/>
          <w:sz w:val="21"/>
          <w:szCs w:val="21"/>
        </w:rPr>
        <w:t xml:space="preserve"> Table 13 </w:t>
      </w:r>
      <w:r>
        <w:rPr>
          <w:rFonts w:hint="eastAsia"/>
          <w:sz w:val="21"/>
          <w:szCs w:val="21"/>
        </w:rPr>
        <w:t xml:space="preserve"> </w:t>
      </w:r>
      <w:r>
        <w:rPr>
          <w:rFonts w:hint="eastAsia" w:ascii="黑体" w:hAnsi="黑体"/>
          <w:sz w:val="21"/>
          <w:szCs w:val="21"/>
        </w:rPr>
        <w:t>AD5628_IF</w:t>
      </w:r>
      <w:r>
        <w:rPr>
          <w:rFonts w:hint="eastAsia"/>
          <w:sz w:val="21"/>
          <w:szCs w:val="21"/>
        </w:rPr>
        <w:t>信号接口</w:t>
      </w:r>
    </w:p>
    <w:tbl>
      <w:tblPr>
        <w:tblStyle w:val="26"/>
        <w:tblW w:w="8504" w:type="dxa"/>
        <w:jc w:val="center"/>
        <w:tblLayout w:type="fixed"/>
        <w:tblCellMar>
          <w:top w:w="0" w:type="dxa"/>
          <w:left w:w="108" w:type="dxa"/>
          <w:bottom w:w="0" w:type="dxa"/>
          <w:right w:w="108" w:type="dxa"/>
        </w:tblCellMar>
      </w:tblPr>
      <w:tblGrid>
        <w:gridCol w:w="2972"/>
        <w:gridCol w:w="709"/>
        <w:gridCol w:w="992"/>
        <w:gridCol w:w="3831"/>
      </w:tblGrid>
      <w:tr w14:paraId="2D276C56">
        <w:tblPrEx>
          <w:tblCellMar>
            <w:top w:w="0" w:type="dxa"/>
            <w:left w:w="108" w:type="dxa"/>
            <w:bottom w:w="0" w:type="dxa"/>
            <w:right w:w="108" w:type="dxa"/>
          </w:tblCellMar>
        </w:tblPrEx>
        <w:trPr>
          <w:wBefore w:w="0" w:type="dxa"/>
          <w:wAfter w:w="0" w:type="dxa"/>
          <w:tblHeader/>
          <w:jc w:val="center"/>
        </w:trPr>
        <w:tc>
          <w:tcPr>
            <w:tcW w:w="2972"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202FAB20">
            <w:pPr>
              <w:rPr>
                <w:rFonts w:ascii="宋体" w:hAnsi="宋体"/>
                <w:sz w:val="24"/>
              </w:rPr>
            </w:pPr>
            <w:r>
              <w:rPr>
                <w:rFonts w:ascii="宋体" w:hAnsi="宋体"/>
                <w:sz w:val="24"/>
              </w:rPr>
              <w:t>Name</w:t>
            </w:r>
          </w:p>
        </w:tc>
        <w:tc>
          <w:tcPr>
            <w:tcW w:w="709"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6B52E5B4">
            <w:pPr>
              <w:rPr>
                <w:rFonts w:ascii="宋体" w:hAnsi="宋体"/>
                <w:sz w:val="24"/>
              </w:rPr>
            </w:pPr>
            <w:r>
              <w:rPr>
                <w:rFonts w:ascii="宋体" w:hAnsi="宋体"/>
                <w:sz w:val="24"/>
              </w:rPr>
              <w:t>I/O</w:t>
            </w:r>
          </w:p>
        </w:tc>
        <w:tc>
          <w:tcPr>
            <w:tcW w:w="992"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3B9E24CE">
            <w:pPr>
              <w:rPr>
                <w:rFonts w:ascii="宋体" w:hAnsi="宋体"/>
                <w:sz w:val="24"/>
              </w:rPr>
            </w:pPr>
            <w:r>
              <w:rPr>
                <w:rFonts w:hint="eastAsia" w:ascii="宋体" w:hAnsi="宋体"/>
                <w:sz w:val="24"/>
              </w:rPr>
              <w:t>Width</w:t>
            </w:r>
          </w:p>
        </w:tc>
        <w:tc>
          <w:tcPr>
            <w:tcW w:w="3831"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4DFBAF0C">
            <w:pPr>
              <w:rPr>
                <w:rFonts w:ascii="宋体" w:hAnsi="宋体"/>
                <w:sz w:val="24"/>
              </w:rPr>
            </w:pPr>
            <w:r>
              <w:rPr>
                <w:rFonts w:ascii="宋体" w:hAnsi="宋体"/>
                <w:sz w:val="24"/>
              </w:rPr>
              <w:t>Description</w:t>
            </w:r>
          </w:p>
        </w:tc>
      </w:tr>
      <w:tr w14:paraId="2DA8CC9F">
        <w:tblPrEx>
          <w:tblCellMar>
            <w:top w:w="0" w:type="dxa"/>
            <w:left w:w="108" w:type="dxa"/>
            <w:bottom w:w="0" w:type="dxa"/>
            <w:right w:w="108" w:type="dxa"/>
          </w:tblCellMar>
        </w:tblPrEx>
        <w:trPr>
          <w:wBefore w:w="0" w:type="dxa"/>
          <w:wAfter w:w="0" w:type="dxa"/>
          <w:jc w:val="center"/>
        </w:trPr>
        <w:tc>
          <w:tcPr>
            <w:tcW w:w="8504"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19B34F6A">
            <w:pPr>
              <w:rPr>
                <w:rFonts w:hint="eastAsia" w:ascii="宋体" w:hAnsi="宋体"/>
                <w:sz w:val="24"/>
              </w:rPr>
            </w:pPr>
            <w:r>
              <w:rPr>
                <w:rFonts w:hint="eastAsia" w:ascii="宋体" w:hAnsi="宋体"/>
                <w:sz w:val="24"/>
              </w:rPr>
              <w:t>General Clock &amp; Reset</w:t>
            </w:r>
          </w:p>
        </w:tc>
      </w:tr>
      <w:tr w14:paraId="5CD00B25">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311A17A2">
            <w:pPr>
              <w:rPr>
                <w:rFonts w:hint="eastAsia" w:ascii="宋体" w:hAnsi="宋体"/>
                <w:sz w:val="24"/>
              </w:rPr>
            </w:pPr>
            <w:r>
              <w:rPr>
                <w:rFonts w:ascii="宋体" w:hAnsi="宋体"/>
                <w:sz w:val="24"/>
              </w:rPr>
              <w:t>R</w:t>
            </w:r>
            <w:r>
              <w:rPr>
                <w:rFonts w:hint="eastAsia" w:ascii="宋体" w:hAnsi="宋体"/>
                <w:sz w:val="24"/>
              </w:rPr>
              <w:t>st</w:t>
            </w:r>
          </w:p>
        </w:tc>
        <w:tc>
          <w:tcPr>
            <w:tcW w:w="709" w:type="dxa"/>
            <w:tcBorders>
              <w:top w:val="single" w:color="auto" w:sz="6" w:space="0"/>
              <w:left w:val="single" w:color="auto" w:sz="6" w:space="0"/>
              <w:bottom w:val="single" w:color="auto" w:sz="6" w:space="0"/>
              <w:right w:val="single" w:color="auto" w:sz="6" w:space="0"/>
            </w:tcBorders>
            <w:noWrap w:val="0"/>
            <w:vAlign w:val="top"/>
          </w:tcPr>
          <w:p w14:paraId="11590702">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0A052103">
            <w:pPr>
              <w:rPr>
                <w:rFonts w:hint="eastAsia" w:ascii="宋体" w:hAnsi="宋体"/>
                <w:sz w:val="24"/>
              </w:rPr>
            </w:pPr>
            <w:r>
              <w:rPr>
                <w:rFonts w:hint="eastAsia" w:ascii="宋体" w:hAnsi="宋体"/>
                <w:sz w:val="24"/>
              </w:rPr>
              <w:t>1</w:t>
            </w:r>
          </w:p>
        </w:tc>
        <w:tc>
          <w:tcPr>
            <w:tcW w:w="3831" w:type="dxa"/>
            <w:tcBorders>
              <w:top w:val="single" w:color="auto" w:sz="6" w:space="0"/>
              <w:left w:val="single" w:color="auto" w:sz="6" w:space="0"/>
              <w:bottom w:val="single" w:color="auto" w:sz="6" w:space="0"/>
              <w:right w:val="single" w:color="auto" w:sz="6" w:space="0"/>
            </w:tcBorders>
            <w:noWrap w:val="0"/>
            <w:vAlign w:val="top"/>
          </w:tcPr>
          <w:p w14:paraId="1897E05B">
            <w:pPr>
              <w:rPr>
                <w:rFonts w:hint="eastAsia" w:ascii="宋体" w:hAnsi="宋体"/>
                <w:sz w:val="24"/>
              </w:rPr>
            </w:pPr>
            <w:r>
              <w:rPr>
                <w:rFonts w:hint="eastAsia" w:ascii="宋体" w:hAnsi="宋体"/>
                <w:sz w:val="24"/>
              </w:rPr>
              <w:t>内部复位信号。高电平有效。</w:t>
            </w:r>
          </w:p>
        </w:tc>
      </w:tr>
      <w:tr w14:paraId="324BD5C6">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1F2159AD">
            <w:pPr>
              <w:rPr>
                <w:rFonts w:ascii="宋体" w:hAnsi="宋体"/>
                <w:sz w:val="24"/>
              </w:rPr>
            </w:pPr>
            <w:r>
              <w:rPr>
                <w:rFonts w:ascii="宋体" w:hAnsi="宋体"/>
                <w:sz w:val="24"/>
              </w:rPr>
              <w:t>CLK_7M5</w:t>
            </w:r>
          </w:p>
        </w:tc>
        <w:tc>
          <w:tcPr>
            <w:tcW w:w="709" w:type="dxa"/>
            <w:tcBorders>
              <w:top w:val="single" w:color="auto" w:sz="6" w:space="0"/>
              <w:left w:val="single" w:color="auto" w:sz="6" w:space="0"/>
              <w:bottom w:val="single" w:color="auto" w:sz="6" w:space="0"/>
              <w:right w:val="single" w:color="auto" w:sz="6" w:space="0"/>
            </w:tcBorders>
            <w:noWrap w:val="0"/>
            <w:vAlign w:val="top"/>
          </w:tcPr>
          <w:p w14:paraId="030D63F1">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3B50D295">
            <w:pPr>
              <w:rPr>
                <w:rFonts w:hint="eastAsia" w:ascii="宋体" w:hAnsi="宋体"/>
                <w:sz w:val="24"/>
              </w:rPr>
            </w:pPr>
            <w:r>
              <w:rPr>
                <w:rFonts w:hint="eastAsia" w:ascii="宋体" w:hAnsi="宋体"/>
                <w:sz w:val="24"/>
              </w:rPr>
              <w:t>1</w:t>
            </w:r>
          </w:p>
        </w:tc>
        <w:tc>
          <w:tcPr>
            <w:tcW w:w="3831" w:type="dxa"/>
            <w:tcBorders>
              <w:top w:val="single" w:color="auto" w:sz="6" w:space="0"/>
              <w:left w:val="single" w:color="auto" w:sz="6" w:space="0"/>
              <w:bottom w:val="single" w:color="auto" w:sz="6" w:space="0"/>
              <w:right w:val="single" w:color="auto" w:sz="6" w:space="0"/>
            </w:tcBorders>
            <w:noWrap w:val="0"/>
            <w:vAlign w:val="top"/>
          </w:tcPr>
          <w:p w14:paraId="3A6B44B7">
            <w:pPr>
              <w:rPr>
                <w:rFonts w:hint="eastAsia" w:ascii="宋体" w:hAnsi="宋体"/>
                <w:sz w:val="24"/>
              </w:rPr>
            </w:pPr>
            <w:r>
              <w:rPr>
                <w:rFonts w:hint="eastAsia" w:ascii="宋体" w:hAnsi="宋体"/>
                <w:sz w:val="24"/>
              </w:rPr>
              <w:t>工作时钟</w:t>
            </w:r>
          </w:p>
        </w:tc>
      </w:tr>
      <w:tr w14:paraId="57428ACB">
        <w:tblPrEx>
          <w:tblCellMar>
            <w:top w:w="0" w:type="dxa"/>
            <w:left w:w="108" w:type="dxa"/>
            <w:bottom w:w="0" w:type="dxa"/>
            <w:right w:w="108" w:type="dxa"/>
          </w:tblCellMar>
        </w:tblPrEx>
        <w:trPr>
          <w:wBefore w:w="0" w:type="dxa"/>
          <w:wAfter w:w="0" w:type="dxa"/>
          <w:jc w:val="center"/>
        </w:trPr>
        <w:tc>
          <w:tcPr>
            <w:tcW w:w="8504" w:type="dxa"/>
            <w:gridSpan w:val="4"/>
            <w:tcBorders>
              <w:top w:val="single" w:color="auto" w:sz="6" w:space="0"/>
              <w:left w:val="single" w:color="auto" w:sz="6" w:space="0"/>
              <w:bottom w:val="single" w:color="auto" w:sz="6" w:space="0"/>
              <w:right w:val="single" w:color="auto" w:sz="6" w:space="0"/>
            </w:tcBorders>
            <w:shd w:val="clear" w:color="auto" w:fill="A2FCFC"/>
            <w:noWrap w:val="0"/>
            <w:vAlign w:val="top"/>
          </w:tcPr>
          <w:p w14:paraId="3B1C68BE">
            <w:pPr>
              <w:rPr>
                <w:rFonts w:hint="eastAsia" w:ascii="宋体" w:hAnsi="宋体"/>
                <w:sz w:val="24"/>
              </w:rPr>
            </w:pPr>
            <w:r>
              <w:rPr>
                <w:rFonts w:hint="eastAsia" w:ascii="宋体" w:hAnsi="宋体"/>
                <w:sz w:val="24"/>
              </w:rPr>
              <w:t>REG_interface</w:t>
            </w:r>
          </w:p>
        </w:tc>
      </w:tr>
      <w:tr w14:paraId="59C1A2F8">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1490443F">
            <w:pPr>
              <w:rPr>
                <w:rFonts w:hint="eastAsia" w:ascii="宋体" w:hAnsi="宋体"/>
                <w:sz w:val="24"/>
              </w:rPr>
            </w:pPr>
            <w:r>
              <w:rPr>
                <w:rFonts w:ascii="宋体" w:hAnsi="宋体"/>
                <w:sz w:val="24"/>
              </w:rPr>
              <w:t>Reg_ram_wr</w:t>
            </w:r>
          </w:p>
        </w:tc>
        <w:tc>
          <w:tcPr>
            <w:tcW w:w="709" w:type="dxa"/>
            <w:tcBorders>
              <w:top w:val="single" w:color="auto" w:sz="6" w:space="0"/>
              <w:left w:val="single" w:color="auto" w:sz="6" w:space="0"/>
              <w:bottom w:val="single" w:color="auto" w:sz="6" w:space="0"/>
              <w:right w:val="single" w:color="auto" w:sz="6" w:space="0"/>
            </w:tcBorders>
            <w:noWrap w:val="0"/>
            <w:vAlign w:val="top"/>
          </w:tcPr>
          <w:p w14:paraId="4EE99892">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66AE69D3">
            <w:pPr>
              <w:rPr>
                <w:rFonts w:hint="eastAsia" w:ascii="宋体" w:hAnsi="宋体"/>
                <w:sz w:val="24"/>
              </w:rPr>
            </w:pPr>
            <w:r>
              <w:rPr>
                <w:rFonts w:hint="eastAsia" w:ascii="宋体" w:hAnsi="宋体"/>
                <w:sz w:val="24"/>
              </w:rPr>
              <w:t>1</w:t>
            </w:r>
          </w:p>
        </w:tc>
        <w:tc>
          <w:tcPr>
            <w:tcW w:w="3831" w:type="dxa"/>
            <w:tcBorders>
              <w:top w:val="single" w:color="auto" w:sz="6" w:space="0"/>
              <w:left w:val="single" w:color="auto" w:sz="6" w:space="0"/>
              <w:bottom w:val="single" w:color="auto" w:sz="6" w:space="0"/>
              <w:right w:val="single" w:color="auto" w:sz="6" w:space="0"/>
            </w:tcBorders>
            <w:noWrap w:val="0"/>
            <w:vAlign w:val="top"/>
          </w:tcPr>
          <w:p w14:paraId="588B6EFF">
            <w:pPr>
              <w:rPr>
                <w:rFonts w:hint="eastAsia" w:ascii="宋体" w:hAnsi="宋体"/>
                <w:sz w:val="24"/>
              </w:rPr>
            </w:pPr>
            <w:r>
              <w:rPr>
                <w:rFonts w:hint="eastAsia" w:ascii="宋体" w:hAnsi="宋体"/>
                <w:sz w:val="24"/>
              </w:rPr>
              <w:t>输入到HOST_REG方向的写使能</w:t>
            </w:r>
          </w:p>
        </w:tc>
      </w:tr>
      <w:tr w14:paraId="5517E598">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6FE08A7A">
            <w:pPr>
              <w:rPr>
                <w:rFonts w:ascii="宋体" w:hAnsi="宋体"/>
                <w:sz w:val="24"/>
              </w:rPr>
            </w:pPr>
            <w:r>
              <w:rPr>
                <w:rFonts w:ascii="宋体" w:hAnsi="宋体"/>
                <w:sz w:val="24"/>
              </w:rPr>
              <w:t>Reg_ram_waddr</w:t>
            </w:r>
            <w:r>
              <w:rPr>
                <w:rFonts w:hint="eastAsia" w:ascii="宋体" w:hAnsi="宋体"/>
                <w:sz w:val="24"/>
              </w:rPr>
              <w:t>[5:0]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5CBC184C">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2068DF4B">
            <w:pPr>
              <w:rPr>
                <w:rFonts w:hint="eastAsia" w:ascii="宋体" w:hAnsi="宋体"/>
                <w:sz w:val="24"/>
              </w:rPr>
            </w:pPr>
            <w:r>
              <w:rPr>
                <w:rFonts w:hint="eastAsia" w:ascii="宋体" w:hAnsi="宋体"/>
                <w:sz w:val="24"/>
              </w:rPr>
              <w:t>6</w:t>
            </w:r>
          </w:p>
        </w:tc>
        <w:tc>
          <w:tcPr>
            <w:tcW w:w="3831" w:type="dxa"/>
            <w:tcBorders>
              <w:top w:val="single" w:color="auto" w:sz="6" w:space="0"/>
              <w:left w:val="single" w:color="auto" w:sz="6" w:space="0"/>
              <w:bottom w:val="single" w:color="auto" w:sz="6" w:space="0"/>
              <w:right w:val="single" w:color="auto" w:sz="6" w:space="0"/>
            </w:tcBorders>
            <w:noWrap w:val="0"/>
            <w:vAlign w:val="top"/>
          </w:tcPr>
          <w:p w14:paraId="29A9D504">
            <w:pPr>
              <w:rPr>
                <w:rFonts w:hint="eastAsia" w:ascii="宋体" w:hAnsi="宋体"/>
                <w:sz w:val="24"/>
              </w:rPr>
            </w:pPr>
            <w:r>
              <w:rPr>
                <w:rFonts w:hint="eastAsia" w:ascii="宋体" w:hAnsi="宋体"/>
                <w:sz w:val="24"/>
              </w:rPr>
              <w:t>输入到HOST_REG方向的写地址</w:t>
            </w:r>
          </w:p>
        </w:tc>
      </w:tr>
      <w:tr w14:paraId="02105683">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37614D52">
            <w:pPr>
              <w:rPr>
                <w:rFonts w:ascii="宋体" w:hAnsi="宋体"/>
                <w:sz w:val="24"/>
              </w:rPr>
            </w:pPr>
            <w:r>
              <w:rPr>
                <w:rFonts w:ascii="宋体" w:hAnsi="宋体"/>
                <w:sz w:val="24"/>
              </w:rPr>
              <w:t>Reg_ram_wdata</w:t>
            </w:r>
            <w:r>
              <w:rPr>
                <w:rFonts w:hint="eastAsia" w:ascii="宋体" w:hAnsi="宋体"/>
                <w:sz w:val="24"/>
              </w:rPr>
              <w:t>[7:0]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59D7AE3F">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01AF33F">
            <w:pPr>
              <w:rPr>
                <w:rFonts w:hint="eastAsia" w:ascii="宋体" w:hAnsi="宋体"/>
                <w:sz w:val="24"/>
              </w:rPr>
            </w:pPr>
            <w:r>
              <w:rPr>
                <w:rFonts w:hint="eastAsia" w:ascii="宋体" w:hAnsi="宋体"/>
                <w:sz w:val="24"/>
              </w:rPr>
              <w:t>8</w:t>
            </w:r>
          </w:p>
        </w:tc>
        <w:tc>
          <w:tcPr>
            <w:tcW w:w="3831" w:type="dxa"/>
            <w:tcBorders>
              <w:top w:val="single" w:color="auto" w:sz="6" w:space="0"/>
              <w:left w:val="single" w:color="auto" w:sz="6" w:space="0"/>
              <w:bottom w:val="single" w:color="auto" w:sz="6" w:space="0"/>
              <w:right w:val="single" w:color="auto" w:sz="6" w:space="0"/>
            </w:tcBorders>
            <w:noWrap w:val="0"/>
            <w:vAlign w:val="top"/>
          </w:tcPr>
          <w:p w14:paraId="0C23F52C">
            <w:pPr>
              <w:rPr>
                <w:rFonts w:hint="eastAsia" w:ascii="宋体" w:hAnsi="宋体"/>
                <w:sz w:val="24"/>
              </w:rPr>
            </w:pPr>
            <w:r>
              <w:rPr>
                <w:rFonts w:hint="eastAsia" w:ascii="宋体" w:hAnsi="宋体"/>
                <w:sz w:val="24"/>
              </w:rPr>
              <w:t>输入到HOST_REG方向的写数据</w:t>
            </w:r>
          </w:p>
        </w:tc>
      </w:tr>
      <w:tr w14:paraId="7A2CC2F7">
        <w:tblPrEx>
          <w:tblCellMar>
            <w:top w:w="0" w:type="dxa"/>
            <w:left w:w="108" w:type="dxa"/>
            <w:bottom w:w="0" w:type="dxa"/>
            <w:right w:w="108" w:type="dxa"/>
          </w:tblCellMar>
        </w:tblPrEx>
        <w:trPr>
          <w:wBefore w:w="0" w:type="dxa"/>
          <w:wAfter w:w="0" w:type="dxa"/>
          <w:jc w:val="center"/>
        </w:trPr>
        <w:tc>
          <w:tcPr>
            <w:tcW w:w="8504" w:type="dxa"/>
            <w:gridSpan w:val="4"/>
            <w:tcBorders>
              <w:top w:val="single" w:color="auto" w:sz="6" w:space="0"/>
              <w:left w:val="single" w:color="auto" w:sz="6" w:space="0"/>
              <w:bottom w:val="single" w:color="auto" w:sz="6" w:space="0"/>
              <w:right w:val="single" w:color="auto" w:sz="6" w:space="0"/>
            </w:tcBorders>
            <w:shd w:val="clear" w:color="auto" w:fill="A2FCFC"/>
            <w:noWrap w:val="0"/>
            <w:vAlign w:val="top"/>
          </w:tcPr>
          <w:p w14:paraId="10EE2BFA">
            <w:pPr>
              <w:rPr>
                <w:rFonts w:hint="eastAsia" w:ascii="宋体" w:hAnsi="宋体"/>
                <w:sz w:val="24"/>
              </w:rPr>
            </w:pPr>
            <w:r>
              <w:rPr>
                <w:rFonts w:hint="eastAsia" w:ascii="宋体" w:hAnsi="宋体"/>
                <w:sz w:val="24"/>
              </w:rPr>
              <w:t>Send_Reg</w:t>
            </w:r>
          </w:p>
        </w:tc>
      </w:tr>
      <w:tr w14:paraId="19C0B375">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1266DF7C">
            <w:pPr>
              <w:rPr>
                <w:rFonts w:hint="eastAsia" w:ascii="宋体" w:hAnsi="宋体"/>
                <w:sz w:val="24"/>
              </w:rPr>
            </w:pPr>
            <w:r>
              <w:rPr>
                <w:rFonts w:ascii="宋体" w:hAnsi="宋体"/>
                <w:sz w:val="24"/>
              </w:rPr>
              <w:t>AD5628_D1_value</w:t>
            </w:r>
            <w:r>
              <w:rPr>
                <w:rFonts w:hint="eastAsia" w:ascii="宋体" w:hAnsi="宋体"/>
                <w:sz w:val="24"/>
              </w:rPr>
              <w:t>[7:0]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087C372F">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56F86C0A">
            <w:pPr>
              <w:rPr>
                <w:rFonts w:hint="eastAsia" w:ascii="宋体" w:hAnsi="宋体"/>
                <w:sz w:val="24"/>
              </w:rPr>
            </w:pPr>
            <w:r>
              <w:rPr>
                <w:rFonts w:hint="eastAsia" w:ascii="宋体" w:hAnsi="宋体"/>
                <w:sz w:val="24"/>
              </w:rPr>
              <w:t>8</w:t>
            </w:r>
          </w:p>
        </w:tc>
        <w:tc>
          <w:tcPr>
            <w:tcW w:w="3831" w:type="dxa"/>
            <w:tcBorders>
              <w:top w:val="single" w:color="auto" w:sz="6" w:space="0"/>
              <w:left w:val="single" w:color="auto" w:sz="6" w:space="0"/>
              <w:bottom w:val="single" w:color="auto" w:sz="6" w:space="0"/>
              <w:right w:val="single" w:color="auto" w:sz="6" w:space="0"/>
            </w:tcBorders>
            <w:noWrap w:val="0"/>
            <w:vAlign w:val="top"/>
          </w:tcPr>
          <w:p w14:paraId="4ADBFFA9">
            <w:pPr>
              <w:rPr>
                <w:rFonts w:hint="eastAsia" w:ascii="宋体" w:hAnsi="宋体"/>
                <w:sz w:val="24"/>
              </w:rPr>
            </w:pPr>
            <w:r>
              <w:rPr>
                <w:rFonts w:hint="eastAsia" w:ascii="宋体" w:hAnsi="宋体"/>
                <w:sz w:val="24"/>
              </w:rPr>
              <w:t>AD5628发送方向发送模式寄存器</w:t>
            </w:r>
          </w:p>
        </w:tc>
      </w:tr>
      <w:tr w14:paraId="06F6A1F8">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0EF94F65">
            <w:pPr>
              <w:rPr>
                <w:rFonts w:hint="eastAsia" w:ascii="宋体" w:hAnsi="宋体"/>
                <w:sz w:val="24"/>
              </w:rPr>
            </w:pPr>
            <w:r>
              <w:rPr>
                <w:rFonts w:ascii="宋体" w:hAnsi="宋体"/>
                <w:sz w:val="24"/>
              </w:rPr>
              <w:t>AD5628_D</w:t>
            </w:r>
            <w:r>
              <w:rPr>
                <w:rFonts w:hint="eastAsia" w:ascii="宋体" w:hAnsi="宋体"/>
                <w:sz w:val="24"/>
              </w:rPr>
              <w:t>4</w:t>
            </w:r>
            <w:r>
              <w:rPr>
                <w:rFonts w:ascii="宋体" w:hAnsi="宋体"/>
                <w:sz w:val="24"/>
              </w:rPr>
              <w:t>_value</w:t>
            </w:r>
            <w:r>
              <w:rPr>
                <w:rFonts w:hint="eastAsia" w:ascii="宋体" w:hAnsi="宋体"/>
                <w:sz w:val="24"/>
              </w:rPr>
              <w:t>[23:0]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3A340A4C">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6749E5BF">
            <w:pPr>
              <w:rPr>
                <w:rFonts w:hint="eastAsia" w:ascii="宋体" w:hAnsi="宋体"/>
                <w:sz w:val="24"/>
              </w:rPr>
            </w:pPr>
            <w:r>
              <w:rPr>
                <w:rFonts w:hint="eastAsia" w:ascii="宋体" w:hAnsi="宋体"/>
                <w:sz w:val="24"/>
              </w:rPr>
              <w:t>24</w:t>
            </w:r>
          </w:p>
        </w:tc>
        <w:tc>
          <w:tcPr>
            <w:tcW w:w="3831" w:type="dxa"/>
            <w:tcBorders>
              <w:top w:val="single" w:color="auto" w:sz="6" w:space="0"/>
              <w:left w:val="single" w:color="auto" w:sz="6" w:space="0"/>
              <w:bottom w:val="single" w:color="auto" w:sz="6" w:space="0"/>
              <w:right w:val="single" w:color="auto" w:sz="6" w:space="0"/>
            </w:tcBorders>
            <w:noWrap w:val="0"/>
            <w:vAlign w:val="top"/>
          </w:tcPr>
          <w:p w14:paraId="078E07E1">
            <w:pPr>
              <w:rPr>
                <w:rFonts w:hint="eastAsia" w:ascii="宋体" w:hAnsi="宋体"/>
                <w:sz w:val="24"/>
              </w:rPr>
            </w:pPr>
            <w:r>
              <w:rPr>
                <w:rFonts w:hint="eastAsia" w:ascii="宋体" w:hAnsi="宋体"/>
                <w:sz w:val="24"/>
              </w:rPr>
              <w:t>AD5628发送方向电压配置寄存器</w:t>
            </w:r>
          </w:p>
        </w:tc>
      </w:tr>
      <w:tr w14:paraId="4E2ABC49">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4CAC3CE6">
            <w:pPr>
              <w:rPr>
                <w:rFonts w:ascii="宋体" w:hAnsi="宋体"/>
                <w:sz w:val="24"/>
              </w:rPr>
            </w:pPr>
            <w:r>
              <w:rPr>
                <w:rFonts w:ascii="宋体" w:hAnsi="宋体"/>
                <w:sz w:val="24"/>
              </w:rPr>
              <w:t>AD5628_D8_value</w:t>
            </w:r>
            <w:r>
              <w:rPr>
                <w:rFonts w:hint="eastAsia" w:ascii="宋体" w:hAnsi="宋体"/>
                <w:sz w:val="24"/>
              </w:rPr>
              <w:t>[23:0]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6EBE1139">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3E5D69D8">
            <w:pPr>
              <w:rPr>
                <w:rFonts w:hint="eastAsia" w:ascii="宋体" w:hAnsi="宋体"/>
                <w:sz w:val="24"/>
              </w:rPr>
            </w:pPr>
            <w:r>
              <w:rPr>
                <w:rFonts w:hint="eastAsia" w:ascii="宋体" w:hAnsi="宋体"/>
                <w:sz w:val="24"/>
              </w:rPr>
              <w:t>24</w:t>
            </w:r>
          </w:p>
        </w:tc>
        <w:tc>
          <w:tcPr>
            <w:tcW w:w="3831" w:type="dxa"/>
            <w:tcBorders>
              <w:top w:val="single" w:color="auto" w:sz="6" w:space="0"/>
              <w:left w:val="single" w:color="auto" w:sz="6" w:space="0"/>
              <w:bottom w:val="single" w:color="auto" w:sz="6" w:space="0"/>
              <w:right w:val="single" w:color="auto" w:sz="6" w:space="0"/>
            </w:tcBorders>
            <w:noWrap w:val="0"/>
            <w:vAlign w:val="top"/>
          </w:tcPr>
          <w:p w14:paraId="50188054">
            <w:pPr>
              <w:rPr>
                <w:rFonts w:hint="eastAsia" w:ascii="宋体" w:hAnsi="宋体"/>
                <w:sz w:val="24"/>
              </w:rPr>
            </w:pPr>
            <w:r>
              <w:rPr>
                <w:rFonts w:hint="eastAsia" w:ascii="宋体" w:hAnsi="宋体"/>
                <w:sz w:val="24"/>
              </w:rPr>
              <w:t>AD5628发送方向电压配置寄存器</w:t>
            </w:r>
          </w:p>
        </w:tc>
      </w:tr>
      <w:tr w14:paraId="76D48777">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33584B75">
            <w:pPr>
              <w:rPr>
                <w:rFonts w:ascii="宋体" w:hAnsi="宋体"/>
                <w:sz w:val="24"/>
              </w:rPr>
            </w:pPr>
            <w:r>
              <w:rPr>
                <w:rFonts w:ascii="宋体" w:hAnsi="宋体"/>
                <w:sz w:val="24"/>
              </w:rPr>
              <w:t>AD5628_D</w:t>
            </w:r>
            <w:r>
              <w:rPr>
                <w:rFonts w:hint="eastAsia" w:ascii="宋体" w:hAnsi="宋体"/>
                <w:sz w:val="24"/>
              </w:rPr>
              <w:t>12</w:t>
            </w:r>
            <w:r>
              <w:rPr>
                <w:rFonts w:ascii="宋体" w:hAnsi="宋体"/>
                <w:sz w:val="24"/>
              </w:rPr>
              <w:t>_value</w:t>
            </w:r>
            <w:r>
              <w:rPr>
                <w:rFonts w:hint="eastAsia" w:ascii="宋体" w:hAnsi="宋体"/>
                <w:sz w:val="24"/>
              </w:rPr>
              <w:t>[23:0]</w:t>
            </w:r>
          </w:p>
        </w:tc>
        <w:tc>
          <w:tcPr>
            <w:tcW w:w="709" w:type="dxa"/>
            <w:tcBorders>
              <w:top w:val="single" w:color="auto" w:sz="6" w:space="0"/>
              <w:left w:val="single" w:color="auto" w:sz="6" w:space="0"/>
              <w:bottom w:val="single" w:color="auto" w:sz="6" w:space="0"/>
              <w:right w:val="single" w:color="auto" w:sz="6" w:space="0"/>
            </w:tcBorders>
            <w:noWrap w:val="0"/>
            <w:vAlign w:val="top"/>
          </w:tcPr>
          <w:p w14:paraId="4525DC99">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2E9DBCEA">
            <w:pPr>
              <w:rPr>
                <w:rFonts w:hint="eastAsia" w:ascii="宋体" w:hAnsi="宋体"/>
                <w:sz w:val="24"/>
              </w:rPr>
            </w:pPr>
            <w:r>
              <w:rPr>
                <w:rFonts w:hint="eastAsia" w:ascii="宋体" w:hAnsi="宋体"/>
                <w:sz w:val="24"/>
              </w:rPr>
              <w:t>24</w:t>
            </w:r>
          </w:p>
        </w:tc>
        <w:tc>
          <w:tcPr>
            <w:tcW w:w="3831" w:type="dxa"/>
            <w:tcBorders>
              <w:top w:val="single" w:color="auto" w:sz="6" w:space="0"/>
              <w:left w:val="single" w:color="auto" w:sz="6" w:space="0"/>
              <w:bottom w:val="single" w:color="auto" w:sz="6" w:space="0"/>
              <w:right w:val="single" w:color="auto" w:sz="6" w:space="0"/>
            </w:tcBorders>
            <w:noWrap w:val="0"/>
            <w:vAlign w:val="top"/>
          </w:tcPr>
          <w:p w14:paraId="41D7D753">
            <w:pPr>
              <w:rPr>
                <w:rFonts w:hint="eastAsia" w:ascii="宋体" w:hAnsi="宋体"/>
                <w:sz w:val="24"/>
              </w:rPr>
            </w:pPr>
            <w:r>
              <w:rPr>
                <w:rFonts w:hint="eastAsia" w:ascii="宋体" w:hAnsi="宋体"/>
                <w:sz w:val="24"/>
              </w:rPr>
              <w:t>AD5628发送方向电压配置寄存器</w:t>
            </w:r>
          </w:p>
        </w:tc>
      </w:tr>
      <w:tr w14:paraId="07881573">
        <w:tblPrEx>
          <w:tblCellMar>
            <w:top w:w="0" w:type="dxa"/>
            <w:left w:w="108" w:type="dxa"/>
            <w:bottom w:w="0" w:type="dxa"/>
            <w:right w:w="108" w:type="dxa"/>
          </w:tblCellMar>
        </w:tblPrEx>
        <w:trPr>
          <w:wBefore w:w="0" w:type="dxa"/>
          <w:wAfter w:w="0" w:type="dxa"/>
          <w:jc w:val="center"/>
        </w:trPr>
        <w:tc>
          <w:tcPr>
            <w:tcW w:w="8504" w:type="dxa"/>
            <w:gridSpan w:val="4"/>
            <w:tcBorders>
              <w:top w:val="single" w:color="auto" w:sz="6" w:space="0"/>
              <w:left w:val="single" w:color="auto" w:sz="6" w:space="0"/>
              <w:bottom w:val="single" w:color="auto" w:sz="6" w:space="0"/>
              <w:right w:val="single" w:color="auto" w:sz="6" w:space="0"/>
            </w:tcBorders>
            <w:shd w:val="clear" w:color="auto" w:fill="A2FCFC"/>
            <w:noWrap w:val="0"/>
            <w:vAlign w:val="top"/>
          </w:tcPr>
          <w:p w14:paraId="29BC5065">
            <w:pPr>
              <w:rPr>
                <w:rFonts w:hint="eastAsia" w:ascii="宋体" w:hAnsi="宋体"/>
                <w:sz w:val="24"/>
              </w:rPr>
            </w:pPr>
            <w:r>
              <w:rPr>
                <w:rFonts w:hint="eastAsia" w:ascii="宋体" w:hAnsi="宋体"/>
                <w:sz w:val="24"/>
              </w:rPr>
              <w:t>Start_Signal</w:t>
            </w:r>
          </w:p>
        </w:tc>
      </w:tr>
      <w:tr w14:paraId="1CC190B3">
        <w:tblPrEx>
          <w:tblCellMar>
            <w:top w:w="0" w:type="dxa"/>
            <w:left w:w="108" w:type="dxa"/>
            <w:bottom w:w="0" w:type="dxa"/>
            <w:right w:w="108" w:type="dxa"/>
          </w:tblCellMar>
        </w:tblPrEx>
        <w:trPr>
          <w:wBefore w:w="0" w:type="dxa"/>
          <w:wAfter w:w="0" w:type="dxa"/>
          <w:jc w:val="center"/>
        </w:trPr>
        <w:tc>
          <w:tcPr>
            <w:tcW w:w="2972" w:type="dxa"/>
            <w:tcBorders>
              <w:top w:val="single" w:color="auto" w:sz="6" w:space="0"/>
              <w:left w:val="single" w:color="auto" w:sz="6" w:space="0"/>
              <w:bottom w:val="single" w:color="auto" w:sz="6" w:space="0"/>
              <w:right w:val="single" w:color="auto" w:sz="6" w:space="0"/>
            </w:tcBorders>
            <w:noWrap w:val="0"/>
            <w:vAlign w:val="top"/>
          </w:tcPr>
          <w:p w14:paraId="2BFE8D8C">
            <w:pPr>
              <w:rPr>
                <w:rFonts w:hint="eastAsia" w:ascii="宋体" w:hAnsi="宋体"/>
                <w:sz w:val="24"/>
              </w:rPr>
            </w:pPr>
            <w:r>
              <w:rPr>
                <w:rFonts w:ascii="宋体" w:hAnsi="宋体"/>
                <w:sz w:val="24"/>
              </w:rPr>
              <w:t>Top_start_en</w:t>
            </w:r>
          </w:p>
        </w:tc>
        <w:tc>
          <w:tcPr>
            <w:tcW w:w="709" w:type="dxa"/>
            <w:tcBorders>
              <w:top w:val="single" w:color="auto" w:sz="6" w:space="0"/>
              <w:left w:val="single" w:color="auto" w:sz="6" w:space="0"/>
              <w:bottom w:val="single" w:color="auto" w:sz="6" w:space="0"/>
              <w:right w:val="single" w:color="auto" w:sz="6" w:space="0"/>
            </w:tcBorders>
            <w:noWrap w:val="0"/>
            <w:vAlign w:val="top"/>
          </w:tcPr>
          <w:p w14:paraId="7E688920">
            <w:pPr>
              <w:rPr>
                <w:rFonts w:hint="eastAsia" w:ascii="宋体" w:hAnsi="宋体"/>
                <w:sz w:val="24"/>
              </w:rPr>
            </w:pPr>
            <w:r>
              <w:rPr>
                <w:rFonts w:hint="eastAsia" w:ascii="宋体" w:hAnsi="宋体"/>
                <w:sz w:val="24"/>
              </w:rPr>
              <w:t>I</w:t>
            </w:r>
          </w:p>
        </w:tc>
        <w:tc>
          <w:tcPr>
            <w:tcW w:w="992" w:type="dxa"/>
            <w:tcBorders>
              <w:top w:val="single" w:color="auto" w:sz="6" w:space="0"/>
              <w:left w:val="single" w:color="auto" w:sz="6" w:space="0"/>
              <w:bottom w:val="single" w:color="auto" w:sz="6" w:space="0"/>
              <w:right w:val="single" w:color="auto" w:sz="6" w:space="0"/>
            </w:tcBorders>
            <w:noWrap w:val="0"/>
            <w:vAlign w:val="top"/>
          </w:tcPr>
          <w:p w14:paraId="3F66DF06">
            <w:pPr>
              <w:rPr>
                <w:rFonts w:hint="eastAsia" w:ascii="宋体" w:hAnsi="宋体"/>
                <w:sz w:val="24"/>
              </w:rPr>
            </w:pPr>
            <w:r>
              <w:rPr>
                <w:rFonts w:hint="eastAsia" w:ascii="宋体" w:hAnsi="宋体"/>
                <w:sz w:val="24"/>
              </w:rPr>
              <w:t>1</w:t>
            </w:r>
          </w:p>
        </w:tc>
        <w:tc>
          <w:tcPr>
            <w:tcW w:w="3831" w:type="dxa"/>
            <w:tcBorders>
              <w:top w:val="single" w:color="auto" w:sz="6" w:space="0"/>
              <w:left w:val="single" w:color="auto" w:sz="6" w:space="0"/>
              <w:bottom w:val="single" w:color="auto" w:sz="6" w:space="0"/>
              <w:right w:val="single" w:color="auto" w:sz="6" w:space="0"/>
            </w:tcBorders>
            <w:noWrap w:val="0"/>
            <w:vAlign w:val="top"/>
          </w:tcPr>
          <w:p w14:paraId="02C93E99">
            <w:pPr>
              <w:rPr>
                <w:rFonts w:hint="eastAsia" w:ascii="宋体" w:hAnsi="宋体"/>
                <w:sz w:val="24"/>
              </w:rPr>
            </w:pPr>
            <w:r>
              <w:rPr>
                <w:rFonts w:hint="eastAsia" w:ascii="宋体" w:hAnsi="宋体"/>
                <w:sz w:val="24"/>
              </w:rPr>
              <w:t>AD5628发送方向发送开始信号</w:t>
            </w:r>
          </w:p>
        </w:tc>
      </w:tr>
    </w:tbl>
    <w:p w14:paraId="01CDDDD6">
      <w:pPr>
        <w:rPr>
          <w:rFonts w:hint="eastAsia"/>
        </w:rPr>
      </w:pPr>
    </w:p>
    <w:p w14:paraId="4A1546C4">
      <w:pPr>
        <w:pStyle w:val="5"/>
        <w:rPr>
          <w:rFonts w:hint="eastAsia"/>
          <w:sz w:val="21"/>
          <w:szCs w:val="21"/>
        </w:rPr>
      </w:pPr>
      <w:bookmarkStart w:id="102" w:name="_Toc502741803"/>
      <w:r>
        <w:rPr>
          <w:rFonts w:hint="eastAsia"/>
          <w:sz w:val="21"/>
          <w:szCs w:val="21"/>
        </w:rPr>
        <w:t>时钟生成模块CLK_GEN</w:t>
      </w:r>
      <w:bookmarkEnd w:id="102"/>
    </w:p>
    <w:p w14:paraId="580F2A3F">
      <w:pPr>
        <w:pStyle w:val="7"/>
        <w:rPr>
          <w:rFonts w:hint="eastAsia"/>
          <w:b w:val="0"/>
        </w:rPr>
      </w:pPr>
      <w:r>
        <w:rPr>
          <w:rFonts w:hint="eastAsia"/>
          <w:b w:val="0"/>
        </w:rPr>
        <w:t>流程图</w:t>
      </w:r>
    </w:p>
    <w:p w14:paraId="01F2A0E2">
      <w:pPr>
        <w:rPr>
          <w:rFonts w:hint="eastAsia"/>
        </w:rPr>
      </w:pPr>
      <w:r>
        <w:rPr>
          <w:rFonts w:hint="eastAsia"/>
        </w:rPr>
        <w:t xml:space="preserve">        无。</w:t>
      </w:r>
    </w:p>
    <w:p w14:paraId="68F0C7EE">
      <w:pPr>
        <w:pStyle w:val="7"/>
        <w:rPr>
          <w:rFonts w:hint="eastAsia"/>
          <w:b w:val="0"/>
        </w:rPr>
      </w:pPr>
      <w:r>
        <w:rPr>
          <w:rFonts w:hint="eastAsia"/>
          <w:b w:val="0"/>
        </w:rPr>
        <w:t>处理说明</w:t>
      </w:r>
    </w:p>
    <w:p w14:paraId="6813879A">
      <w:pPr>
        <w:ind w:firstLine="420" w:firstLineChars="200"/>
        <w:rPr>
          <w:rFonts w:hint="eastAsia" w:ascii="宋体" w:hAnsi="宋体"/>
          <w:szCs w:val="21"/>
        </w:rPr>
      </w:pPr>
      <w:r>
        <w:rPr>
          <w:rFonts w:hint="eastAsia" w:ascii="宋体" w:hAnsi="宋体"/>
          <w:szCs w:val="21"/>
        </w:rPr>
        <w:t>本模块根据输入的27M时钟信号，产生64.8M、2M、7.5M FPGA工作时钟，同时根据输入复位和时钟锁定信号产生新复位信号。</w:t>
      </w:r>
    </w:p>
    <w:p w14:paraId="401B34A0">
      <w:pPr>
        <w:pStyle w:val="7"/>
        <w:rPr>
          <w:rFonts w:hint="eastAsia"/>
          <w:b w:val="0"/>
        </w:rPr>
      </w:pPr>
      <w:r>
        <w:rPr>
          <w:rFonts w:hint="eastAsia"/>
          <w:b w:val="0"/>
        </w:rPr>
        <w:t>数据流</w:t>
      </w:r>
    </w:p>
    <w:p w14:paraId="5EC9FAFE">
      <w:pPr>
        <w:rPr>
          <w:rFonts w:hint="eastAsia"/>
        </w:rPr>
      </w:pPr>
      <w:r>
        <w:rPr>
          <w:rFonts w:hint="eastAsia"/>
        </w:rPr>
        <w:t xml:space="preserve">   </w:t>
      </w:r>
      <w:r>
        <w:object>
          <v:shape id="_x0000_i1062" o:spt="75" type="#_x0000_t75" style="height:149.2pt;width:403.8pt;" o:ole="t" filled="f" stroked="f" coordsize="21600,21600">
            <v:path/>
            <v:fill on="f" focussize="0,0"/>
            <v:stroke on="f"/>
            <v:imagedata r:id="rId69" o:title=""/>
            <o:lock v:ext="edit" aspectratio="t"/>
            <w10:wrap type="none"/>
            <w10:anchorlock/>
          </v:shape>
          <o:OLEObject Type="Embed" ProgID="Visio.Drawing.11" ShapeID="_x0000_i1062" DrawAspect="Content" ObjectID="_1468075748" r:id="rId68">
            <o:LockedField>false</o:LockedField>
          </o:OLEObject>
        </w:object>
      </w:r>
    </w:p>
    <w:p w14:paraId="461C981F">
      <w:pPr>
        <w:jc w:val="center"/>
        <w:rPr>
          <w:rFonts w:hint="eastAsia"/>
        </w:rPr>
      </w:pPr>
      <w:r>
        <w:rPr>
          <w:rFonts w:hint="eastAsia"/>
        </w:rPr>
        <w:t xml:space="preserve">Figure 38  </w:t>
      </w:r>
      <w:r>
        <w:rPr>
          <w:rFonts w:hint="eastAsia"/>
          <w:szCs w:val="21"/>
        </w:rPr>
        <w:t>CLK_GEN数据流</w:t>
      </w:r>
    </w:p>
    <w:p w14:paraId="54B26644">
      <w:pPr>
        <w:pStyle w:val="7"/>
        <w:rPr>
          <w:rFonts w:hint="eastAsia"/>
          <w:b w:val="0"/>
        </w:rPr>
      </w:pPr>
      <w:r>
        <w:rPr>
          <w:rFonts w:hint="eastAsia"/>
          <w:b w:val="0"/>
        </w:rPr>
        <w:t>时钟说明</w:t>
      </w:r>
    </w:p>
    <w:p w14:paraId="14464CA8">
      <w:pPr>
        <w:rPr>
          <w:rFonts w:hint="eastAsia"/>
        </w:rPr>
      </w:pPr>
      <w:r>
        <w:rPr>
          <w:rFonts w:hint="eastAsia"/>
        </w:rPr>
        <w:t xml:space="preserve">    只用到外部输入27M时钟。</w:t>
      </w:r>
    </w:p>
    <w:p w14:paraId="0E58E505">
      <w:pPr>
        <w:pStyle w:val="7"/>
        <w:rPr>
          <w:rFonts w:hint="eastAsia"/>
          <w:b w:val="0"/>
        </w:rPr>
      </w:pPr>
      <w:r>
        <w:rPr>
          <w:rFonts w:hint="eastAsia"/>
          <w:b w:val="0"/>
        </w:rPr>
        <w:t>接口信号</w:t>
      </w:r>
    </w:p>
    <w:p w14:paraId="3EBEBB78">
      <w:pPr>
        <w:pStyle w:val="12"/>
        <w:keepNext/>
        <w:snapToGrid w:val="0"/>
        <w:spacing w:line="300" w:lineRule="auto"/>
        <w:ind w:left="420"/>
        <w:rPr>
          <w:rFonts w:hint="eastAsia" w:ascii="黑体"/>
          <w:sz w:val="21"/>
          <w:szCs w:val="21"/>
        </w:rPr>
      </w:pPr>
      <w:r>
        <w:rPr>
          <w:rFonts w:hint="eastAsia" w:ascii="黑体"/>
          <w:sz w:val="21"/>
          <w:szCs w:val="21"/>
        </w:rPr>
        <w:t xml:space="preserve">Table 14  </w:t>
      </w:r>
      <w:r>
        <w:rPr>
          <w:rFonts w:hint="eastAsia" w:ascii="黑体" w:hAnsi="黑体"/>
          <w:sz w:val="21"/>
          <w:szCs w:val="21"/>
        </w:rPr>
        <w:t>CLK_GEN</w:t>
      </w:r>
      <w:r>
        <w:rPr>
          <w:rFonts w:hint="eastAsia"/>
          <w:sz w:val="21"/>
          <w:szCs w:val="21"/>
        </w:rPr>
        <w:t>信号接口</w:t>
      </w:r>
    </w:p>
    <w:tbl>
      <w:tblPr>
        <w:tblStyle w:val="26"/>
        <w:tblW w:w="8932" w:type="dxa"/>
        <w:jc w:val="center"/>
        <w:tblLayout w:type="fixed"/>
        <w:tblCellMar>
          <w:top w:w="0" w:type="dxa"/>
          <w:left w:w="108" w:type="dxa"/>
          <w:bottom w:w="0" w:type="dxa"/>
          <w:right w:w="108" w:type="dxa"/>
        </w:tblCellMar>
      </w:tblPr>
      <w:tblGrid>
        <w:gridCol w:w="2128"/>
        <w:gridCol w:w="850"/>
        <w:gridCol w:w="1134"/>
        <w:gridCol w:w="4820"/>
      </w:tblGrid>
      <w:tr w14:paraId="59AB5A3C">
        <w:tblPrEx>
          <w:tblCellMar>
            <w:top w:w="0" w:type="dxa"/>
            <w:left w:w="108" w:type="dxa"/>
            <w:bottom w:w="0" w:type="dxa"/>
            <w:right w:w="108" w:type="dxa"/>
          </w:tblCellMar>
        </w:tblPrEx>
        <w:trPr>
          <w:wBefore w:w="0" w:type="dxa"/>
          <w:wAfter w:w="0" w:type="dxa"/>
          <w:tblHeader/>
          <w:jc w:val="center"/>
        </w:trPr>
        <w:tc>
          <w:tcPr>
            <w:tcW w:w="2128"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2500C6E2">
            <w:pPr>
              <w:rPr>
                <w:rFonts w:ascii="宋体" w:hAnsi="宋体"/>
                <w:sz w:val="24"/>
              </w:rPr>
            </w:pPr>
            <w:r>
              <w:rPr>
                <w:rFonts w:ascii="宋体" w:hAnsi="宋体"/>
                <w:sz w:val="24"/>
              </w:rPr>
              <w:t>Name</w:t>
            </w:r>
          </w:p>
        </w:tc>
        <w:tc>
          <w:tcPr>
            <w:tcW w:w="850"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7009F447">
            <w:pPr>
              <w:rPr>
                <w:rFonts w:ascii="宋体" w:hAnsi="宋体"/>
                <w:sz w:val="24"/>
              </w:rPr>
            </w:pPr>
            <w:r>
              <w:rPr>
                <w:rFonts w:ascii="宋体" w:hAnsi="宋体"/>
                <w:sz w:val="24"/>
              </w:rPr>
              <w:t>I/O</w:t>
            </w:r>
          </w:p>
        </w:tc>
        <w:tc>
          <w:tcPr>
            <w:tcW w:w="1134"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555A4C51">
            <w:pPr>
              <w:rPr>
                <w:rFonts w:ascii="宋体" w:hAnsi="宋体"/>
                <w:sz w:val="24"/>
              </w:rPr>
            </w:pPr>
            <w:r>
              <w:rPr>
                <w:rFonts w:hint="eastAsia" w:ascii="宋体" w:hAnsi="宋体"/>
                <w:sz w:val="24"/>
              </w:rPr>
              <w:t>Width</w:t>
            </w:r>
          </w:p>
        </w:tc>
        <w:tc>
          <w:tcPr>
            <w:tcW w:w="4820"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6E66B4B0">
            <w:pPr>
              <w:rPr>
                <w:rFonts w:ascii="宋体" w:hAnsi="宋体"/>
                <w:sz w:val="24"/>
              </w:rPr>
            </w:pPr>
            <w:r>
              <w:rPr>
                <w:rFonts w:ascii="宋体" w:hAnsi="宋体"/>
                <w:sz w:val="24"/>
              </w:rPr>
              <w:t>Description</w:t>
            </w:r>
          </w:p>
        </w:tc>
      </w:tr>
      <w:tr w14:paraId="520F72A4">
        <w:tblPrEx>
          <w:tblCellMar>
            <w:top w:w="0" w:type="dxa"/>
            <w:left w:w="108" w:type="dxa"/>
            <w:bottom w:w="0" w:type="dxa"/>
            <w:right w:w="108" w:type="dxa"/>
          </w:tblCellMar>
        </w:tblPrEx>
        <w:trPr>
          <w:wBefore w:w="0" w:type="dxa"/>
          <w:wAfter w:w="0" w:type="dxa"/>
          <w:jc w:val="center"/>
        </w:trPr>
        <w:tc>
          <w:tcPr>
            <w:tcW w:w="8932"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7A85D565">
            <w:pPr>
              <w:rPr>
                <w:rFonts w:hint="eastAsia" w:ascii="宋体" w:hAnsi="宋体"/>
                <w:sz w:val="24"/>
              </w:rPr>
            </w:pPr>
            <w:r>
              <w:rPr>
                <w:rFonts w:hint="eastAsia" w:ascii="宋体" w:hAnsi="宋体"/>
                <w:sz w:val="24"/>
              </w:rPr>
              <w:t>General Clock &amp; Reset</w:t>
            </w:r>
          </w:p>
        </w:tc>
      </w:tr>
      <w:tr w14:paraId="07FB5587">
        <w:tblPrEx>
          <w:tblCellMar>
            <w:top w:w="0" w:type="dxa"/>
            <w:left w:w="108" w:type="dxa"/>
            <w:bottom w:w="0" w:type="dxa"/>
            <w:right w:w="108" w:type="dxa"/>
          </w:tblCellMar>
        </w:tblPrEx>
        <w:trPr>
          <w:wBefore w:w="0" w:type="dxa"/>
          <w:wAfter w:w="0" w:type="dxa"/>
          <w:jc w:val="center"/>
        </w:trPr>
        <w:tc>
          <w:tcPr>
            <w:tcW w:w="2128" w:type="dxa"/>
            <w:tcBorders>
              <w:top w:val="single" w:color="auto" w:sz="6" w:space="0"/>
              <w:left w:val="single" w:color="auto" w:sz="6" w:space="0"/>
              <w:bottom w:val="single" w:color="auto" w:sz="6" w:space="0"/>
              <w:right w:val="single" w:color="auto" w:sz="6" w:space="0"/>
            </w:tcBorders>
            <w:noWrap w:val="0"/>
            <w:vAlign w:val="top"/>
          </w:tcPr>
          <w:p w14:paraId="2578AA51">
            <w:pPr>
              <w:rPr>
                <w:rFonts w:hint="eastAsia" w:ascii="宋体" w:hAnsi="宋体"/>
                <w:sz w:val="24"/>
              </w:rPr>
            </w:pPr>
            <w:r>
              <w:rPr>
                <w:rFonts w:ascii="宋体" w:hAnsi="宋体"/>
                <w:sz w:val="24"/>
              </w:rPr>
              <w:t>R</w:t>
            </w:r>
            <w:r>
              <w:rPr>
                <w:rFonts w:hint="eastAsia" w:ascii="宋体" w:hAnsi="宋体"/>
                <w:sz w:val="24"/>
              </w:rPr>
              <w:t>st</w:t>
            </w:r>
          </w:p>
        </w:tc>
        <w:tc>
          <w:tcPr>
            <w:tcW w:w="850" w:type="dxa"/>
            <w:tcBorders>
              <w:top w:val="single" w:color="auto" w:sz="6" w:space="0"/>
              <w:left w:val="single" w:color="auto" w:sz="6" w:space="0"/>
              <w:bottom w:val="single" w:color="auto" w:sz="6" w:space="0"/>
              <w:right w:val="single" w:color="auto" w:sz="6" w:space="0"/>
            </w:tcBorders>
            <w:noWrap w:val="0"/>
            <w:vAlign w:val="top"/>
          </w:tcPr>
          <w:p w14:paraId="155114AC">
            <w:pPr>
              <w:rPr>
                <w:rFonts w:hint="eastAsia" w:ascii="宋体" w:hAnsi="宋体"/>
                <w:sz w:val="24"/>
              </w:rPr>
            </w:pPr>
            <w:r>
              <w:rPr>
                <w:rFonts w:hint="eastAsia" w:ascii="宋体" w:hAnsi="宋体"/>
                <w:sz w:val="24"/>
              </w:rPr>
              <w:t>I</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74AB7397">
            <w:pPr>
              <w:rPr>
                <w:rFonts w:hint="eastAsia" w:ascii="宋体" w:hAnsi="宋体"/>
                <w:sz w:val="24"/>
              </w:rPr>
            </w:pPr>
            <w:r>
              <w:rPr>
                <w:rFonts w:hint="eastAsia" w:ascii="宋体" w:hAnsi="宋体"/>
                <w:sz w:val="24"/>
              </w:rPr>
              <w:t>1</w:t>
            </w:r>
          </w:p>
        </w:tc>
        <w:tc>
          <w:tcPr>
            <w:tcW w:w="4820" w:type="dxa"/>
            <w:tcBorders>
              <w:top w:val="single" w:color="auto" w:sz="6" w:space="0"/>
              <w:left w:val="single" w:color="auto" w:sz="6" w:space="0"/>
              <w:bottom w:val="single" w:color="auto" w:sz="6" w:space="0"/>
              <w:right w:val="single" w:color="auto" w:sz="6" w:space="0"/>
            </w:tcBorders>
            <w:noWrap w:val="0"/>
            <w:vAlign w:val="top"/>
          </w:tcPr>
          <w:p w14:paraId="7970FB1F">
            <w:pPr>
              <w:rPr>
                <w:rFonts w:hint="eastAsia" w:ascii="宋体" w:hAnsi="宋体"/>
                <w:sz w:val="24"/>
              </w:rPr>
            </w:pPr>
            <w:r>
              <w:rPr>
                <w:rFonts w:hint="eastAsia" w:ascii="宋体" w:hAnsi="宋体"/>
                <w:sz w:val="24"/>
              </w:rPr>
              <w:t>内部复位信号。高电平有效。</w:t>
            </w:r>
          </w:p>
        </w:tc>
      </w:tr>
      <w:tr w14:paraId="58877A83">
        <w:tblPrEx>
          <w:tblCellMar>
            <w:top w:w="0" w:type="dxa"/>
            <w:left w:w="108" w:type="dxa"/>
            <w:bottom w:w="0" w:type="dxa"/>
            <w:right w:w="108" w:type="dxa"/>
          </w:tblCellMar>
        </w:tblPrEx>
        <w:trPr>
          <w:wBefore w:w="0" w:type="dxa"/>
          <w:wAfter w:w="0" w:type="dxa"/>
          <w:jc w:val="center"/>
        </w:trPr>
        <w:tc>
          <w:tcPr>
            <w:tcW w:w="2128" w:type="dxa"/>
            <w:tcBorders>
              <w:top w:val="single" w:color="auto" w:sz="6" w:space="0"/>
              <w:left w:val="single" w:color="auto" w:sz="6" w:space="0"/>
              <w:bottom w:val="single" w:color="auto" w:sz="6" w:space="0"/>
              <w:right w:val="single" w:color="auto" w:sz="6" w:space="0"/>
            </w:tcBorders>
            <w:noWrap w:val="0"/>
            <w:vAlign w:val="top"/>
          </w:tcPr>
          <w:p w14:paraId="7897B259">
            <w:pPr>
              <w:rPr>
                <w:rFonts w:ascii="宋体" w:hAnsi="宋体"/>
                <w:sz w:val="24"/>
              </w:rPr>
            </w:pPr>
            <w:r>
              <w:rPr>
                <w:rFonts w:ascii="宋体" w:hAnsi="宋体"/>
                <w:sz w:val="24"/>
              </w:rPr>
              <w:t>MCLK_27M</w:t>
            </w:r>
          </w:p>
        </w:tc>
        <w:tc>
          <w:tcPr>
            <w:tcW w:w="850" w:type="dxa"/>
            <w:tcBorders>
              <w:top w:val="single" w:color="auto" w:sz="6" w:space="0"/>
              <w:left w:val="single" w:color="auto" w:sz="6" w:space="0"/>
              <w:bottom w:val="single" w:color="auto" w:sz="6" w:space="0"/>
              <w:right w:val="single" w:color="auto" w:sz="6" w:space="0"/>
            </w:tcBorders>
            <w:noWrap w:val="0"/>
            <w:vAlign w:val="top"/>
          </w:tcPr>
          <w:p w14:paraId="0F4DBA25">
            <w:pPr>
              <w:rPr>
                <w:rFonts w:hint="eastAsia" w:ascii="宋体" w:hAnsi="宋体"/>
                <w:sz w:val="24"/>
              </w:rPr>
            </w:pPr>
            <w:r>
              <w:rPr>
                <w:rFonts w:hint="eastAsia" w:ascii="宋体" w:hAnsi="宋体"/>
                <w:sz w:val="24"/>
              </w:rPr>
              <w:t>I</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33D8BE07">
            <w:pPr>
              <w:rPr>
                <w:rFonts w:hint="eastAsia" w:ascii="宋体" w:hAnsi="宋体"/>
                <w:sz w:val="24"/>
              </w:rPr>
            </w:pPr>
            <w:r>
              <w:rPr>
                <w:rFonts w:hint="eastAsia" w:ascii="宋体" w:hAnsi="宋体"/>
                <w:sz w:val="24"/>
              </w:rPr>
              <w:t>1</w:t>
            </w:r>
          </w:p>
        </w:tc>
        <w:tc>
          <w:tcPr>
            <w:tcW w:w="4820" w:type="dxa"/>
            <w:tcBorders>
              <w:top w:val="single" w:color="auto" w:sz="6" w:space="0"/>
              <w:left w:val="single" w:color="auto" w:sz="6" w:space="0"/>
              <w:bottom w:val="single" w:color="auto" w:sz="6" w:space="0"/>
              <w:right w:val="single" w:color="auto" w:sz="6" w:space="0"/>
            </w:tcBorders>
            <w:noWrap w:val="0"/>
            <w:vAlign w:val="top"/>
          </w:tcPr>
          <w:p w14:paraId="21EE9E75">
            <w:pPr>
              <w:rPr>
                <w:rFonts w:hint="eastAsia" w:ascii="宋体" w:hAnsi="宋体"/>
                <w:sz w:val="24"/>
              </w:rPr>
            </w:pPr>
            <w:r>
              <w:rPr>
                <w:rFonts w:hint="eastAsia" w:ascii="宋体" w:hAnsi="宋体"/>
                <w:sz w:val="24"/>
              </w:rPr>
              <w:t>工作时钟</w:t>
            </w:r>
          </w:p>
        </w:tc>
      </w:tr>
      <w:tr w14:paraId="40161879">
        <w:tblPrEx>
          <w:tblCellMar>
            <w:top w:w="0" w:type="dxa"/>
            <w:left w:w="108" w:type="dxa"/>
            <w:bottom w:w="0" w:type="dxa"/>
            <w:right w:w="108" w:type="dxa"/>
          </w:tblCellMar>
        </w:tblPrEx>
        <w:trPr>
          <w:wBefore w:w="0" w:type="dxa"/>
          <w:wAfter w:w="0" w:type="dxa"/>
          <w:jc w:val="center"/>
        </w:trPr>
        <w:tc>
          <w:tcPr>
            <w:tcW w:w="8932" w:type="dxa"/>
            <w:gridSpan w:val="4"/>
            <w:tcBorders>
              <w:top w:val="single" w:color="auto" w:sz="6" w:space="0"/>
              <w:left w:val="single" w:color="auto" w:sz="6" w:space="0"/>
              <w:bottom w:val="single" w:color="auto" w:sz="6" w:space="0"/>
              <w:right w:val="single" w:color="auto" w:sz="6" w:space="0"/>
            </w:tcBorders>
            <w:shd w:val="clear" w:color="auto" w:fill="A2FCFC"/>
            <w:noWrap w:val="0"/>
            <w:vAlign w:val="top"/>
          </w:tcPr>
          <w:p w14:paraId="472DE3D7">
            <w:pPr>
              <w:rPr>
                <w:rFonts w:hint="eastAsia" w:ascii="宋体" w:hAnsi="宋体"/>
                <w:sz w:val="24"/>
              </w:rPr>
            </w:pPr>
            <w:r>
              <w:rPr>
                <w:rFonts w:hint="eastAsia" w:ascii="宋体" w:hAnsi="宋体"/>
                <w:sz w:val="24"/>
              </w:rPr>
              <w:t>CLK_interface</w:t>
            </w:r>
          </w:p>
        </w:tc>
      </w:tr>
      <w:tr w14:paraId="3F7DFBC2">
        <w:tblPrEx>
          <w:tblCellMar>
            <w:top w:w="0" w:type="dxa"/>
            <w:left w:w="108" w:type="dxa"/>
            <w:bottom w:w="0" w:type="dxa"/>
            <w:right w:w="108" w:type="dxa"/>
          </w:tblCellMar>
        </w:tblPrEx>
        <w:trPr>
          <w:wBefore w:w="0" w:type="dxa"/>
          <w:wAfter w:w="0" w:type="dxa"/>
          <w:jc w:val="center"/>
        </w:trPr>
        <w:tc>
          <w:tcPr>
            <w:tcW w:w="2128" w:type="dxa"/>
            <w:tcBorders>
              <w:top w:val="single" w:color="auto" w:sz="6" w:space="0"/>
              <w:left w:val="single" w:color="auto" w:sz="6" w:space="0"/>
              <w:bottom w:val="single" w:color="auto" w:sz="6" w:space="0"/>
              <w:right w:val="single" w:color="auto" w:sz="6" w:space="0"/>
            </w:tcBorders>
            <w:noWrap w:val="0"/>
            <w:vAlign w:val="top"/>
          </w:tcPr>
          <w:p w14:paraId="74C40161">
            <w:pPr>
              <w:rPr>
                <w:rFonts w:hint="eastAsia" w:ascii="宋体" w:hAnsi="宋体"/>
                <w:sz w:val="24"/>
              </w:rPr>
            </w:pPr>
            <w:r>
              <w:rPr>
                <w:rFonts w:ascii="宋体" w:hAnsi="宋体"/>
                <w:sz w:val="24"/>
              </w:rPr>
              <w:t>CLK_162M</w:t>
            </w:r>
          </w:p>
        </w:tc>
        <w:tc>
          <w:tcPr>
            <w:tcW w:w="850" w:type="dxa"/>
            <w:tcBorders>
              <w:top w:val="single" w:color="auto" w:sz="6" w:space="0"/>
              <w:left w:val="single" w:color="auto" w:sz="6" w:space="0"/>
              <w:bottom w:val="single" w:color="auto" w:sz="6" w:space="0"/>
              <w:right w:val="single" w:color="auto" w:sz="6" w:space="0"/>
            </w:tcBorders>
            <w:noWrap w:val="0"/>
            <w:vAlign w:val="top"/>
          </w:tcPr>
          <w:p w14:paraId="375537E4">
            <w:pPr>
              <w:rPr>
                <w:rFonts w:hint="eastAsia" w:ascii="宋体" w:hAnsi="宋体"/>
                <w:sz w:val="24"/>
              </w:rPr>
            </w:pPr>
            <w:r>
              <w:rPr>
                <w:rFonts w:hint="eastAsia" w:ascii="宋体" w:hAnsi="宋体"/>
                <w:sz w:val="24"/>
              </w:rPr>
              <w:t>O</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3A84876A">
            <w:pPr>
              <w:rPr>
                <w:rFonts w:hint="eastAsia" w:ascii="宋体" w:hAnsi="宋体"/>
                <w:sz w:val="24"/>
              </w:rPr>
            </w:pPr>
            <w:r>
              <w:rPr>
                <w:rFonts w:hint="eastAsia" w:ascii="宋体" w:hAnsi="宋体"/>
                <w:sz w:val="24"/>
              </w:rPr>
              <w:t>1</w:t>
            </w:r>
          </w:p>
        </w:tc>
        <w:tc>
          <w:tcPr>
            <w:tcW w:w="4820" w:type="dxa"/>
            <w:tcBorders>
              <w:top w:val="single" w:color="auto" w:sz="6" w:space="0"/>
              <w:left w:val="single" w:color="auto" w:sz="6" w:space="0"/>
              <w:bottom w:val="single" w:color="auto" w:sz="6" w:space="0"/>
              <w:right w:val="single" w:color="auto" w:sz="6" w:space="0"/>
            </w:tcBorders>
            <w:noWrap w:val="0"/>
            <w:vAlign w:val="top"/>
          </w:tcPr>
          <w:p w14:paraId="5422C62D">
            <w:pPr>
              <w:rPr>
                <w:rFonts w:hint="eastAsia" w:ascii="宋体" w:hAnsi="宋体"/>
                <w:sz w:val="24"/>
              </w:rPr>
            </w:pPr>
            <w:r>
              <w:rPr>
                <w:rFonts w:hint="eastAsia" w:ascii="宋体" w:hAnsi="宋体"/>
                <w:sz w:val="24"/>
              </w:rPr>
              <w:t>输出162M时钟，未用</w:t>
            </w:r>
          </w:p>
        </w:tc>
      </w:tr>
      <w:tr w14:paraId="588D598C">
        <w:tblPrEx>
          <w:tblCellMar>
            <w:top w:w="0" w:type="dxa"/>
            <w:left w:w="108" w:type="dxa"/>
            <w:bottom w:w="0" w:type="dxa"/>
            <w:right w:w="108" w:type="dxa"/>
          </w:tblCellMar>
        </w:tblPrEx>
        <w:trPr>
          <w:wBefore w:w="0" w:type="dxa"/>
          <w:wAfter w:w="0" w:type="dxa"/>
          <w:jc w:val="center"/>
        </w:trPr>
        <w:tc>
          <w:tcPr>
            <w:tcW w:w="2128" w:type="dxa"/>
            <w:tcBorders>
              <w:top w:val="single" w:color="auto" w:sz="6" w:space="0"/>
              <w:left w:val="single" w:color="auto" w:sz="6" w:space="0"/>
              <w:bottom w:val="single" w:color="auto" w:sz="6" w:space="0"/>
              <w:right w:val="single" w:color="auto" w:sz="6" w:space="0"/>
            </w:tcBorders>
            <w:noWrap w:val="0"/>
            <w:vAlign w:val="top"/>
          </w:tcPr>
          <w:p w14:paraId="5D05372D">
            <w:pPr>
              <w:rPr>
                <w:rFonts w:ascii="宋体" w:hAnsi="宋体"/>
                <w:sz w:val="24"/>
              </w:rPr>
            </w:pPr>
            <w:r>
              <w:rPr>
                <w:rFonts w:ascii="宋体" w:hAnsi="宋体"/>
                <w:sz w:val="24"/>
              </w:rPr>
              <w:t>CLK_54M</w:t>
            </w:r>
          </w:p>
        </w:tc>
        <w:tc>
          <w:tcPr>
            <w:tcW w:w="850" w:type="dxa"/>
            <w:tcBorders>
              <w:top w:val="single" w:color="auto" w:sz="6" w:space="0"/>
              <w:left w:val="single" w:color="auto" w:sz="6" w:space="0"/>
              <w:bottom w:val="single" w:color="auto" w:sz="6" w:space="0"/>
              <w:right w:val="single" w:color="auto" w:sz="6" w:space="0"/>
            </w:tcBorders>
            <w:noWrap w:val="0"/>
            <w:vAlign w:val="top"/>
          </w:tcPr>
          <w:p w14:paraId="6D6BAD73">
            <w:pPr>
              <w:rPr>
                <w:rFonts w:hint="eastAsia" w:ascii="宋体" w:hAnsi="宋体"/>
                <w:sz w:val="24"/>
              </w:rPr>
            </w:pPr>
            <w:r>
              <w:rPr>
                <w:rFonts w:hint="eastAsia" w:ascii="宋体" w:hAnsi="宋体"/>
                <w:sz w:val="24"/>
              </w:rPr>
              <w:t>O</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6EAEAE1C">
            <w:pPr>
              <w:rPr>
                <w:rFonts w:hint="eastAsia" w:ascii="宋体" w:hAnsi="宋体"/>
                <w:sz w:val="24"/>
              </w:rPr>
            </w:pPr>
            <w:r>
              <w:rPr>
                <w:rFonts w:hint="eastAsia" w:ascii="宋体" w:hAnsi="宋体"/>
                <w:sz w:val="24"/>
              </w:rPr>
              <w:t>1</w:t>
            </w:r>
          </w:p>
        </w:tc>
        <w:tc>
          <w:tcPr>
            <w:tcW w:w="4820" w:type="dxa"/>
            <w:tcBorders>
              <w:top w:val="single" w:color="auto" w:sz="6" w:space="0"/>
              <w:left w:val="single" w:color="auto" w:sz="6" w:space="0"/>
              <w:bottom w:val="single" w:color="auto" w:sz="6" w:space="0"/>
              <w:right w:val="single" w:color="auto" w:sz="6" w:space="0"/>
            </w:tcBorders>
            <w:noWrap w:val="0"/>
            <w:vAlign w:val="top"/>
          </w:tcPr>
          <w:p w14:paraId="4967BE90">
            <w:pPr>
              <w:rPr>
                <w:rFonts w:hint="eastAsia" w:ascii="宋体" w:hAnsi="宋体"/>
                <w:sz w:val="24"/>
              </w:rPr>
            </w:pPr>
            <w:r>
              <w:rPr>
                <w:rFonts w:hint="eastAsia" w:ascii="宋体" w:hAnsi="宋体"/>
                <w:sz w:val="24"/>
              </w:rPr>
              <w:t>输出54M时钟，未用</w:t>
            </w:r>
          </w:p>
        </w:tc>
      </w:tr>
      <w:tr w14:paraId="46E511EF">
        <w:tblPrEx>
          <w:tblCellMar>
            <w:top w:w="0" w:type="dxa"/>
            <w:left w:w="108" w:type="dxa"/>
            <w:bottom w:w="0" w:type="dxa"/>
            <w:right w:w="108" w:type="dxa"/>
          </w:tblCellMar>
        </w:tblPrEx>
        <w:trPr>
          <w:wBefore w:w="0" w:type="dxa"/>
          <w:wAfter w:w="0" w:type="dxa"/>
          <w:jc w:val="center"/>
        </w:trPr>
        <w:tc>
          <w:tcPr>
            <w:tcW w:w="2128" w:type="dxa"/>
            <w:tcBorders>
              <w:top w:val="single" w:color="auto" w:sz="6" w:space="0"/>
              <w:left w:val="single" w:color="auto" w:sz="6" w:space="0"/>
              <w:bottom w:val="single" w:color="auto" w:sz="6" w:space="0"/>
              <w:right w:val="single" w:color="auto" w:sz="6" w:space="0"/>
            </w:tcBorders>
            <w:noWrap w:val="0"/>
            <w:vAlign w:val="top"/>
          </w:tcPr>
          <w:p w14:paraId="01D0DD7C">
            <w:pPr>
              <w:rPr>
                <w:rFonts w:ascii="宋体" w:hAnsi="宋体"/>
                <w:sz w:val="24"/>
              </w:rPr>
            </w:pPr>
            <w:r>
              <w:rPr>
                <w:rFonts w:ascii="宋体" w:hAnsi="宋体"/>
                <w:sz w:val="24"/>
              </w:rPr>
              <w:t>CLK_64M8</w:t>
            </w:r>
          </w:p>
        </w:tc>
        <w:tc>
          <w:tcPr>
            <w:tcW w:w="850" w:type="dxa"/>
            <w:tcBorders>
              <w:top w:val="single" w:color="auto" w:sz="6" w:space="0"/>
              <w:left w:val="single" w:color="auto" w:sz="6" w:space="0"/>
              <w:bottom w:val="single" w:color="auto" w:sz="6" w:space="0"/>
              <w:right w:val="single" w:color="auto" w:sz="6" w:space="0"/>
            </w:tcBorders>
            <w:noWrap w:val="0"/>
            <w:vAlign w:val="top"/>
          </w:tcPr>
          <w:p w14:paraId="240C63F7">
            <w:pPr>
              <w:rPr>
                <w:rFonts w:hint="eastAsia" w:ascii="宋体" w:hAnsi="宋体"/>
                <w:sz w:val="24"/>
              </w:rPr>
            </w:pPr>
            <w:r>
              <w:rPr>
                <w:rFonts w:hint="eastAsia" w:ascii="宋体" w:hAnsi="宋体"/>
                <w:sz w:val="24"/>
              </w:rPr>
              <w:t>O</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2C590FDE">
            <w:pPr>
              <w:rPr>
                <w:rFonts w:hint="eastAsia" w:ascii="宋体" w:hAnsi="宋体"/>
                <w:sz w:val="24"/>
              </w:rPr>
            </w:pPr>
            <w:r>
              <w:rPr>
                <w:rFonts w:hint="eastAsia" w:ascii="宋体" w:hAnsi="宋体"/>
                <w:sz w:val="24"/>
              </w:rPr>
              <w:t>1</w:t>
            </w:r>
          </w:p>
        </w:tc>
        <w:tc>
          <w:tcPr>
            <w:tcW w:w="4820" w:type="dxa"/>
            <w:tcBorders>
              <w:top w:val="single" w:color="auto" w:sz="6" w:space="0"/>
              <w:left w:val="single" w:color="auto" w:sz="6" w:space="0"/>
              <w:bottom w:val="single" w:color="auto" w:sz="6" w:space="0"/>
              <w:right w:val="single" w:color="auto" w:sz="6" w:space="0"/>
            </w:tcBorders>
            <w:noWrap w:val="0"/>
            <w:vAlign w:val="top"/>
          </w:tcPr>
          <w:p w14:paraId="51D449E3">
            <w:pPr>
              <w:rPr>
                <w:rFonts w:hint="eastAsia" w:ascii="宋体" w:hAnsi="宋体"/>
                <w:sz w:val="24"/>
              </w:rPr>
            </w:pPr>
            <w:r>
              <w:rPr>
                <w:rFonts w:hint="eastAsia" w:ascii="宋体" w:hAnsi="宋体"/>
                <w:sz w:val="24"/>
              </w:rPr>
              <w:t>输出64.8M时钟，FPGA接收方向工作时钟</w:t>
            </w:r>
          </w:p>
        </w:tc>
      </w:tr>
      <w:tr w14:paraId="1C29AED1">
        <w:tblPrEx>
          <w:tblCellMar>
            <w:top w:w="0" w:type="dxa"/>
            <w:left w:w="108" w:type="dxa"/>
            <w:bottom w:w="0" w:type="dxa"/>
            <w:right w:w="108" w:type="dxa"/>
          </w:tblCellMar>
        </w:tblPrEx>
        <w:trPr>
          <w:wBefore w:w="0" w:type="dxa"/>
          <w:wAfter w:w="0" w:type="dxa"/>
          <w:jc w:val="center"/>
        </w:trPr>
        <w:tc>
          <w:tcPr>
            <w:tcW w:w="2128" w:type="dxa"/>
            <w:tcBorders>
              <w:top w:val="single" w:color="auto" w:sz="6" w:space="0"/>
              <w:left w:val="single" w:color="auto" w:sz="6" w:space="0"/>
              <w:bottom w:val="single" w:color="auto" w:sz="6" w:space="0"/>
              <w:right w:val="single" w:color="auto" w:sz="6" w:space="0"/>
            </w:tcBorders>
            <w:noWrap w:val="0"/>
            <w:vAlign w:val="top"/>
          </w:tcPr>
          <w:p w14:paraId="186BD0D6">
            <w:pPr>
              <w:rPr>
                <w:rFonts w:ascii="宋体" w:hAnsi="宋体"/>
                <w:sz w:val="24"/>
              </w:rPr>
            </w:pPr>
            <w:r>
              <w:rPr>
                <w:rFonts w:ascii="宋体" w:hAnsi="宋体"/>
                <w:sz w:val="24"/>
              </w:rPr>
              <w:t>MCLK_81M</w:t>
            </w:r>
          </w:p>
        </w:tc>
        <w:tc>
          <w:tcPr>
            <w:tcW w:w="850" w:type="dxa"/>
            <w:tcBorders>
              <w:top w:val="single" w:color="auto" w:sz="6" w:space="0"/>
              <w:left w:val="single" w:color="auto" w:sz="6" w:space="0"/>
              <w:bottom w:val="single" w:color="auto" w:sz="6" w:space="0"/>
              <w:right w:val="single" w:color="auto" w:sz="6" w:space="0"/>
            </w:tcBorders>
            <w:noWrap w:val="0"/>
            <w:vAlign w:val="top"/>
          </w:tcPr>
          <w:p w14:paraId="007280D4">
            <w:pPr>
              <w:rPr>
                <w:rFonts w:hint="eastAsia" w:ascii="宋体" w:hAnsi="宋体"/>
                <w:sz w:val="24"/>
              </w:rPr>
            </w:pPr>
            <w:r>
              <w:rPr>
                <w:rFonts w:hint="eastAsia" w:ascii="宋体" w:hAnsi="宋体"/>
                <w:sz w:val="24"/>
              </w:rPr>
              <w:t>O</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15B3C674">
            <w:pPr>
              <w:rPr>
                <w:rFonts w:hint="eastAsia" w:ascii="宋体" w:hAnsi="宋体"/>
                <w:sz w:val="24"/>
              </w:rPr>
            </w:pPr>
            <w:r>
              <w:rPr>
                <w:rFonts w:hint="eastAsia" w:ascii="宋体" w:hAnsi="宋体"/>
                <w:sz w:val="24"/>
              </w:rPr>
              <w:t>1</w:t>
            </w:r>
          </w:p>
        </w:tc>
        <w:tc>
          <w:tcPr>
            <w:tcW w:w="4820" w:type="dxa"/>
            <w:tcBorders>
              <w:top w:val="single" w:color="auto" w:sz="6" w:space="0"/>
              <w:left w:val="single" w:color="auto" w:sz="6" w:space="0"/>
              <w:bottom w:val="single" w:color="auto" w:sz="6" w:space="0"/>
              <w:right w:val="single" w:color="auto" w:sz="6" w:space="0"/>
            </w:tcBorders>
            <w:noWrap w:val="0"/>
            <w:vAlign w:val="top"/>
          </w:tcPr>
          <w:p w14:paraId="5963FD15">
            <w:pPr>
              <w:rPr>
                <w:rFonts w:hint="eastAsia" w:ascii="宋体" w:hAnsi="宋体"/>
                <w:sz w:val="24"/>
              </w:rPr>
            </w:pPr>
            <w:r>
              <w:rPr>
                <w:rFonts w:hint="eastAsia" w:ascii="宋体" w:hAnsi="宋体"/>
                <w:sz w:val="24"/>
              </w:rPr>
              <w:t>输出81M时钟，未用</w:t>
            </w:r>
          </w:p>
        </w:tc>
      </w:tr>
      <w:tr w14:paraId="6B65FEF2">
        <w:tblPrEx>
          <w:tblCellMar>
            <w:top w:w="0" w:type="dxa"/>
            <w:left w:w="108" w:type="dxa"/>
            <w:bottom w:w="0" w:type="dxa"/>
            <w:right w:w="108" w:type="dxa"/>
          </w:tblCellMar>
        </w:tblPrEx>
        <w:trPr>
          <w:wBefore w:w="0" w:type="dxa"/>
          <w:wAfter w:w="0" w:type="dxa"/>
          <w:jc w:val="center"/>
        </w:trPr>
        <w:tc>
          <w:tcPr>
            <w:tcW w:w="2128" w:type="dxa"/>
            <w:tcBorders>
              <w:top w:val="single" w:color="auto" w:sz="6" w:space="0"/>
              <w:left w:val="single" w:color="auto" w:sz="6" w:space="0"/>
              <w:bottom w:val="single" w:color="auto" w:sz="6" w:space="0"/>
              <w:right w:val="single" w:color="auto" w:sz="6" w:space="0"/>
            </w:tcBorders>
            <w:noWrap w:val="0"/>
            <w:vAlign w:val="top"/>
          </w:tcPr>
          <w:p w14:paraId="7C1BC0DD">
            <w:pPr>
              <w:rPr>
                <w:rFonts w:ascii="宋体" w:hAnsi="宋体"/>
                <w:sz w:val="24"/>
              </w:rPr>
            </w:pPr>
            <w:r>
              <w:rPr>
                <w:rFonts w:ascii="宋体" w:hAnsi="宋体"/>
                <w:sz w:val="24"/>
              </w:rPr>
              <w:t>CLK_2M</w:t>
            </w:r>
          </w:p>
        </w:tc>
        <w:tc>
          <w:tcPr>
            <w:tcW w:w="850" w:type="dxa"/>
            <w:tcBorders>
              <w:top w:val="single" w:color="auto" w:sz="6" w:space="0"/>
              <w:left w:val="single" w:color="auto" w:sz="6" w:space="0"/>
              <w:bottom w:val="single" w:color="auto" w:sz="6" w:space="0"/>
              <w:right w:val="single" w:color="auto" w:sz="6" w:space="0"/>
            </w:tcBorders>
            <w:noWrap w:val="0"/>
            <w:vAlign w:val="top"/>
          </w:tcPr>
          <w:p w14:paraId="4C07B95C">
            <w:pPr>
              <w:rPr>
                <w:rFonts w:hint="eastAsia" w:ascii="宋体" w:hAnsi="宋体"/>
                <w:sz w:val="24"/>
              </w:rPr>
            </w:pPr>
            <w:r>
              <w:rPr>
                <w:rFonts w:hint="eastAsia" w:ascii="宋体" w:hAnsi="宋体"/>
                <w:sz w:val="24"/>
              </w:rPr>
              <w:t>O</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4A80EB8E">
            <w:pPr>
              <w:rPr>
                <w:rFonts w:hint="eastAsia" w:ascii="宋体" w:hAnsi="宋体"/>
                <w:sz w:val="24"/>
              </w:rPr>
            </w:pPr>
            <w:r>
              <w:rPr>
                <w:rFonts w:hint="eastAsia" w:ascii="宋体" w:hAnsi="宋体"/>
                <w:sz w:val="24"/>
              </w:rPr>
              <w:t>1</w:t>
            </w:r>
          </w:p>
        </w:tc>
        <w:tc>
          <w:tcPr>
            <w:tcW w:w="4820" w:type="dxa"/>
            <w:tcBorders>
              <w:top w:val="single" w:color="auto" w:sz="6" w:space="0"/>
              <w:left w:val="single" w:color="auto" w:sz="6" w:space="0"/>
              <w:bottom w:val="single" w:color="auto" w:sz="6" w:space="0"/>
              <w:right w:val="single" w:color="auto" w:sz="6" w:space="0"/>
            </w:tcBorders>
            <w:noWrap w:val="0"/>
            <w:vAlign w:val="top"/>
          </w:tcPr>
          <w:p w14:paraId="04833AD7">
            <w:pPr>
              <w:rPr>
                <w:rFonts w:hint="eastAsia" w:ascii="宋体" w:hAnsi="宋体"/>
                <w:sz w:val="24"/>
              </w:rPr>
            </w:pPr>
            <w:r>
              <w:rPr>
                <w:rFonts w:hint="eastAsia" w:ascii="宋体" w:hAnsi="宋体"/>
                <w:sz w:val="24"/>
              </w:rPr>
              <w:t>输出2M时钟，FPGA用作LO产生</w:t>
            </w:r>
          </w:p>
        </w:tc>
      </w:tr>
      <w:tr w14:paraId="650E7D21">
        <w:tblPrEx>
          <w:tblCellMar>
            <w:top w:w="0" w:type="dxa"/>
            <w:left w:w="108" w:type="dxa"/>
            <w:bottom w:w="0" w:type="dxa"/>
            <w:right w:w="108" w:type="dxa"/>
          </w:tblCellMar>
        </w:tblPrEx>
        <w:trPr>
          <w:wBefore w:w="0" w:type="dxa"/>
          <w:wAfter w:w="0" w:type="dxa"/>
          <w:jc w:val="center"/>
        </w:trPr>
        <w:tc>
          <w:tcPr>
            <w:tcW w:w="2128" w:type="dxa"/>
            <w:tcBorders>
              <w:top w:val="single" w:color="auto" w:sz="6" w:space="0"/>
              <w:left w:val="single" w:color="auto" w:sz="6" w:space="0"/>
              <w:bottom w:val="single" w:color="auto" w:sz="6" w:space="0"/>
              <w:right w:val="single" w:color="auto" w:sz="6" w:space="0"/>
            </w:tcBorders>
            <w:noWrap w:val="0"/>
            <w:vAlign w:val="top"/>
          </w:tcPr>
          <w:p w14:paraId="2624255A">
            <w:pPr>
              <w:rPr>
                <w:rFonts w:ascii="宋体" w:hAnsi="宋体"/>
                <w:sz w:val="24"/>
              </w:rPr>
            </w:pPr>
            <w:r>
              <w:rPr>
                <w:rFonts w:ascii="宋体" w:hAnsi="宋体"/>
                <w:sz w:val="24"/>
              </w:rPr>
              <w:t>CLK_7M5</w:t>
            </w:r>
          </w:p>
        </w:tc>
        <w:tc>
          <w:tcPr>
            <w:tcW w:w="850" w:type="dxa"/>
            <w:tcBorders>
              <w:top w:val="single" w:color="auto" w:sz="6" w:space="0"/>
              <w:left w:val="single" w:color="auto" w:sz="6" w:space="0"/>
              <w:bottom w:val="single" w:color="auto" w:sz="6" w:space="0"/>
              <w:right w:val="single" w:color="auto" w:sz="6" w:space="0"/>
            </w:tcBorders>
            <w:noWrap w:val="0"/>
            <w:vAlign w:val="top"/>
          </w:tcPr>
          <w:p w14:paraId="2490C7B9">
            <w:pPr>
              <w:rPr>
                <w:rFonts w:hint="eastAsia" w:ascii="宋体" w:hAnsi="宋体"/>
                <w:sz w:val="24"/>
              </w:rPr>
            </w:pPr>
            <w:r>
              <w:rPr>
                <w:rFonts w:hint="eastAsia" w:ascii="宋体" w:hAnsi="宋体"/>
                <w:sz w:val="24"/>
              </w:rPr>
              <w:t>O</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27498A97">
            <w:pPr>
              <w:rPr>
                <w:rFonts w:hint="eastAsia" w:ascii="宋体" w:hAnsi="宋体"/>
                <w:sz w:val="24"/>
              </w:rPr>
            </w:pPr>
            <w:r>
              <w:rPr>
                <w:rFonts w:hint="eastAsia" w:ascii="宋体" w:hAnsi="宋体"/>
                <w:sz w:val="24"/>
              </w:rPr>
              <w:t>1</w:t>
            </w:r>
          </w:p>
        </w:tc>
        <w:tc>
          <w:tcPr>
            <w:tcW w:w="4820" w:type="dxa"/>
            <w:tcBorders>
              <w:top w:val="single" w:color="auto" w:sz="6" w:space="0"/>
              <w:left w:val="single" w:color="auto" w:sz="6" w:space="0"/>
              <w:bottom w:val="single" w:color="auto" w:sz="6" w:space="0"/>
              <w:right w:val="single" w:color="auto" w:sz="6" w:space="0"/>
            </w:tcBorders>
            <w:noWrap w:val="0"/>
            <w:vAlign w:val="top"/>
          </w:tcPr>
          <w:p w14:paraId="00CE5ECD">
            <w:pPr>
              <w:rPr>
                <w:rFonts w:hint="eastAsia" w:ascii="宋体" w:hAnsi="宋体"/>
                <w:sz w:val="24"/>
              </w:rPr>
            </w:pPr>
            <w:r>
              <w:rPr>
                <w:rFonts w:hint="eastAsia" w:ascii="宋体" w:hAnsi="宋体"/>
                <w:sz w:val="24"/>
              </w:rPr>
              <w:t>输出7.5M时钟，发送方向工作时钟</w:t>
            </w:r>
          </w:p>
        </w:tc>
      </w:tr>
      <w:tr w14:paraId="3EA40D64">
        <w:tblPrEx>
          <w:tblCellMar>
            <w:top w:w="0" w:type="dxa"/>
            <w:left w:w="108" w:type="dxa"/>
            <w:bottom w:w="0" w:type="dxa"/>
            <w:right w:w="108" w:type="dxa"/>
          </w:tblCellMar>
        </w:tblPrEx>
        <w:trPr>
          <w:wBefore w:w="0" w:type="dxa"/>
          <w:wAfter w:w="0" w:type="dxa"/>
          <w:jc w:val="center"/>
        </w:trPr>
        <w:tc>
          <w:tcPr>
            <w:tcW w:w="2128" w:type="dxa"/>
            <w:tcBorders>
              <w:top w:val="single" w:color="auto" w:sz="6" w:space="0"/>
              <w:left w:val="single" w:color="auto" w:sz="6" w:space="0"/>
              <w:bottom w:val="single" w:color="auto" w:sz="6" w:space="0"/>
              <w:right w:val="single" w:color="auto" w:sz="6" w:space="0"/>
            </w:tcBorders>
            <w:noWrap w:val="0"/>
            <w:vAlign w:val="top"/>
          </w:tcPr>
          <w:p w14:paraId="5C119E4D">
            <w:pPr>
              <w:rPr>
                <w:rFonts w:ascii="宋体" w:hAnsi="宋体"/>
                <w:sz w:val="24"/>
              </w:rPr>
            </w:pPr>
            <w:r>
              <w:rPr>
                <w:rFonts w:ascii="宋体" w:hAnsi="宋体"/>
                <w:sz w:val="24"/>
              </w:rPr>
              <w:t>Rst_intl</w:t>
            </w:r>
          </w:p>
        </w:tc>
        <w:tc>
          <w:tcPr>
            <w:tcW w:w="850" w:type="dxa"/>
            <w:tcBorders>
              <w:top w:val="single" w:color="auto" w:sz="6" w:space="0"/>
              <w:left w:val="single" w:color="auto" w:sz="6" w:space="0"/>
              <w:bottom w:val="single" w:color="auto" w:sz="6" w:space="0"/>
              <w:right w:val="single" w:color="auto" w:sz="6" w:space="0"/>
            </w:tcBorders>
            <w:noWrap w:val="0"/>
            <w:vAlign w:val="top"/>
          </w:tcPr>
          <w:p w14:paraId="2B26FA32">
            <w:pPr>
              <w:rPr>
                <w:rFonts w:hint="eastAsia" w:ascii="宋体" w:hAnsi="宋体"/>
                <w:sz w:val="24"/>
              </w:rPr>
            </w:pPr>
            <w:r>
              <w:rPr>
                <w:rFonts w:hint="eastAsia" w:ascii="宋体" w:hAnsi="宋体"/>
                <w:sz w:val="24"/>
              </w:rPr>
              <w:t>O</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5C7E7A46">
            <w:pPr>
              <w:rPr>
                <w:rFonts w:hint="eastAsia" w:ascii="宋体" w:hAnsi="宋体"/>
                <w:sz w:val="24"/>
              </w:rPr>
            </w:pPr>
            <w:r>
              <w:rPr>
                <w:rFonts w:hint="eastAsia" w:ascii="宋体" w:hAnsi="宋体"/>
                <w:sz w:val="24"/>
              </w:rPr>
              <w:t>1</w:t>
            </w:r>
          </w:p>
        </w:tc>
        <w:tc>
          <w:tcPr>
            <w:tcW w:w="4820" w:type="dxa"/>
            <w:tcBorders>
              <w:top w:val="single" w:color="auto" w:sz="6" w:space="0"/>
              <w:left w:val="single" w:color="auto" w:sz="6" w:space="0"/>
              <w:bottom w:val="single" w:color="auto" w:sz="6" w:space="0"/>
              <w:right w:val="single" w:color="auto" w:sz="6" w:space="0"/>
            </w:tcBorders>
            <w:noWrap w:val="0"/>
            <w:vAlign w:val="top"/>
          </w:tcPr>
          <w:p w14:paraId="1A512DAD">
            <w:pPr>
              <w:rPr>
                <w:rFonts w:hint="eastAsia" w:ascii="宋体" w:hAnsi="宋体"/>
                <w:sz w:val="24"/>
              </w:rPr>
            </w:pPr>
            <w:r>
              <w:rPr>
                <w:rFonts w:hint="eastAsia" w:ascii="宋体" w:hAnsi="宋体"/>
                <w:sz w:val="24"/>
              </w:rPr>
              <w:t>复位信号</w:t>
            </w:r>
          </w:p>
        </w:tc>
      </w:tr>
    </w:tbl>
    <w:p w14:paraId="1A58CB91">
      <w:pPr>
        <w:rPr>
          <w:rFonts w:hint="eastAsia"/>
          <w:szCs w:val="21"/>
        </w:rPr>
      </w:pPr>
    </w:p>
    <w:p w14:paraId="0930709D">
      <w:pPr>
        <w:pStyle w:val="5"/>
        <w:rPr>
          <w:rFonts w:hint="eastAsia"/>
          <w:sz w:val="21"/>
          <w:szCs w:val="21"/>
        </w:rPr>
      </w:pPr>
      <w:r>
        <w:rPr>
          <w:rFonts w:hint="eastAsia"/>
          <w:sz w:val="21"/>
          <w:szCs w:val="21"/>
        </w:rPr>
        <w:t>探头分类模块</w:t>
      </w:r>
      <w:r>
        <w:rPr>
          <w:sz w:val="21"/>
          <w:szCs w:val="21"/>
        </w:rPr>
        <w:t>DISABLE_CHX_CTL</w:t>
      </w:r>
    </w:p>
    <w:p w14:paraId="3BCEFE50">
      <w:pPr>
        <w:pStyle w:val="7"/>
        <w:rPr>
          <w:rFonts w:hint="eastAsia"/>
          <w:b w:val="0"/>
        </w:rPr>
      </w:pPr>
      <w:r>
        <w:rPr>
          <w:rFonts w:hint="eastAsia"/>
          <w:b w:val="0"/>
        </w:rPr>
        <w:t>流程图</w:t>
      </w:r>
    </w:p>
    <w:p w14:paraId="59F2D513">
      <w:pPr>
        <w:rPr>
          <w:rFonts w:hint="eastAsia"/>
        </w:rPr>
      </w:pPr>
      <w:r>
        <w:rPr>
          <w:rFonts w:hint="eastAsia"/>
        </w:rPr>
        <w:t xml:space="preserve">      无。</w:t>
      </w:r>
    </w:p>
    <w:p w14:paraId="443BFD9B">
      <w:pPr>
        <w:pStyle w:val="7"/>
        <w:rPr>
          <w:rFonts w:hint="eastAsia"/>
          <w:b w:val="0"/>
        </w:rPr>
      </w:pPr>
      <w:r>
        <w:rPr>
          <w:rFonts w:hint="eastAsia"/>
          <w:b w:val="0"/>
        </w:rPr>
        <w:t>处理说明</w:t>
      </w:r>
    </w:p>
    <w:p w14:paraId="32C8894B">
      <w:pPr>
        <w:rPr>
          <w:rFonts w:hint="eastAsia" w:ascii="宋体" w:hAnsi="宋体"/>
          <w:bCs/>
          <w:kern w:val="44"/>
        </w:rPr>
      </w:pPr>
      <w:r>
        <w:rPr>
          <w:rFonts w:hint="eastAsia" w:ascii="宋体" w:hAnsi="宋体"/>
          <w:bCs/>
          <w:kern w:val="44"/>
        </w:rPr>
        <w:t xml:space="preserve">      本模块根据配置的寄存器D1_value[7:0]值类型，分别产生A、B、C、D通道探头选择使能，D1_value[7:0]的值为8</w:t>
      </w:r>
      <w:r>
        <w:rPr>
          <w:rFonts w:ascii="宋体" w:hAnsi="宋体"/>
          <w:bCs/>
          <w:kern w:val="44"/>
        </w:rPr>
        <w:t>’</w:t>
      </w:r>
      <w:r>
        <w:rPr>
          <w:rFonts w:hint="eastAsia" w:ascii="宋体" w:hAnsi="宋体"/>
          <w:bCs/>
          <w:kern w:val="44"/>
        </w:rPr>
        <w:t>h01或8</w:t>
      </w:r>
      <w:r>
        <w:rPr>
          <w:rFonts w:ascii="宋体" w:hAnsi="宋体"/>
          <w:bCs/>
          <w:kern w:val="44"/>
        </w:rPr>
        <w:t>’</w:t>
      </w:r>
      <w:r>
        <w:rPr>
          <w:rFonts w:hint="eastAsia" w:ascii="宋体" w:hAnsi="宋体"/>
          <w:bCs/>
          <w:kern w:val="44"/>
        </w:rPr>
        <w:t>h03时，选择A通道探头；D1_value[7:0]的值为8</w:t>
      </w:r>
      <w:r>
        <w:rPr>
          <w:rFonts w:ascii="宋体" w:hAnsi="宋体"/>
          <w:bCs/>
          <w:kern w:val="44"/>
        </w:rPr>
        <w:t>’</w:t>
      </w:r>
      <w:r>
        <w:rPr>
          <w:rFonts w:hint="eastAsia" w:ascii="宋体" w:hAnsi="宋体"/>
          <w:bCs/>
          <w:kern w:val="44"/>
        </w:rPr>
        <w:t>h02或8</w:t>
      </w:r>
      <w:r>
        <w:rPr>
          <w:rFonts w:ascii="宋体" w:hAnsi="宋体"/>
          <w:bCs/>
          <w:kern w:val="44"/>
        </w:rPr>
        <w:t>’</w:t>
      </w:r>
      <w:r>
        <w:rPr>
          <w:rFonts w:hint="eastAsia" w:ascii="宋体" w:hAnsi="宋体"/>
          <w:bCs/>
          <w:kern w:val="44"/>
        </w:rPr>
        <w:t>h03时，选择B通道探头；D1_value[7:0]的值为8</w:t>
      </w:r>
      <w:r>
        <w:rPr>
          <w:rFonts w:ascii="宋体" w:hAnsi="宋体"/>
          <w:bCs/>
          <w:kern w:val="44"/>
        </w:rPr>
        <w:t>’</w:t>
      </w:r>
      <w:r>
        <w:rPr>
          <w:rFonts w:hint="eastAsia" w:ascii="宋体" w:hAnsi="宋体"/>
          <w:bCs/>
          <w:kern w:val="44"/>
        </w:rPr>
        <w:t>h14、8</w:t>
      </w:r>
      <w:r>
        <w:rPr>
          <w:rFonts w:ascii="宋体" w:hAnsi="宋体"/>
          <w:bCs/>
          <w:kern w:val="44"/>
        </w:rPr>
        <w:t>’</w:t>
      </w:r>
      <w:r>
        <w:rPr>
          <w:rFonts w:hint="eastAsia" w:ascii="宋体" w:hAnsi="宋体"/>
          <w:bCs/>
          <w:kern w:val="44"/>
        </w:rPr>
        <w:t>h24、8</w:t>
      </w:r>
      <w:r>
        <w:rPr>
          <w:rFonts w:ascii="宋体" w:hAnsi="宋体"/>
          <w:bCs/>
          <w:kern w:val="44"/>
        </w:rPr>
        <w:t>’</w:t>
      </w:r>
      <w:r>
        <w:rPr>
          <w:rFonts w:hint="eastAsia" w:ascii="宋体" w:hAnsi="宋体"/>
          <w:bCs/>
          <w:kern w:val="44"/>
        </w:rPr>
        <w:t>h44或8</w:t>
      </w:r>
      <w:r>
        <w:rPr>
          <w:rFonts w:ascii="宋体" w:hAnsi="宋体"/>
          <w:bCs/>
          <w:kern w:val="44"/>
        </w:rPr>
        <w:t>’</w:t>
      </w:r>
      <w:r>
        <w:rPr>
          <w:rFonts w:hint="eastAsia" w:ascii="宋体" w:hAnsi="宋体"/>
          <w:bCs/>
          <w:kern w:val="44"/>
        </w:rPr>
        <w:t>h04时，选择C通道探头；D1_value[7:0]的值为8</w:t>
      </w:r>
      <w:r>
        <w:rPr>
          <w:rFonts w:ascii="宋体" w:hAnsi="宋体"/>
          <w:bCs/>
          <w:kern w:val="44"/>
        </w:rPr>
        <w:t>’</w:t>
      </w:r>
      <w:r>
        <w:rPr>
          <w:rFonts w:hint="eastAsia" w:ascii="宋体" w:hAnsi="宋体"/>
          <w:bCs/>
          <w:kern w:val="44"/>
        </w:rPr>
        <w:t>h18或8</w:t>
      </w:r>
      <w:r>
        <w:rPr>
          <w:rFonts w:ascii="宋体" w:hAnsi="宋体"/>
          <w:bCs/>
          <w:kern w:val="44"/>
        </w:rPr>
        <w:t>’</w:t>
      </w:r>
      <w:r>
        <w:rPr>
          <w:rFonts w:hint="eastAsia" w:ascii="宋体" w:hAnsi="宋体"/>
          <w:bCs/>
          <w:kern w:val="44"/>
        </w:rPr>
        <w:t>h28时，选择D通道探头；</w:t>
      </w:r>
    </w:p>
    <w:p w14:paraId="5E08D913">
      <w:pPr>
        <w:pStyle w:val="7"/>
        <w:rPr>
          <w:rFonts w:hint="eastAsia"/>
          <w:b w:val="0"/>
        </w:rPr>
      </w:pPr>
      <w:r>
        <w:rPr>
          <w:rFonts w:hint="eastAsia"/>
          <w:b w:val="0"/>
        </w:rPr>
        <w:t>数据流</w:t>
      </w:r>
    </w:p>
    <w:p w14:paraId="22AE0388">
      <w:pPr>
        <w:rPr>
          <w:rFonts w:hint="eastAsia" w:ascii="宋体" w:hAnsi="宋体"/>
          <w:bCs/>
          <w:kern w:val="44"/>
        </w:rPr>
      </w:pPr>
      <w:r>
        <w:object>
          <v:shape id="_x0000_i1063" o:spt="75" type="#_x0000_t75" style="height:243.7pt;width:409.65pt;" o:ole="t" filled="f" stroked="f" coordsize="21600,21600">
            <v:path/>
            <v:fill on="f" focussize="0,0"/>
            <v:stroke on="f"/>
            <v:imagedata r:id="rId71" o:title=""/>
            <o:lock v:ext="edit" aspectratio="t"/>
            <w10:wrap type="none"/>
            <w10:anchorlock/>
          </v:shape>
          <o:OLEObject Type="Embed" ProgID="Visio.Drawing.11" ShapeID="_x0000_i1063" DrawAspect="Content" ObjectID="_1468075749" r:id="rId70">
            <o:LockedField>false</o:LockedField>
          </o:OLEObject>
        </w:object>
      </w:r>
    </w:p>
    <w:p w14:paraId="6BE12CA4">
      <w:pPr>
        <w:jc w:val="center"/>
        <w:rPr>
          <w:rFonts w:hint="eastAsia"/>
        </w:rPr>
      </w:pPr>
      <w:r>
        <w:rPr>
          <w:rFonts w:hint="eastAsia"/>
        </w:rPr>
        <w:t xml:space="preserve">Figure 39  </w:t>
      </w:r>
      <w:r>
        <w:rPr>
          <w:szCs w:val="21"/>
        </w:rPr>
        <w:t>DISABLE_CHX_CTL</w:t>
      </w:r>
      <w:r>
        <w:rPr>
          <w:rFonts w:hint="eastAsia"/>
          <w:szCs w:val="21"/>
        </w:rPr>
        <w:t>数据流</w:t>
      </w:r>
    </w:p>
    <w:p w14:paraId="5EDAE640">
      <w:pPr>
        <w:pStyle w:val="7"/>
        <w:rPr>
          <w:rFonts w:hint="eastAsia"/>
          <w:b w:val="0"/>
        </w:rPr>
      </w:pPr>
      <w:r>
        <w:rPr>
          <w:rFonts w:hint="eastAsia"/>
          <w:b w:val="0"/>
        </w:rPr>
        <w:t>时钟说明</w:t>
      </w:r>
    </w:p>
    <w:p w14:paraId="16743D59">
      <w:pPr>
        <w:rPr>
          <w:rFonts w:hint="eastAsia"/>
        </w:rPr>
      </w:pPr>
      <w:r>
        <w:rPr>
          <w:rFonts w:hint="eastAsia"/>
        </w:rPr>
        <w:t xml:space="preserve">    只用到64.8M时钟。</w:t>
      </w:r>
    </w:p>
    <w:p w14:paraId="6AB62C6B">
      <w:pPr>
        <w:pStyle w:val="7"/>
        <w:rPr>
          <w:rFonts w:hint="eastAsia"/>
          <w:b w:val="0"/>
        </w:rPr>
      </w:pPr>
      <w:r>
        <w:rPr>
          <w:rFonts w:hint="eastAsia"/>
          <w:b w:val="0"/>
        </w:rPr>
        <w:t>接口信号</w:t>
      </w:r>
    </w:p>
    <w:p w14:paraId="37C2B566">
      <w:pPr>
        <w:pStyle w:val="12"/>
        <w:keepNext/>
        <w:snapToGrid w:val="0"/>
        <w:spacing w:line="300" w:lineRule="auto"/>
        <w:ind w:left="420"/>
        <w:rPr>
          <w:rFonts w:hint="eastAsia" w:ascii="黑体"/>
          <w:sz w:val="21"/>
          <w:szCs w:val="21"/>
        </w:rPr>
      </w:pPr>
      <w:r>
        <w:rPr>
          <w:rFonts w:hint="eastAsia" w:ascii="黑体"/>
          <w:sz w:val="21"/>
          <w:szCs w:val="21"/>
        </w:rPr>
        <w:t xml:space="preserve">Table 15  </w:t>
      </w:r>
      <w:r>
        <w:rPr>
          <w:sz w:val="21"/>
          <w:szCs w:val="21"/>
        </w:rPr>
        <w:t>DISABLE_CHX_CTL</w:t>
      </w:r>
      <w:r>
        <w:rPr>
          <w:rFonts w:hint="eastAsia"/>
          <w:sz w:val="21"/>
          <w:szCs w:val="21"/>
        </w:rPr>
        <w:t>信号接口</w:t>
      </w:r>
    </w:p>
    <w:tbl>
      <w:tblPr>
        <w:tblStyle w:val="26"/>
        <w:tblW w:w="8932" w:type="dxa"/>
        <w:jc w:val="center"/>
        <w:tblLayout w:type="fixed"/>
        <w:tblCellMar>
          <w:top w:w="0" w:type="dxa"/>
          <w:left w:w="108" w:type="dxa"/>
          <w:bottom w:w="0" w:type="dxa"/>
          <w:right w:w="108" w:type="dxa"/>
        </w:tblCellMar>
      </w:tblPr>
      <w:tblGrid>
        <w:gridCol w:w="2128"/>
        <w:gridCol w:w="850"/>
        <w:gridCol w:w="1134"/>
        <w:gridCol w:w="4820"/>
      </w:tblGrid>
      <w:tr w14:paraId="6C4EA17B">
        <w:tblPrEx>
          <w:tblCellMar>
            <w:top w:w="0" w:type="dxa"/>
            <w:left w:w="108" w:type="dxa"/>
            <w:bottom w:w="0" w:type="dxa"/>
            <w:right w:w="108" w:type="dxa"/>
          </w:tblCellMar>
        </w:tblPrEx>
        <w:trPr>
          <w:wBefore w:w="0" w:type="dxa"/>
          <w:wAfter w:w="0" w:type="dxa"/>
          <w:tblHeader/>
          <w:jc w:val="center"/>
        </w:trPr>
        <w:tc>
          <w:tcPr>
            <w:tcW w:w="2128"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1FEF568A">
            <w:pPr>
              <w:rPr>
                <w:rFonts w:ascii="宋体" w:hAnsi="宋体"/>
                <w:sz w:val="24"/>
              </w:rPr>
            </w:pPr>
            <w:r>
              <w:rPr>
                <w:rFonts w:ascii="宋体" w:hAnsi="宋体"/>
                <w:sz w:val="24"/>
              </w:rPr>
              <w:t>Name</w:t>
            </w:r>
          </w:p>
        </w:tc>
        <w:tc>
          <w:tcPr>
            <w:tcW w:w="850"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699D53E4">
            <w:pPr>
              <w:rPr>
                <w:rFonts w:ascii="宋体" w:hAnsi="宋体"/>
                <w:sz w:val="24"/>
              </w:rPr>
            </w:pPr>
            <w:r>
              <w:rPr>
                <w:rFonts w:ascii="宋体" w:hAnsi="宋体"/>
                <w:sz w:val="24"/>
              </w:rPr>
              <w:t>I/O</w:t>
            </w:r>
          </w:p>
        </w:tc>
        <w:tc>
          <w:tcPr>
            <w:tcW w:w="1134"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1BA65A02">
            <w:pPr>
              <w:rPr>
                <w:rFonts w:ascii="宋体" w:hAnsi="宋体"/>
                <w:sz w:val="24"/>
              </w:rPr>
            </w:pPr>
            <w:r>
              <w:rPr>
                <w:rFonts w:hint="eastAsia" w:ascii="宋体" w:hAnsi="宋体"/>
                <w:sz w:val="24"/>
              </w:rPr>
              <w:t>Width</w:t>
            </w:r>
          </w:p>
        </w:tc>
        <w:tc>
          <w:tcPr>
            <w:tcW w:w="4820" w:type="dxa"/>
            <w:tcBorders>
              <w:top w:val="single" w:color="auto" w:sz="6" w:space="0"/>
              <w:left w:val="single" w:color="auto" w:sz="6" w:space="0"/>
              <w:bottom w:val="single" w:color="auto" w:sz="6" w:space="0"/>
              <w:right w:val="single" w:color="auto" w:sz="6" w:space="0"/>
            </w:tcBorders>
            <w:shd w:val="clear" w:color="auto" w:fill="B3B3B3"/>
            <w:noWrap w:val="0"/>
            <w:vAlign w:val="top"/>
          </w:tcPr>
          <w:p w14:paraId="04033680">
            <w:pPr>
              <w:rPr>
                <w:rFonts w:ascii="宋体" w:hAnsi="宋体"/>
                <w:sz w:val="24"/>
              </w:rPr>
            </w:pPr>
            <w:r>
              <w:rPr>
                <w:rFonts w:ascii="宋体" w:hAnsi="宋体"/>
                <w:sz w:val="24"/>
              </w:rPr>
              <w:t>Description</w:t>
            </w:r>
          </w:p>
        </w:tc>
      </w:tr>
      <w:tr w14:paraId="7BB3ADAF">
        <w:tblPrEx>
          <w:tblCellMar>
            <w:top w:w="0" w:type="dxa"/>
            <w:left w:w="108" w:type="dxa"/>
            <w:bottom w:w="0" w:type="dxa"/>
            <w:right w:w="108" w:type="dxa"/>
          </w:tblCellMar>
        </w:tblPrEx>
        <w:trPr>
          <w:wBefore w:w="0" w:type="dxa"/>
          <w:wAfter w:w="0" w:type="dxa"/>
          <w:jc w:val="center"/>
        </w:trPr>
        <w:tc>
          <w:tcPr>
            <w:tcW w:w="8932" w:type="dxa"/>
            <w:gridSpan w:val="4"/>
            <w:tcBorders>
              <w:top w:val="single" w:color="auto" w:sz="6" w:space="0"/>
              <w:left w:val="single" w:color="auto" w:sz="6" w:space="0"/>
              <w:bottom w:val="single" w:color="auto" w:sz="6" w:space="0"/>
              <w:right w:val="single" w:color="auto" w:sz="6" w:space="0"/>
            </w:tcBorders>
            <w:shd w:val="clear" w:color="auto" w:fill="CCFFFF"/>
            <w:noWrap w:val="0"/>
            <w:vAlign w:val="top"/>
          </w:tcPr>
          <w:p w14:paraId="5D795DDF">
            <w:pPr>
              <w:rPr>
                <w:rFonts w:hint="eastAsia" w:ascii="宋体" w:hAnsi="宋体"/>
                <w:sz w:val="24"/>
              </w:rPr>
            </w:pPr>
            <w:r>
              <w:rPr>
                <w:rFonts w:hint="eastAsia" w:ascii="宋体" w:hAnsi="宋体"/>
                <w:sz w:val="24"/>
              </w:rPr>
              <w:t>General Clock &amp; Reset</w:t>
            </w:r>
          </w:p>
        </w:tc>
      </w:tr>
      <w:tr w14:paraId="6B1F32B8">
        <w:tblPrEx>
          <w:tblCellMar>
            <w:top w:w="0" w:type="dxa"/>
            <w:left w:w="108" w:type="dxa"/>
            <w:bottom w:w="0" w:type="dxa"/>
            <w:right w:w="108" w:type="dxa"/>
          </w:tblCellMar>
        </w:tblPrEx>
        <w:trPr>
          <w:wBefore w:w="0" w:type="dxa"/>
          <w:wAfter w:w="0" w:type="dxa"/>
          <w:jc w:val="center"/>
        </w:trPr>
        <w:tc>
          <w:tcPr>
            <w:tcW w:w="2128" w:type="dxa"/>
            <w:tcBorders>
              <w:top w:val="single" w:color="auto" w:sz="6" w:space="0"/>
              <w:left w:val="single" w:color="auto" w:sz="6" w:space="0"/>
              <w:bottom w:val="single" w:color="auto" w:sz="6" w:space="0"/>
              <w:right w:val="single" w:color="auto" w:sz="6" w:space="0"/>
            </w:tcBorders>
            <w:noWrap w:val="0"/>
            <w:vAlign w:val="top"/>
          </w:tcPr>
          <w:p w14:paraId="4D7010AA">
            <w:pPr>
              <w:rPr>
                <w:rFonts w:hint="eastAsia" w:ascii="宋体" w:hAnsi="宋体"/>
                <w:sz w:val="24"/>
              </w:rPr>
            </w:pPr>
            <w:r>
              <w:rPr>
                <w:rFonts w:ascii="宋体" w:hAnsi="宋体"/>
                <w:sz w:val="24"/>
              </w:rPr>
              <w:t>R</w:t>
            </w:r>
            <w:r>
              <w:rPr>
                <w:rFonts w:hint="eastAsia" w:ascii="宋体" w:hAnsi="宋体"/>
                <w:sz w:val="24"/>
              </w:rPr>
              <w:t>st</w:t>
            </w:r>
          </w:p>
        </w:tc>
        <w:tc>
          <w:tcPr>
            <w:tcW w:w="850" w:type="dxa"/>
            <w:tcBorders>
              <w:top w:val="single" w:color="auto" w:sz="6" w:space="0"/>
              <w:left w:val="single" w:color="auto" w:sz="6" w:space="0"/>
              <w:bottom w:val="single" w:color="auto" w:sz="6" w:space="0"/>
              <w:right w:val="single" w:color="auto" w:sz="6" w:space="0"/>
            </w:tcBorders>
            <w:noWrap w:val="0"/>
            <w:vAlign w:val="top"/>
          </w:tcPr>
          <w:p w14:paraId="08E57616">
            <w:pPr>
              <w:rPr>
                <w:rFonts w:hint="eastAsia" w:ascii="宋体" w:hAnsi="宋体"/>
                <w:sz w:val="24"/>
              </w:rPr>
            </w:pPr>
            <w:r>
              <w:rPr>
                <w:rFonts w:hint="eastAsia" w:ascii="宋体" w:hAnsi="宋体"/>
                <w:sz w:val="24"/>
              </w:rPr>
              <w:t>I</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115D66EB">
            <w:pPr>
              <w:rPr>
                <w:rFonts w:hint="eastAsia" w:ascii="宋体" w:hAnsi="宋体"/>
                <w:sz w:val="24"/>
              </w:rPr>
            </w:pPr>
            <w:r>
              <w:rPr>
                <w:rFonts w:hint="eastAsia" w:ascii="宋体" w:hAnsi="宋体"/>
                <w:sz w:val="24"/>
              </w:rPr>
              <w:t>1</w:t>
            </w:r>
          </w:p>
        </w:tc>
        <w:tc>
          <w:tcPr>
            <w:tcW w:w="4820" w:type="dxa"/>
            <w:tcBorders>
              <w:top w:val="single" w:color="auto" w:sz="6" w:space="0"/>
              <w:left w:val="single" w:color="auto" w:sz="6" w:space="0"/>
              <w:bottom w:val="single" w:color="auto" w:sz="6" w:space="0"/>
              <w:right w:val="single" w:color="auto" w:sz="6" w:space="0"/>
            </w:tcBorders>
            <w:noWrap w:val="0"/>
            <w:vAlign w:val="top"/>
          </w:tcPr>
          <w:p w14:paraId="77277604">
            <w:pPr>
              <w:rPr>
                <w:rFonts w:hint="eastAsia" w:ascii="宋体" w:hAnsi="宋体"/>
                <w:sz w:val="24"/>
              </w:rPr>
            </w:pPr>
            <w:r>
              <w:rPr>
                <w:rFonts w:hint="eastAsia" w:ascii="宋体" w:hAnsi="宋体"/>
                <w:sz w:val="24"/>
              </w:rPr>
              <w:t>内部复位信号。高电平有效。</w:t>
            </w:r>
          </w:p>
        </w:tc>
      </w:tr>
      <w:tr w14:paraId="163DD015">
        <w:tblPrEx>
          <w:tblCellMar>
            <w:top w:w="0" w:type="dxa"/>
            <w:left w:w="108" w:type="dxa"/>
            <w:bottom w:w="0" w:type="dxa"/>
            <w:right w:w="108" w:type="dxa"/>
          </w:tblCellMar>
        </w:tblPrEx>
        <w:trPr>
          <w:wBefore w:w="0" w:type="dxa"/>
          <w:wAfter w:w="0" w:type="dxa"/>
          <w:jc w:val="center"/>
        </w:trPr>
        <w:tc>
          <w:tcPr>
            <w:tcW w:w="2128" w:type="dxa"/>
            <w:tcBorders>
              <w:top w:val="single" w:color="auto" w:sz="6" w:space="0"/>
              <w:left w:val="single" w:color="auto" w:sz="6" w:space="0"/>
              <w:bottom w:val="single" w:color="auto" w:sz="6" w:space="0"/>
              <w:right w:val="single" w:color="auto" w:sz="6" w:space="0"/>
            </w:tcBorders>
            <w:noWrap w:val="0"/>
            <w:vAlign w:val="top"/>
          </w:tcPr>
          <w:p w14:paraId="5431D044">
            <w:pPr>
              <w:rPr>
                <w:rFonts w:ascii="宋体" w:hAnsi="宋体"/>
                <w:sz w:val="24"/>
              </w:rPr>
            </w:pPr>
            <w:r>
              <w:rPr>
                <w:rFonts w:ascii="宋体" w:hAnsi="宋体"/>
                <w:sz w:val="24"/>
              </w:rPr>
              <w:t>CLK_64M8</w:t>
            </w:r>
          </w:p>
        </w:tc>
        <w:tc>
          <w:tcPr>
            <w:tcW w:w="850" w:type="dxa"/>
            <w:tcBorders>
              <w:top w:val="single" w:color="auto" w:sz="6" w:space="0"/>
              <w:left w:val="single" w:color="auto" w:sz="6" w:space="0"/>
              <w:bottom w:val="single" w:color="auto" w:sz="6" w:space="0"/>
              <w:right w:val="single" w:color="auto" w:sz="6" w:space="0"/>
            </w:tcBorders>
            <w:noWrap w:val="0"/>
            <w:vAlign w:val="top"/>
          </w:tcPr>
          <w:p w14:paraId="7A6F880D">
            <w:pPr>
              <w:rPr>
                <w:rFonts w:hint="eastAsia" w:ascii="宋体" w:hAnsi="宋体"/>
                <w:sz w:val="24"/>
              </w:rPr>
            </w:pPr>
            <w:r>
              <w:rPr>
                <w:rFonts w:hint="eastAsia" w:ascii="宋体" w:hAnsi="宋体"/>
                <w:sz w:val="24"/>
              </w:rPr>
              <w:t>I</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11821253">
            <w:pPr>
              <w:rPr>
                <w:rFonts w:hint="eastAsia" w:ascii="宋体" w:hAnsi="宋体"/>
                <w:sz w:val="24"/>
              </w:rPr>
            </w:pPr>
            <w:r>
              <w:rPr>
                <w:rFonts w:hint="eastAsia" w:ascii="宋体" w:hAnsi="宋体"/>
                <w:sz w:val="24"/>
              </w:rPr>
              <w:t>1</w:t>
            </w:r>
          </w:p>
        </w:tc>
        <w:tc>
          <w:tcPr>
            <w:tcW w:w="4820" w:type="dxa"/>
            <w:tcBorders>
              <w:top w:val="single" w:color="auto" w:sz="6" w:space="0"/>
              <w:left w:val="single" w:color="auto" w:sz="6" w:space="0"/>
              <w:bottom w:val="single" w:color="auto" w:sz="6" w:space="0"/>
              <w:right w:val="single" w:color="auto" w:sz="6" w:space="0"/>
            </w:tcBorders>
            <w:noWrap w:val="0"/>
            <w:vAlign w:val="top"/>
          </w:tcPr>
          <w:p w14:paraId="048115CB">
            <w:pPr>
              <w:rPr>
                <w:rFonts w:hint="eastAsia" w:ascii="宋体" w:hAnsi="宋体"/>
                <w:sz w:val="24"/>
              </w:rPr>
            </w:pPr>
            <w:r>
              <w:rPr>
                <w:rFonts w:hint="eastAsia" w:ascii="宋体" w:hAnsi="宋体"/>
                <w:sz w:val="24"/>
              </w:rPr>
              <w:t>工作时钟</w:t>
            </w:r>
          </w:p>
        </w:tc>
      </w:tr>
      <w:tr w14:paraId="776C7A34">
        <w:tblPrEx>
          <w:tblCellMar>
            <w:top w:w="0" w:type="dxa"/>
            <w:left w:w="108" w:type="dxa"/>
            <w:bottom w:w="0" w:type="dxa"/>
            <w:right w:w="108" w:type="dxa"/>
          </w:tblCellMar>
        </w:tblPrEx>
        <w:trPr>
          <w:wBefore w:w="0" w:type="dxa"/>
          <w:wAfter w:w="0" w:type="dxa"/>
          <w:jc w:val="center"/>
        </w:trPr>
        <w:tc>
          <w:tcPr>
            <w:tcW w:w="8932" w:type="dxa"/>
            <w:gridSpan w:val="4"/>
            <w:tcBorders>
              <w:top w:val="single" w:color="auto" w:sz="6" w:space="0"/>
              <w:left w:val="single" w:color="auto" w:sz="6" w:space="0"/>
              <w:bottom w:val="single" w:color="auto" w:sz="6" w:space="0"/>
              <w:right w:val="single" w:color="auto" w:sz="6" w:space="0"/>
            </w:tcBorders>
            <w:shd w:val="clear" w:color="auto" w:fill="A2FCFC"/>
            <w:noWrap w:val="0"/>
            <w:vAlign w:val="top"/>
          </w:tcPr>
          <w:p w14:paraId="066445B0">
            <w:pPr>
              <w:rPr>
                <w:rFonts w:hint="eastAsia" w:ascii="宋体" w:hAnsi="宋体"/>
                <w:sz w:val="24"/>
              </w:rPr>
            </w:pPr>
            <w:r>
              <w:rPr>
                <w:rFonts w:hint="eastAsia" w:ascii="宋体" w:hAnsi="宋体"/>
                <w:sz w:val="24"/>
              </w:rPr>
              <w:t>CLK_interface</w:t>
            </w:r>
          </w:p>
        </w:tc>
      </w:tr>
      <w:tr w14:paraId="53E09D51">
        <w:tblPrEx>
          <w:tblCellMar>
            <w:top w:w="0" w:type="dxa"/>
            <w:left w:w="108" w:type="dxa"/>
            <w:bottom w:w="0" w:type="dxa"/>
            <w:right w:w="108" w:type="dxa"/>
          </w:tblCellMar>
        </w:tblPrEx>
        <w:trPr>
          <w:wBefore w:w="0" w:type="dxa"/>
          <w:wAfter w:w="0" w:type="dxa"/>
          <w:jc w:val="center"/>
        </w:trPr>
        <w:tc>
          <w:tcPr>
            <w:tcW w:w="2128" w:type="dxa"/>
            <w:tcBorders>
              <w:top w:val="single" w:color="auto" w:sz="6" w:space="0"/>
              <w:left w:val="single" w:color="auto" w:sz="6" w:space="0"/>
              <w:bottom w:val="single" w:color="auto" w:sz="6" w:space="0"/>
              <w:right w:val="single" w:color="auto" w:sz="6" w:space="0"/>
            </w:tcBorders>
            <w:noWrap w:val="0"/>
            <w:vAlign w:val="top"/>
          </w:tcPr>
          <w:p w14:paraId="028CBAA3">
            <w:pPr>
              <w:rPr>
                <w:rFonts w:hint="eastAsia" w:ascii="宋体" w:hAnsi="宋体"/>
                <w:sz w:val="24"/>
              </w:rPr>
            </w:pPr>
            <w:r>
              <w:rPr>
                <w:rFonts w:ascii="宋体" w:hAnsi="宋体"/>
                <w:sz w:val="24"/>
              </w:rPr>
              <w:t>D1_value</w:t>
            </w:r>
            <w:r>
              <w:rPr>
                <w:rFonts w:hint="eastAsia" w:ascii="宋体" w:hAnsi="宋体"/>
                <w:sz w:val="24"/>
              </w:rPr>
              <w:t>[7:0]</w:t>
            </w:r>
          </w:p>
        </w:tc>
        <w:tc>
          <w:tcPr>
            <w:tcW w:w="850" w:type="dxa"/>
            <w:tcBorders>
              <w:top w:val="single" w:color="auto" w:sz="6" w:space="0"/>
              <w:left w:val="single" w:color="auto" w:sz="6" w:space="0"/>
              <w:bottom w:val="single" w:color="auto" w:sz="6" w:space="0"/>
              <w:right w:val="single" w:color="auto" w:sz="6" w:space="0"/>
            </w:tcBorders>
            <w:noWrap w:val="0"/>
            <w:vAlign w:val="top"/>
          </w:tcPr>
          <w:p w14:paraId="4232FA48">
            <w:pPr>
              <w:rPr>
                <w:rFonts w:hint="eastAsia" w:ascii="宋体" w:hAnsi="宋体"/>
                <w:sz w:val="24"/>
              </w:rPr>
            </w:pPr>
            <w:r>
              <w:rPr>
                <w:rFonts w:hint="eastAsia" w:ascii="宋体" w:hAnsi="宋体"/>
                <w:sz w:val="24"/>
              </w:rPr>
              <w:t>I</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0F0AF236">
            <w:pPr>
              <w:rPr>
                <w:rFonts w:hint="eastAsia" w:ascii="宋体" w:hAnsi="宋体"/>
                <w:sz w:val="24"/>
              </w:rPr>
            </w:pPr>
            <w:r>
              <w:rPr>
                <w:rFonts w:hint="eastAsia" w:ascii="宋体" w:hAnsi="宋体"/>
                <w:sz w:val="24"/>
              </w:rPr>
              <w:t>8</w:t>
            </w:r>
          </w:p>
        </w:tc>
        <w:tc>
          <w:tcPr>
            <w:tcW w:w="4820" w:type="dxa"/>
            <w:tcBorders>
              <w:top w:val="single" w:color="auto" w:sz="6" w:space="0"/>
              <w:left w:val="single" w:color="auto" w:sz="6" w:space="0"/>
              <w:bottom w:val="single" w:color="auto" w:sz="6" w:space="0"/>
              <w:right w:val="single" w:color="auto" w:sz="6" w:space="0"/>
            </w:tcBorders>
            <w:noWrap w:val="0"/>
            <w:vAlign w:val="top"/>
          </w:tcPr>
          <w:p w14:paraId="67EA6C02">
            <w:pPr>
              <w:rPr>
                <w:rFonts w:hint="eastAsia" w:ascii="宋体" w:hAnsi="宋体"/>
                <w:sz w:val="24"/>
              </w:rPr>
            </w:pPr>
            <w:r>
              <w:rPr>
                <w:rFonts w:hint="eastAsia" w:ascii="宋体" w:hAnsi="宋体"/>
                <w:sz w:val="24"/>
              </w:rPr>
              <w:t>探头选择寄存器配置值</w:t>
            </w:r>
          </w:p>
        </w:tc>
      </w:tr>
      <w:tr w14:paraId="207EEA0A">
        <w:tblPrEx>
          <w:tblCellMar>
            <w:top w:w="0" w:type="dxa"/>
            <w:left w:w="108" w:type="dxa"/>
            <w:bottom w:w="0" w:type="dxa"/>
            <w:right w:w="108" w:type="dxa"/>
          </w:tblCellMar>
        </w:tblPrEx>
        <w:trPr>
          <w:wBefore w:w="0" w:type="dxa"/>
          <w:wAfter w:w="0" w:type="dxa"/>
          <w:jc w:val="center"/>
        </w:trPr>
        <w:tc>
          <w:tcPr>
            <w:tcW w:w="2128" w:type="dxa"/>
            <w:tcBorders>
              <w:top w:val="single" w:color="auto" w:sz="6" w:space="0"/>
              <w:left w:val="single" w:color="auto" w:sz="6" w:space="0"/>
              <w:bottom w:val="single" w:color="auto" w:sz="6" w:space="0"/>
              <w:right w:val="single" w:color="auto" w:sz="6" w:space="0"/>
            </w:tcBorders>
            <w:noWrap w:val="0"/>
            <w:vAlign w:val="top"/>
          </w:tcPr>
          <w:p w14:paraId="33441404">
            <w:pPr>
              <w:rPr>
                <w:rFonts w:ascii="宋体" w:hAnsi="宋体"/>
                <w:sz w:val="24"/>
              </w:rPr>
            </w:pPr>
            <w:r>
              <w:rPr>
                <w:rFonts w:ascii="宋体" w:hAnsi="宋体"/>
                <w:sz w:val="24"/>
              </w:rPr>
              <w:t>DISABLE_CH</w:t>
            </w:r>
            <w:r>
              <w:rPr>
                <w:rFonts w:hint="eastAsia" w:ascii="宋体" w:hAnsi="宋体"/>
                <w:sz w:val="24"/>
              </w:rPr>
              <w:t>A</w:t>
            </w:r>
          </w:p>
        </w:tc>
        <w:tc>
          <w:tcPr>
            <w:tcW w:w="850" w:type="dxa"/>
            <w:tcBorders>
              <w:top w:val="single" w:color="auto" w:sz="6" w:space="0"/>
              <w:left w:val="single" w:color="auto" w:sz="6" w:space="0"/>
              <w:bottom w:val="single" w:color="auto" w:sz="6" w:space="0"/>
              <w:right w:val="single" w:color="auto" w:sz="6" w:space="0"/>
            </w:tcBorders>
            <w:noWrap w:val="0"/>
            <w:vAlign w:val="top"/>
          </w:tcPr>
          <w:p w14:paraId="48C89D71">
            <w:pPr>
              <w:rPr>
                <w:rFonts w:hint="eastAsia" w:ascii="宋体" w:hAnsi="宋体"/>
                <w:sz w:val="24"/>
              </w:rPr>
            </w:pPr>
            <w:r>
              <w:rPr>
                <w:rFonts w:hint="eastAsia" w:ascii="宋体" w:hAnsi="宋体"/>
                <w:sz w:val="24"/>
              </w:rPr>
              <w:t>O</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3B46B3A6">
            <w:pPr>
              <w:rPr>
                <w:rFonts w:hint="eastAsia" w:ascii="宋体" w:hAnsi="宋体"/>
                <w:sz w:val="24"/>
              </w:rPr>
            </w:pPr>
            <w:r>
              <w:rPr>
                <w:rFonts w:hint="eastAsia" w:ascii="宋体" w:hAnsi="宋体"/>
                <w:sz w:val="24"/>
              </w:rPr>
              <w:t>1</w:t>
            </w:r>
          </w:p>
        </w:tc>
        <w:tc>
          <w:tcPr>
            <w:tcW w:w="4820" w:type="dxa"/>
            <w:tcBorders>
              <w:top w:val="single" w:color="auto" w:sz="6" w:space="0"/>
              <w:left w:val="single" w:color="auto" w:sz="6" w:space="0"/>
              <w:bottom w:val="single" w:color="auto" w:sz="6" w:space="0"/>
              <w:right w:val="single" w:color="auto" w:sz="6" w:space="0"/>
            </w:tcBorders>
            <w:noWrap w:val="0"/>
            <w:vAlign w:val="top"/>
          </w:tcPr>
          <w:p w14:paraId="2CE2CD3F">
            <w:pPr>
              <w:rPr>
                <w:rFonts w:hint="eastAsia" w:ascii="宋体" w:hAnsi="宋体"/>
                <w:sz w:val="24"/>
              </w:rPr>
            </w:pPr>
            <w:r>
              <w:rPr>
                <w:rFonts w:hint="eastAsia" w:ascii="宋体" w:hAnsi="宋体"/>
                <w:sz w:val="24"/>
              </w:rPr>
              <w:t>A通道探头选择信号</w:t>
            </w:r>
          </w:p>
        </w:tc>
      </w:tr>
      <w:tr w14:paraId="09F5C346">
        <w:tblPrEx>
          <w:tblCellMar>
            <w:top w:w="0" w:type="dxa"/>
            <w:left w:w="108" w:type="dxa"/>
            <w:bottom w:w="0" w:type="dxa"/>
            <w:right w:w="108" w:type="dxa"/>
          </w:tblCellMar>
        </w:tblPrEx>
        <w:trPr>
          <w:wBefore w:w="0" w:type="dxa"/>
          <w:wAfter w:w="0" w:type="dxa"/>
          <w:jc w:val="center"/>
        </w:trPr>
        <w:tc>
          <w:tcPr>
            <w:tcW w:w="2128" w:type="dxa"/>
            <w:tcBorders>
              <w:top w:val="single" w:color="auto" w:sz="6" w:space="0"/>
              <w:left w:val="single" w:color="auto" w:sz="6" w:space="0"/>
              <w:bottom w:val="single" w:color="auto" w:sz="6" w:space="0"/>
              <w:right w:val="single" w:color="auto" w:sz="6" w:space="0"/>
            </w:tcBorders>
            <w:noWrap w:val="0"/>
            <w:vAlign w:val="top"/>
          </w:tcPr>
          <w:p w14:paraId="3B27039A">
            <w:pPr>
              <w:rPr>
                <w:rFonts w:ascii="宋体" w:hAnsi="宋体"/>
                <w:sz w:val="24"/>
              </w:rPr>
            </w:pPr>
            <w:r>
              <w:rPr>
                <w:rFonts w:ascii="宋体" w:hAnsi="宋体"/>
                <w:sz w:val="24"/>
              </w:rPr>
              <w:t>DISABLE_CH</w:t>
            </w:r>
            <w:r>
              <w:rPr>
                <w:rFonts w:hint="eastAsia" w:ascii="宋体" w:hAnsi="宋体"/>
                <w:sz w:val="24"/>
              </w:rPr>
              <w:t>B</w:t>
            </w:r>
          </w:p>
        </w:tc>
        <w:tc>
          <w:tcPr>
            <w:tcW w:w="850" w:type="dxa"/>
            <w:tcBorders>
              <w:top w:val="single" w:color="auto" w:sz="6" w:space="0"/>
              <w:left w:val="single" w:color="auto" w:sz="6" w:space="0"/>
              <w:bottom w:val="single" w:color="auto" w:sz="6" w:space="0"/>
              <w:right w:val="single" w:color="auto" w:sz="6" w:space="0"/>
            </w:tcBorders>
            <w:noWrap w:val="0"/>
            <w:vAlign w:val="top"/>
          </w:tcPr>
          <w:p w14:paraId="3375AC7A">
            <w:pPr>
              <w:rPr>
                <w:rFonts w:hint="eastAsia" w:ascii="宋体" w:hAnsi="宋体"/>
                <w:sz w:val="24"/>
              </w:rPr>
            </w:pPr>
            <w:r>
              <w:rPr>
                <w:rFonts w:hint="eastAsia" w:ascii="宋体" w:hAnsi="宋体"/>
                <w:sz w:val="24"/>
              </w:rPr>
              <w:t>O</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2558A5DB">
            <w:pPr>
              <w:rPr>
                <w:rFonts w:hint="eastAsia" w:ascii="宋体" w:hAnsi="宋体"/>
                <w:sz w:val="24"/>
              </w:rPr>
            </w:pPr>
            <w:r>
              <w:rPr>
                <w:rFonts w:hint="eastAsia" w:ascii="宋体" w:hAnsi="宋体"/>
                <w:sz w:val="24"/>
              </w:rPr>
              <w:t>1</w:t>
            </w:r>
          </w:p>
        </w:tc>
        <w:tc>
          <w:tcPr>
            <w:tcW w:w="4820" w:type="dxa"/>
            <w:tcBorders>
              <w:top w:val="single" w:color="auto" w:sz="6" w:space="0"/>
              <w:left w:val="single" w:color="auto" w:sz="6" w:space="0"/>
              <w:bottom w:val="single" w:color="auto" w:sz="6" w:space="0"/>
              <w:right w:val="single" w:color="auto" w:sz="6" w:space="0"/>
            </w:tcBorders>
            <w:noWrap w:val="0"/>
            <w:vAlign w:val="top"/>
          </w:tcPr>
          <w:p w14:paraId="4F5730F6">
            <w:pPr>
              <w:rPr>
                <w:rFonts w:hint="eastAsia" w:ascii="宋体" w:hAnsi="宋体"/>
                <w:sz w:val="24"/>
              </w:rPr>
            </w:pPr>
            <w:r>
              <w:rPr>
                <w:rFonts w:hint="eastAsia" w:ascii="宋体" w:hAnsi="宋体"/>
                <w:sz w:val="24"/>
              </w:rPr>
              <w:t>B通道探头选择信号</w:t>
            </w:r>
          </w:p>
        </w:tc>
      </w:tr>
      <w:tr w14:paraId="620F27FB">
        <w:tblPrEx>
          <w:tblCellMar>
            <w:top w:w="0" w:type="dxa"/>
            <w:left w:w="108" w:type="dxa"/>
            <w:bottom w:w="0" w:type="dxa"/>
            <w:right w:w="108" w:type="dxa"/>
          </w:tblCellMar>
        </w:tblPrEx>
        <w:trPr>
          <w:wBefore w:w="0" w:type="dxa"/>
          <w:wAfter w:w="0" w:type="dxa"/>
          <w:jc w:val="center"/>
        </w:trPr>
        <w:tc>
          <w:tcPr>
            <w:tcW w:w="2128" w:type="dxa"/>
            <w:tcBorders>
              <w:top w:val="single" w:color="auto" w:sz="6" w:space="0"/>
              <w:left w:val="single" w:color="auto" w:sz="6" w:space="0"/>
              <w:bottom w:val="single" w:color="auto" w:sz="6" w:space="0"/>
              <w:right w:val="single" w:color="auto" w:sz="6" w:space="0"/>
            </w:tcBorders>
            <w:noWrap w:val="0"/>
            <w:vAlign w:val="top"/>
          </w:tcPr>
          <w:p w14:paraId="22C53901">
            <w:pPr>
              <w:rPr>
                <w:rFonts w:ascii="宋体" w:hAnsi="宋体"/>
                <w:sz w:val="24"/>
              </w:rPr>
            </w:pPr>
            <w:r>
              <w:rPr>
                <w:rFonts w:ascii="宋体" w:hAnsi="宋体"/>
                <w:sz w:val="24"/>
              </w:rPr>
              <w:t>DISABLE_CH</w:t>
            </w:r>
            <w:r>
              <w:rPr>
                <w:rFonts w:hint="eastAsia" w:ascii="宋体" w:hAnsi="宋体"/>
                <w:sz w:val="24"/>
              </w:rPr>
              <w:t>C</w:t>
            </w:r>
          </w:p>
        </w:tc>
        <w:tc>
          <w:tcPr>
            <w:tcW w:w="850" w:type="dxa"/>
            <w:tcBorders>
              <w:top w:val="single" w:color="auto" w:sz="6" w:space="0"/>
              <w:left w:val="single" w:color="auto" w:sz="6" w:space="0"/>
              <w:bottom w:val="single" w:color="auto" w:sz="6" w:space="0"/>
              <w:right w:val="single" w:color="auto" w:sz="6" w:space="0"/>
            </w:tcBorders>
            <w:noWrap w:val="0"/>
            <w:vAlign w:val="top"/>
          </w:tcPr>
          <w:p w14:paraId="39A3AD6D">
            <w:pPr>
              <w:rPr>
                <w:rFonts w:hint="eastAsia" w:ascii="宋体" w:hAnsi="宋体"/>
                <w:sz w:val="24"/>
              </w:rPr>
            </w:pPr>
            <w:r>
              <w:rPr>
                <w:rFonts w:hint="eastAsia" w:ascii="宋体" w:hAnsi="宋体"/>
                <w:sz w:val="24"/>
              </w:rPr>
              <w:t>O</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6C065510">
            <w:pPr>
              <w:rPr>
                <w:rFonts w:hint="eastAsia" w:ascii="宋体" w:hAnsi="宋体"/>
                <w:sz w:val="24"/>
              </w:rPr>
            </w:pPr>
            <w:r>
              <w:rPr>
                <w:rFonts w:hint="eastAsia" w:ascii="宋体" w:hAnsi="宋体"/>
                <w:sz w:val="24"/>
              </w:rPr>
              <w:t>1</w:t>
            </w:r>
          </w:p>
        </w:tc>
        <w:tc>
          <w:tcPr>
            <w:tcW w:w="4820" w:type="dxa"/>
            <w:tcBorders>
              <w:top w:val="single" w:color="auto" w:sz="6" w:space="0"/>
              <w:left w:val="single" w:color="auto" w:sz="6" w:space="0"/>
              <w:bottom w:val="single" w:color="auto" w:sz="6" w:space="0"/>
              <w:right w:val="single" w:color="auto" w:sz="6" w:space="0"/>
            </w:tcBorders>
            <w:noWrap w:val="0"/>
            <w:vAlign w:val="top"/>
          </w:tcPr>
          <w:p w14:paraId="4A64C9CF">
            <w:pPr>
              <w:rPr>
                <w:rFonts w:hint="eastAsia" w:ascii="宋体" w:hAnsi="宋体"/>
                <w:sz w:val="24"/>
              </w:rPr>
            </w:pPr>
            <w:r>
              <w:rPr>
                <w:rFonts w:hint="eastAsia" w:ascii="宋体" w:hAnsi="宋体"/>
                <w:sz w:val="24"/>
              </w:rPr>
              <w:t>C通道探头选择信号</w:t>
            </w:r>
          </w:p>
        </w:tc>
      </w:tr>
      <w:tr w14:paraId="29C31766">
        <w:tblPrEx>
          <w:tblCellMar>
            <w:top w:w="0" w:type="dxa"/>
            <w:left w:w="108" w:type="dxa"/>
            <w:bottom w:w="0" w:type="dxa"/>
            <w:right w:w="108" w:type="dxa"/>
          </w:tblCellMar>
        </w:tblPrEx>
        <w:trPr>
          <w:wBefore w:w="0" w:type="dxa"/>
          <w:wAfter w:w="0" w:type="dxa"/>
          <w:jc w:val="center"/>
        </w:trPr>
        <w:tc>
          <w:tcPr>
            <w:tcW w:w="2128" w:type="dxa"/>
            <w:tcBorders>
              <w:top w:val="single" w:color="auto" w:sz="6" w:space="0"/>
              <w:left w:val="single" w:color="auto" w:sz="6" w:space="0"/>
              <w:bottom w:val="single" w:color="auto" w:sz="6" w:space="0"/>
              <w:right w:val="single" w:color="auto" w:sz="6" w:space="0"/>
            </w:tcBorders>
            <w:noWrap w:val="0"/>
            <w:vAlign w:val="top"/>
          </w:tcPr>
          <w:p w14:paraId="307F53FC">
            <w:pPr>
              <w:rPr>
                <w:rFonts w:ascii="宋体" w:hAnsi="宋体"/>
                <w:sz w:val="24"/>
              </w:rPr>
            </w:pPr>
            <w:r>
              <w:rPr>
                <w:rFonts w:ascii="宋体" w:hAnsi="宋体"/>
                <w:sz w:val="24"/>
              </w:rPr>
              <w:t>DISABLE_CHD</w:t>
            </w:r>
          </w:p>
        </w:tc>
        <w:tc>
          <w:tcPr>
            <w:tcW w:w="850" w:type="dxa"/>
            <w:tcBorders>
              <w:top w:val="single" w:color="auto" w:sz="6" w:space="0"/>
              <w:left w:val="single" w:color="auto" w:sz="6" w:space="0"/>
              <w:bottom w:val="single" w:color="auto" w:sz="6" w:space="0"/>
              <w:right w:val="single" w:color="auto" w:sz="6" w:space="0"/>
            </w:tcBorders>
            <w:noWrap w:val="0"/>
            <w:vAlign w:val="top"/>
          </w:tcPr>
          <w:p w14:paraId="34A042BF">
            <w:pPr>
              <w:rPr>
                <w:rFonts w:hint="eastAsia" w:ascii="宋体" w:hAnsi="宋体"/>
                <w:sz w:val="24"/>
              </w:rPr>
            </w:pPr>
            <w:r>
              <w:rPr>
                <w:rFonts w:hint="eastAsia" w:ascii="宋体" w:hAnsi="宋体"/>
                <w:sz w:val="24"/>
              </w:rPr>
              <w:t>O</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7559FDEB">
            <w:pPr>
              <w:rPr>
                <w:rFonts w:hint="eastAsia" w:ascii="宋体" w:hAnsi="宋体"/>
                <w:sz w:val="24"/>
              </w:rPr>
            </w:pPr>
            <w:r>
              <w:rPr>
                <w:rFonts w:hint="eastAsia" w:ascii="宋体" w:hAnsi="宋体"/>
                <w:sz w:val="24"/>
              </w:rPr>
              <w:t>1</w:t>
            </w:r>
          </w:p>
        </w:tc>
        <w:tc>
          <w:tcPr>
            <w:tcW w:w="4820" w:type="dxa"/>
            <w:tcBorders>
              <w:top w:val="single" w:color="auto" w:sz="6" w:space="0"/>
              <w:left w:val="single" w:color="auto" w:sz="6" w:space="0"/>
              <w:bottom w:val="single" w:color="auto" w:sz="6" w:space="0"/>
              <w:right w:val="single" w:color="auto" w:sz="6" w:space="0"/>
            </w:tcBorders>
            <w:noWrap w:val="0"/>
            <w:vAlign w:val="top"/>
          </w:tcPr>
          <w:p w14:paraId="49BFE906">
            <w:pPr>
              <w:rPr>
                <w:rFonts w:hint="eastAsia" w:ascii="宋体" w:hAnsi="宋体"/>
                <w:sz w:val="24"/>
              </w:rPr>
            </w:pPr>
            <w:r>
              <w:rPr>
                <w:rFonts w:hint="eastAsia" w:ascii="宋体" w:hAnsi="宋体"/>
                <w:sz w:val="24"/>
              </w:rPr>
              <w:t>D通道探头选择信号</w:t>
            </w:r>
          </w:p>
        </w:tc>
      </w:tr>
      <w:tr w14:paraId="2AD04DC6">
        <w:tblPrEx>
          <w:tblCellMar>
            <w:top w:w="0" w:type="dxa"/>
            <w:left w:w="108" w:type="dxa"/>
            <w:bottom w:w="0" w:type="dxa"/>
            <w:right w:w="108" w:type="dxa"/>
          </w:tblCellMar>
        </w:tblPrEx>
        <w:trPr>
          <w:wBefore w:w="0" w:type="dxa"/>
          <w:wAfter w:w="0" w:type="dxa"/>
          <w:jc w:val="center"/>
        </w:trPr>
        <w:tc>
          <w:tcPr>
            <w:tcW w:w="2128" w:type="dxa"/>
            <w:tcBorders>
              <w:top w:val="single" w:color="auto" w:sz="6" w:space="0"/>
              <w:left w:val="single" w:color="auto" w:sz="6" w:space="0"/>
              <w:bottom w:val="single" w:color="auto" w:sz="6" w:space="0"/>
              <w:right w:val="single" w:color="auto" w:sz="6" w:space="0"/>
            </w:tcBorders>
            <w:noWrap w:val="0"/>
            <w:vAlign w:val="top"/>
          </w:tcPr>
          <w:p w14:paraId="12773DF9">
            <w:pPr>
              <w:rPr>
                <w:rFonts w:ascii="宋体" w:hAnsi="宋体"/>
                <w:sz w:val="24"/>
              </w:rPr>
            </w:pPr>
            <w:r>
              <w:rPr>
                <w:rFonts w:ascii="宋体" w:hAnsi="宋体"/>
                <w:sz w:val="24"/>
              </w:rPr>
              <w:t>SEL_CLK4M_8M</w:t>
            </w:r>
          </w:p>
        </w:tc>
        <w:tc>
          <w:tcPr>
            <w:tcW w:w="850" w:type="dxa"/>
            <w:tcBorders>
              <w:top w:val="single" w:color="auto" w:sz="6" w:space="0"/>
              <w:left w:val="single" w:color="auto" w:sz="6" w:space="0"/>
              <w:bottom w:val="single" w:color="auto" w:sz="6" w:space="0"/>
              <w:right w:val="single" w:color="auto" w:sz="6" w:space="0"/>
            </w:tcBorders>
            <w:noWrap w:val="0"/>
            <w:vAlign w:val="top"/>
          </w:tcPr>
          <w:p w14:paraId="295EAE6C">
            <w:pPr>
              <w:rPr>
                <w:rFonts w:hint="eastAsia" w:ascii="宋体" w:hAnsi="宋体"/>
                <w:sz w:val="24"/>
              </w:rPr>
            </w:pPr>
            <w:r>
              <w:rPr>
                <w:rFonts w:hint="eastAsia" w:ascii="宋体" w:hAnsi="宋体"/>
                <w:sz w:val="24"/>
              </w:rPr>
              <w:t>O</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7DC22321">
            <w:pPr>
              <w:rPr>
                <w:rFonts w:hint="eastAsia" w:ascii="宋体" w:hAnsi="宋体"/>
                <w:sz w:val="24"/>
              </w:rPr>
            </w:pPr>
            <w:r>
              <w:rPr>
                <w:rFonts w:hint="eastAsia" w:ascii="宋体" w:hAnsi="宋体"/>
                <w:sz w:val="24"/>
              </w:rPr>
              <w:t>1</w:t>
            </w:r>
          </w:p>
        </w:tc>
        <w:tc>
          <w:tcPr>
            <w:tcW w:w="4820" w:type="dxa"/>
            <w:tcBorders>
              <w:top w:val="single" w:color="auto" w:sz="6" w:space="0"/>
              <w:left w:val="single" w:color="auto" w:sz="6" w:space="0"/>
              <w:bottom w:val="single" w:color="auto" w:sz="6" w:space="0"/>
              <w:right w:val="single" w:color="auto" w:sz="6" w:space="0"/>
            </w:tcBorders>
            <w:noWrap w:val="0"/>
            <w:vAlign w:val="top"/>
          </w:tcPr>
          <w:p w14:paraId="6FE4B3F8">
            <w:pPr>
              <w:rPr>
                <w:rFonts w:hint="eastAsia" w:ascii="宋体" w:hAnsi="宋体"/>
                <w:sz w:val="24"/>
              </w:rPr>
            </w:pPr>
            <w:r>
              <w:rPr>
                <w:rFonts w:hint="eastAsia" w:ascii="宋体" w:hAnsi="宋体"/>
                <w:sz w:val="24"/>
              </w:rPr>
              <w:t>输出4M、8M选择使能</w:t>
            </w:r>
          </w:p>
        </w:tc>
      </w:tr>
      <w:tr w14:paraId="75ACBC36">
        <w:tblPrEx>
          <w:tblCellMar>
            <w:top w:w="0" w:type="dxa"/>
            <w:left w:w="108" w:type="dxa"/>
            <w:bottom w:w="0" w:type="dxa"/>
            <w:right w:w="108" w:type="dxa"/>
          </w:tblCellMar>
        </w:tblPrEx>
        <w:trPr>
          <w:wBefore w:w="0" w:type="dxa"/>
          <w:wAfter w:w="0" w:type="dxa"/>
          <w:jc w:val="center"/>
        </w:trPr>
        <w:tc>
          <w:tcPr>
            <w:tcW w:w="2128" w:type="dxa"/>
            <w:tcBorders>
              <w:top w:val="single" w:color="auto" w:sz="6" w:space="0"/>
              <w:left w:val="single" w:color="auto" w:sz="6" w:space="0"/>
              <w:bottom w:val="single" w:color="auto" w:sz="6" w:space="0"/>
              <w:right w:val="single" w:color="auto" w:sz="6" w:space="0"/>
            </w:tcBorders>
            <w:noWrap w:val="0"/>
            <w:vAlign w:val="top"/>
          </w:tcPr>
          <w:p w14:paraId="4FA58341">
            <w:pPr>
              <w:rPr>
                <w:rFonts w:ascii="宋体" w:hAnsi="宋体"/>
                <w:sz w:val="24"/>
              </w:rPr>
            </w:pPr>
            <w:r>
              <w:rPr>
                <w:rFonts w:ascii="宋体" w:hAnsi="宋体"/>
                <w:sz w:val="24"/>
              </w:rPr>
              <w:t>SEL_CLK10M_20M</w:t>
            </w:r>
          </w:p>
        </w:tc>
        <w:tc>
          <w:tcPr>
            <w:tcW w:w="850" w:type="dxa"/>
            <w:tcBorders>
              <w:top w:val="single" w:color="auto" w:sz="6" w:space="0"/>
              <w:left w:val="single" w:color="auto" w:sz="6" w:space="0"/>
              <w:bottom w:val="single" w:color="auto" w:sz="6" w:space="0"/>
              <w:right w:val="single" w:color="auto" w:sz="6" w:space="0"/>
            </w:tcBorders>
            <w:noWrap w:val="0"/>
            <w:vAlign w:val="top"/>
          </w:tcPr>
          <w:p w14:paraId="6D01E10B">
            <w:pPr>
              <w:rPr>
                <w:rFonts w:hint="eastAsia" w:ascii="宋体" w:hAnsi="宋体"/>
                <w:sz w:val="24"/>
              </w:rPr>
            </w:pPr>
            <w:r>
              <w:rPr>
                <w:rFonts w:hint="eastAsia" w:ascii="宋体" w:hAnsi="宋体"/>
                <w:sz w:val="24"/>
              </w:rPr>
              <w:t>O</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200034A7">
            <w:pPr>
              <w:rPr>
                <w:rFonts w:hint="eastAsia" w:ascii="宋体" w:hAnsi="宋体"/>
                <w:sz w:val="24"/>
              </w:rPr>
            </w:pPr>
            <w:r>
              <w:rPr>
                <w:rFonts w:hint="eastAsia" w:ascii="宋体" w:hAnsi="宋体"/>
                <w:sz w:val="24"/>
              </w:rPr>
              <w:t>1</w:t>
            </w:r>
          </w:p>
        </w:tc>
        <w:tc>
          <w:tcPr>
            <w:tcW w:w="4820" w:type="dxa"/>
            <w:tcBorders>
              <w:top w:val="single" w:color="auto" w:sz="6" w:space="0"/>
              <w:left w:val="single" w:color="auto" w:sz="6" w:space="0"/>
              <w:bottom w:val="single" w:color="auto" w:sz="6" w:space="0"/>
              <w:right w:val="single" w:color="auto" w:sz="6" w:space="0"/>
            </w:tcBorders>
            <w:noWrap w:val="0"/>
            <w:vAlign w:val="top"/>
          </w:tcPr>
          <w:p w14:paraId="21EC527B">
            <w:pPr>
              <w:rPr>
                <w:rFonts w:hint="eastAsia" w:ascii="宋体" w:hAnsi="宋体"/>
                <w:sz w:val="24"/>
              </w:rPr>
            </w:pPr>
            <w:r>
              <w:rPr>
                <w:rFonts w:hint="eastAsia" w:ascii="宋体" w:hAnsi="宋体"/>
                <w:sz w:val="24"/>
              </w:rPr>
              <w:t>输出10M、20M选择使能</w:t>
            </w:r>
          </w:p>
        </w:tc>
      </w:tr>
    </w:tbl>
    <w:p w14:paraId="36C10BF5">
      <w:pPr>
        <w:rPr>
          <w:rFonts w:hint="eastAsia" w:ascii="宋体" w:hAnsi="宋体"/>
          <w:bCs/>
          <w:kern w:val="44"/>
        </w:rPr>
      </w:pPr>
    </w:p>
    <w:p w14:paraId="35C2BF22">
      <w:pPr>
        <w:pStyle w:val="2"/>
        <w:keepNext/>
        <w:keepLines/>
        <w:numPr>
          <w:ilvl w:val="1"/>
          <w:numId w:val="4"/>
        </w:numPr>
        <w:jc w:val="left"/>
        <w:rPr>
          <w:rFonts w:hint="eastAsia" w:ascii="宋体" w:hAnsi="宋体"/>
          <w:bCs/>
          <w:kern w:val="44"/>
        </w:rPr>
      </w:pPr>
      <w:bookmarkStart w:id="103" w:name="_Toc503282554"/>
      <w:r>
        <w:rPr>
          <w:rFonts w:hint="eastAsia" w:ascii="宋体" w:hAnsi="宋体"/>
          <w:bCs/>
          <w:kern w:val="44"/>
        </w:rPr>
        <w:t>模块寄存器说明</w:t>
      </w:r>
      <w:bookmarkEnd w:id="103"/>
    </w:p>
    <w:p w14:paraId="649FC941">
      <w:pPr>
        <w:ind w:left="567"/>
        <w:rPr>
          <w:rFonts w:hint="eastAsia"/>
        </w:rPr>
      </w:pPr>
      <w:r>
        <w:rPr>
          <w:rFonts w:hint="eastAsia"/>
        </w:rPr>
        <w:t>请参考《DTCD8100硬件协议》。</w:t>
      </w:r>
    </w:p>
    <w:p w14:paraId="4C0C9B7C">
      <w:pPr>
        <w:pStyle w:val="2"/>
        <w:keepNext/>
        <w:keepLines/>
        <w:numPr>
          <w:ilvl w:val="0"/>
          <w:numId w:val="4"/>
        </w:numPr>
        <w:tabs>
          <w:tab w:val="left" w:pos="0"/>
          <w:tab w:val="clear" w:pos="420"/>
        </w:tabs>
        <w:ind w:left="0" w:firstLine="0"/>
        <w:jc w:val="left"/>
        <w:rPr>
          <w:rFonts w:hint="eastAsia" w:ascii="宋体" w:hAnsi="宋体"/>
          <w:bCs/>
          <w:kern w:val="44"/>
          <w:sz w:val="28"/>
          <w:szCs w:val="28"/>
        </w:rPr>
      </w:pPr>
      <w:bookmarkStart w:id="104" w:name="_Toc503282555"/>
      <w:r>
        <w:rPr>
          <w:rFonts w:hint="eastAsia" w:ascii="宋体" w:hAnsi="宋体"/>
          <w:bCs/>
          <w:kern w:val="44"/>
          <w:sz w:val="28"/>
          <w:szCs w:val="28"/>
        </w:rPr>
        <w:t>模块的测试</w:t>
      </w:r>
      <w:bookmarkEnd w:id="104"/>
    </w:p>
    <w:p w14:paraId="133B451C">
      <w:pPr>
        <w:rPr>
          <w:rFonts w:hint="eastAsia"/>
        </w:rPr>
      </w:pPr>
      <w:r>
        <w:rPr>
          <w:rFonts w:hint="eastAsia"/>
        </w:rPr>
        <w:t xml:space="preserve">     请参考《仿真方案》和《仿真报告》。</w:t>
      </w:r>
    </w:p>
    <w:p w14:paraId="63056418">
      <w:pPr>
        <w:pStyle w:val="2"/>
        <w:keepNext/>
        <w:keepLines/>
        <w:numPr>
          <w:ilvl w:val="0"/>
          <w:numId w:val="4"/>
        </w:numPr>
        <w:tabs>
          <w:tab w:val="left" w:pos="0"/>
          <w:tab w:val="clear" w:pos="420"/>
        </w:tabs>
        <w:ind w:left="0" w:firstLine="0"/>
        <w:jc w:val="left"/>
        <w:rPr>
          <w:rFonts w:hint="eastAsia" w:ascii="宋体" w:hAnsi="宋体"/>
          <w:bCs/>
          <w:kern w:val="44"/>
          <w:sz w:val="28"/>
          <w:szCs w:val="28"/>
        </w:rPr>
      </w:pPr>
      <w:bookmarkStart w:id="105" w:name="_Toc503282556"/>
      <w:r>
        <w:rPr>
          <w:rFonts w:hint="eastAsia" w:ascii="宋体" w:hAnsi="宋体"/>
          <w:bCs/>
          <w:kern w:val="44"/>
          <w:sz w:val="28"/>
          <w:szCs w:val="28"/>
        </w:rPr>
        <w:t>其它主要设计问题</w:t>
      </w:r>
      <w:bookmarkEnd w:id="105"/>
    </w:p>
    <w:p w14:paraId="67671141">
      <w:pPr>
        <w:rPr>
          <w:rFonts w:hint="eastAsia"/>
        </w:rPr>
      </w:pPr>
      <w:r>
        <w:rPr>
          <w:rFonts w:hint="eastAsia"/>
        </w:rPr>
        <w:t xml:space="preserve">     无。</w:t>
      </w:r>
    </w:p>
    <w:p w14:paraId="34DA481A"/>
    <w:sectPr>
      <w:headerReference r:id="rId4" w:type="first"/>
      <w:footerReference r:id="rId6" w:type="first"/>
      <w:headerReference r:id="rId3" w:type="default"/>
      <w:footerReference r:id="rId5" w:type="default"/>
      <w:pgSz w:w="11906" w:h="16838"/>
      <w:pgMar w:top="1134" w:right="1134" w:bottom="851" w:left="1134" w:header="851" w:footer="44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Britannic Bold">
    <w:panose1 w:val="020B0903060703020204"/>
    <w:charset w:val="00"/>
    <w:family w:val="swiss"/>
    <w:pitch w:val="default"/>
    <w:sig w:usb0="00000003" w:usb1="00000000" w:usb2="00000000" w:usb3="00000000" w:csb0="20000001" w:csb1="00000000"/>
  </w:font>
  <w:font w:name="楷体_GB2312">
    <w:altName w:val="楷体"/>
    <w:panose1 w:val="02010609030101010101"/>
    <w:charset w:val="86"/>
    <w:family w:val="modern"/>
    <w:pitch w:val="default"/>
    <w:sig w:usb0="00000001" w:usb1="080E0000" w:usb2="00000010" w:usb3="00000000" w:csb0="00040000" w:csb1="00000000"/>
  </w:font>
  <w:font w:name="MingLiU">
    <w:altName w:val="PMingLiU-ExtB"/>
    <w:panose1 w:val="02020509000000000000"/>
    <w:charset w:val="88"/>
    <w:family w:val="modern"/>
    <w:pitch w:val="default"/>
    <w:sig w:usb0="A00002FF" w:usb1="28CFFCFA" w:usb2="00000016" w:usb3="00000000" w:csb0="00100001" w:csb1="00000000"/>
  </w:font>
  <w:font w:name="华文隶书">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 w:name="KSOFC540DBD5">
    <w:panose1 w:val="02020500000000000000"/>
    <w:charset w:val="88"/>
    <w:family w:val="auto"/>
    <w:pitch w:val="default"/>
    <w:sig w:usb0="00000001" w:usb1="00000000"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0DB5D">
    <w:pPr>
      <w:pStyle w:val="33"/>
      <w:ind w:firstLine="270" w:firstLineChars="150"/>
      <w:rPr>
        <w:rFonts w:hint="eastAsia"/>
        <w:sz w:val="18"/>
        <w:szCs w:val="18"/>
      </w:rPr>
    </w:pPr>
  </w:p>
  <w:p w14:paraId="758141B7">
    <w:pPr>
      <w:pStyle w:val="33"/>
      <w:ind w:firstLine="270" w:firstLineChars="150"/>
      <w:rPr>
        <w:rFonts w:hint="eastAsia"/>
        <w:sz w:val="18"/>
        <w:szCs w:val="18"/>
      </w:rPr>
    </w:pPr>
    <w:r>
      <w:rPr>
        <w:rFonts w:hint="eastAsia"/>
        <w:sz w:val="18"/>
        <w:szCs w:val="18"/>
      </w:rPr>
      <w:t xml:space="preserve">保密文件，知识产权属德力凯公司所有 </w:t>
    </w:r>
    <w:r>
      <w:rPr>
        <w:rFonts w:hint="eastAsia" w:ascii="宋体" w:hAnsi="宋体"/>
        <w:sz w:val="18"/>
        <w:szCs w:val="18"/>
      </w:rPr>
      <w:t xml:space="preserve">                                                       </w:t>
    </w:r>
    <w:r>
      <w:rPr>
        <w:rFonts w:hint="eastAsia"/>
        <w:sz w:val="18"/>
        <w:szCs w:val="18"/>
      </w:rPr>
      <w:t>第</w:t>
    </w:r>
    <w:r>
      <w:rPr>
        <w:sz w:val="18"/>
        <w:szCs w:val="18"/>
      </w:rPr>
      <w:fldChar w:fldCharType="begin"/>
    </w:r>
    <w:r>
      <w:rPr>
        <w:sz w:val="18"/>
        <w:szCs w:val="18"/>
      </w:rPr>
      <w:instrText xml:space="preserve"> PAGE </w:instrText>
    </w:r>
    <w:r>
      <w:rPr>
        <w:sz w:val="18"/>
        <w:szCs w:val="18"/>
      </w:rPr>
      <w:fldChar w:fldCharType="separate"/>
    </w:r>
    <w:r>
      <w:rPr>
        <w:sz w:val="18"/>
        <w:szCs w:val="18"/>
        <w:lang/>
      </w:rPr>
      <w:t>35</w:t>
    </w:r>
    <w:r>
      <w:rPr>
        <w:sz w:val="18"/>
        <w:szCs w:val="18"/>
      </w:rPr>
      <w:fldChar w:fldCharType="end"/>
    </w:r>
    <w:r>
      <w:rPr>
        <w:rFonts w:hint="eastAsia"/>
        <w:sz w:val="18"/>
        <w:szCs w:val="18"/>
      </w:rPr>
      <w:t>页 共</w:t>
    </w:r>
    <w:r>
      <w:rPr>
        <w:sz w:val="18"/>
        <w:szCs w:val="18"/>
      </w:rPr>
      <w:fldChar w:fldCharType="begin"/>
    </w:r>
    <w:r>
      <w:rPr>
        <w:sz w:val="18"/>
        <w:szCs w:val="18"/>
      </w:rPr>
      <w:instrText xml:space="preserve"> NUMPAGES </w:instrText>
    </w:r>
    <w:r>
      <w:rPr>
        <w:sz w:val="18"/>
        <w:szCs w:val="18"/>
      </w:rPr>
      <w:fldChar w:fldCharType="separate"/>
    </w:r>
    <w:r>
      <w:rPr>
        <w:sz w:val="18"/>
        <w:szCs w:val="18"/>
        <w:lang/>
      </w:rPr>
      <w:t>39</w:t>
    </w:r>
    <w:r>
      <w:rPr>
        <w:sz w:val="18"/>
        <w:szCs w:val="18"/>
      </w:rPr>
      <w:fldChar w:fldCharType="end"/>
    </w:r>
    <w:r>
      <w:rPr>
        <w:rFonts w:hint="eastAsia"/>
        <w:sz w:val="18"/>
        <w:szCs w:val="18"/>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349B2">
    <w:pPr>
      <w:pStyle w:val="33"/>
      <w:rPr>
        <w:rFonts w:hint="eastAsia" w:ascii="宋体" w:hAnsi="宋体"/>
        <w:sz w:val="18"/>
        <w:szCs w:val="18"/>
      </w:rPr>
    </w:pPr>
  </w:p>
  <w:p w14:paraId="4D0FBAA1">
    <w:pPr>
      <w:pStyle w:val="33"/>
      <w:rPr>
        <w:rFonts w:hint="eastAsia"/>
        <w:sz w:val="18"/>
        <w:szCs w:val="18"/>
      </w:rPr>
    </w:pPr>
    <w:r>
      <w:rPr>
        <w:rFonts w:hint="eastAsia" w:ascii="宋体" w:hAnsi="宋体"/>
        <w:sz w:val="18"/>
        <w:szCs w:val="18"/>
      </w:rPr>
      <w:t xml:space="preserve">    </w:t>
    </w:r>
    <w:r>
      <w:rPr>
        <w:rFonts w:hint="eastAsia"/>
        <w:sz w:val="18"/>
        <w:szCs w:val="18"/>
      </w:rPr>
      <w:t xml:space="preserve">P05-01YA    REV.3.0  </w:t>
    </w:r>
    <w:r>
      <w:rPr>
        <w:rFonts w:hint="eastAsia"/>
      </w:rPr>
      <w:t xml:space="preserve"> </w:t>
    </w:r>
    <w:r>
      <w:rPr>
        <w:rFonts w:hint="eastAsia" w:ascii="宋体" w:hAnsi="宋体"/>
        <w:sz w:val="18"/>
        <w:szCs w:val="18"/>
      </w:rPr>
      <w:t xml:space="preserve">                                                               </w:t>
    </w:r>
    <w:r>
      <w:rPr>
        <w:rFonts w:hint="eastAsia"/>
        <w:sz w:val="18"/>
        <w:szCs w:val="18"/>
      </w:rPr>
      <w:t>第</w:t>
    </w:r>
    <w:r>
      <w:rPr>
        <w:sz w:val="18"/>
        <w:szCs w:val="18"/>
      </w:rPr>
      <w:fldChar w:fldCharType="begin"/>
    </w:r>
    <w:r>
      <w:rPr>
        <w:sz w:val="18"/>
        <w:szCs w:val="18"/>
      </w:rPr>
      <w:instrText xml:space="preserve"> PAGE </w:instrText>
    </w:r>
    <w:r>
      <w:rPr>
        <w:sz w:val="18"/>
        <w:szCs w:val="18"/>
      </w:rPr>
      <w:fldChar w:fldCharType="separate"/>
    </w:r>
    <w:r>
      <w:rPr>
        <w:sz w:val="18"/>
        <w:szCs w:val="18"/>
        <w:lang/>
      </w:rPr>
      <w:t>1</w:t>
    </w:r>
    <w:r>
      <w:rPr>
        <w:sz w:val="18"/>
        <w:szCs w:val="18"/>
      </w:rPr>
      <w:fldChar w:fldCharType="end"/>
    </w:r>
    <w:r>
      <w:rPr>
        <w:rFonts w:hint="eastAsia"/>
        <w:sz w:val="18"/>
        <w:szCs w:val="18"/>
      </w:rPr>
      <w:t>页 共</w:t>
    </w:r>
    <w:r>
      <w:rPr>
        <w:sz w:val="18"/>
        <w:szCs w:val="18"/>
      </w:rPr>
      <w:fldChar w:fldCharType="begin"/>
    </w:r>
    <w:r>
      <w:rPr>
        <w:sz w:val="18"/>
        <w:szCs w:val="18"/>
      </w:rPr>
      <w:instrText xml:space="preserve"> NUMPAGES </w:instrText>
    </w:r>
    <w:r>
      <w:rPr>
        <w:sz w:val="18"/>
        <w:szCs w:val="18"/>
      </w:rPr>
      <w:fldChar w:fldCharType="separate"/>
    </w:r>
    <w:r>
      <w:rPr>
        <w:sz w:val="18"/>
        <w:szCs w:val="18"/>
        <w:lang/>
      </w:rPr>
      <w:t>39</w:t>
    </w:r>
    <w:r>
      <w:rPr>
        <w:sz w:val="18"/>
        <w:szCs w:val="18"/>
      </w:rPr>
      <w:fldChar w:fldCharType="end"/>
    </w:r>
    <w:r>
      <w:rPr>
        <w:rFonts w:hint="eastAsia"/>
        <w:sz w:val="18"/>
        <w:szCs w:val="18"/>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DAA92">
    <w:pPr>
      <w:pStyle w:val="19"/>
      <w:pBdr>
        <w:bottom w:val="none" w:color="auto" w:sz="0" w:space="0"/>
      </w:pBdr>
      <w:spacing w:line="200" w:lineRule="exact"/>
      <w:jc w:val="left"/>
      <w:rPr>
        <w:rFonts w:hint="eastAsia"/>
      </w:rPr>
    </w:pPr>
    <w:r>
      <w:rPr>
        <w:rFonts w:hint="eastAsia"/>
        <w:lang/>
      </w:rPr>
      <w:pict>
        <v:shape id="_x0000_s2053" o:spid="_x0000_s2053" o:spt="75" type="#_x0000_t75" style="position:absolute;left:0pt;margin-left:4.85pt;margin-top:-12.55pt;height:40.5pt;width:125.25pt;z-index:251659264;mso-width-relative:page;mso-height-relative:page;" filled="f" stroked="f" coordsize="21600,21600">
          <v:path/>
          <v:fill on="f" focussize="0,0"/>
          <v:stroke on="f"/>
          <v:imagedata r:id="rId1" o:title=""/>
          <o:lock v:ext="edit" aspectratio="t"/>
        </v:shape>
      </w:pict>
    </w:r>
    <w:r>
      <w:rPr>
        <w:rFonts w:hint="eastAsia"/>
      </w:rPr>
      <w:t xml:space="preserve">           </w:t>
    </w:r>
  </w:p>
  <w:p w14:paraId="2B6865D0">
    <w:pPr>
      <w:pStyle w:val="19"/>
      <w:pBdr>
        <w:bottom w:val="none" w:color="auto" w:sz="0" w:space="0"/>
      </w:pBdr>
      <w:adjustRightInd w:val="0"/>
      <w:spacing w:line="220" w:lineRule="exact"/>
      <w:jc w:val="left"/>
      <w:rPr>
        <w:rFonts w:hint="eastAsia"/>
      </w:rPr>
    </w:pPr>
    <w:r>
      <w:rPr>
        <w:rFonts w:hint="eastAsia"/>
      </w:rPr>
      <w:t xml:space="preserve">                   </w:t>
    </w:r>
  </w:p>
  <w:p w14:paraId="00D53927">
    <w:pPr>
      <w:pStyle w:val="19"/>
      <w:pBdr>
        <w:bottom w:val="thickThinSmallGap" w:color="auto" w:sz="12" w:space="0"/>
      </w:pBdr>
      <w:jc w:val="left"/>
      <w:rPr>
        <w:rFonts w:hint="eastAsia" w:ascii="Britannic Bold" w:hAnsi="Britannic Bold" w:eastAsia="楷体_GB2312" w:cs="Britannic Bold"/>
      </w:rPr>
    </w:pPr>
    <w:r>
      <w:rPr>
        <w:rFonts w:hint="eastAsia"/>
      </w:rPr>
      <w:t xml:space="preserve">                   </w:t>
    </w:r>
  </w:p>
  <w:p w14:paraId="75C9F9B9">
    <w:pPr>
      <w:pStyle w:val="19"/>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A7480">
    <w:pPr>
      <w:pStyle w:val="19"/>
      <w:pBdr>
        <w:bottom w:val="none" w:color="auto" w:sz="0" w:space="0"/>
      </w:pBdr>
      <w:rPr>
        <w:rFonts w:hint="eastAsia"/>
      </w:rPr>
    </w:pPr>
  </w:p>
  <w:p w14:paraId="48CE0C82">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7E1BC4"/>
    <w:multiLevelType w:val="multilevel"/>
    <w:tmpl w:val="007E1BC4"/>
    <w:lvl w:ilvl="0" w:tentative="0">
      <w:start w:val="1"/>
      <w:numFmt w:val="decimal"/>
      <w:pStyle w:val="2"/>
      <w:suff w:val="nothing"/>
      <w:lvlText w:val="%1 "/>
      <w:lvlJc w:val="left"/>
      <w:pPr>
        <w:ind w:left="0" w:firstLine="0"/>
      </w:pPr>
      <w:rPr>
        <w:rFonts w:hint="eastAsia"/>
      </w:rPr>
    </w:lvl>
    <w:lvl w:ilvl="1" w:tentative="0">
      <w:start w:val="1"/>
      <w:numFmt w:val="decimal"/>
      <w:pStyle w:val="3"/>
      <w:lvlText w:val="%1.%2"/>
      <w:lvlJc w:val="left"/>
      <w:pPr>
        <w:tabs>
          <w:tab w:val="left" w:pos="720"/>
        </w:tabs>
        <w:ind w:left="0" w:firstLine="0"/>
      </w:pPr>
      <w:rPr>
        <w:rFonts w:hint="eastAsia"/>
      </w:rPr>
    </w:lvl>
    <w:lvl w:ilvl="2" w:tentative="0">
      <w:start w:val="1"/>
      <w:numFmt w:val="decimal"/>
      <w:pStyle w:val="4"/>
      <w:lvlText w:val="%1.%2.%3"/>
      <w:lvlJc w:val="left"/>
      <w:pPr>
        <w:tabs>
          <w:tab w:val="left" w:pos="720"/>
        </w:tabs>
        <w:ind w:left="0" w:firstLine="0"/>
      </w:pPr>
      <w:rPr>
        <w:rFonts w:hint="eastAsia"/>
      </w:rPr>
    </w:lvl>
    <w:lvl w:ilvl="3" w:tentative="0">
      <w:start w:val="1"/>
      <w:numFmt w:val="decimal"/>
      <w:pStyle w:val="5"/>
      <w:lvlText w:val="%1.%2.%3.%4"/>
      <w:lvlJc w:val="left"/>
      <w:pPr>
        <w:tabs>
          <w:tab w:val="left" w:pos="1080"/>
        </w:tabs>
        <w:ind w:left="0" w:firstLine="0"/>
      </w:pPr>
      <w:rPr>
        <w:sz w:val="21"/>
        <w:szCs w:val="21"/>
      </w:rPr>
    </w:lvl>
    <w:lvl w:ilvl="4" w:tentative="0">
      <w:start w:val="1"/>
      <w:numFmt w:val="decimal"/>
      <w:pStyle w:val="7"/>
      <w:lvlText w:val="%1.%2.%3.%4.%5"/>
      <w:lvlJc w:val="left"/>
      <w:pPr>
        <w:tabs>
          <w:tab w:val="left" w:pos="1440"/>
        </w:tabs>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1">
    <w:nsid w:val="07EC2905"/>
    <w:multiLevelType w:val="multilevel"/>
    <w:tmpl w:val="07EC2905"/>
    <w:lvl w:ilvl="0" w:tentative="0">
      <w:start w:val="1"/>
      <w:numFmt w:val="decimal"/>
      <w:pStyle w:val="60"/>
      <w:lvlText w:val="表%1"/>
      <w:legacy w:legacy="1" w:legacySpace="0" w:legacyIndent="360"/>
      <w:lvlJc w:val="left"/>
      <w:pPr>
        <w:ind w:left="360" w:hanging="360"/>
      </w:pPr>
      <w:rPr>
        <w:rFonts w:hint="default" w:ascii="Times New Roman" w:hAnsi="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9145BC0"/>
    <w:multiLevelType w:val="multilevel"/>
    <w:tmpl w:val="19145BC0"/>
    <w:lvl w:ilvl="0" w:tentative="0">
      <w:start w:val="1"/>
      <w:numFmt w:val="upperLetter"/>
      <w:pStyle w:val="63"/>
      <w:suff w:val="nothing"/>
      <w:lvlText w:val="附录%1 "/>
      <w:lvlJc w:val="left"/>
      <w:pPr>
        <w:ind w:left="0" w:firstLine="0"/>
      </w:pPr>
      <w:rPr>
        <w:rFonts w:hint="eastAsia"/>
      </w:rPr>
    </w:lvl>
    <w:lvl w:ilvl="1" w:tentative="0">
      <w:start w:val="1"/>
      <w:numFmt w:val="decimal"/>
      <w:pStyle w:val="64"/>
      <w:lvlText w:val="%1.%2"/>
      <w:lvlJc w:val="left"/>
      <w:pPr>
        <w:tabs>
          <w:tab w:val="left" w:pos="720"/>
        </w:tabs>
        <w:ind w:left="0" w:firstLine="0"/>
      </w:pPr>
      <w:rPr>
        <w:rFonts w:hint="eastAsia"/>
      </w:rPr>
    </w:lvl>
    <w:lvl w:ilvl="2" w:tentative="0">
      <w:start w:val="1"/>
      <w:numFmt w:val="decimal"/>
      <w:pStyle w:val="65"/>
      <w:lvlText w:val="%1.%2.%3"/>
      <w:lvlJc w:val="left"/>
      <w:pPr>
        <w:tabs>
          <w:tab w:val="left" w:pos="720"/>
        </w:tabs>
        <w:ind w:left="0" w:firstLine="0"/>
      </w:pPr>
      <w:rPr>
        <w:rFonts w:hint="eastAsia"/>
      </w:rPr>
    </w:lvl>
    <w:lvl w:ilvl="3" w:tentative="0">
      <w:start w:val="1"/>
      <w:numFmt w:val="decimal"/>
      <w:pStyle w:val="66"/>
      <w:lvlText w:val="%1.%2.%3.%4"/>
      <w:lvlJc w:val="left"/>
      <w:pPr>
        <w:tabs>
          <w:tab w:val="left" w:pos="1080"/>
        </w:tabs>
        <w:ind w:left="0" w:firstLine="0"/>
      </w:pPr>
      <w:rPr>
        <w:rFonts w:hint="eastAsia"/>
      </w:rPr>
    </w:lvl>
    <w:lvl w:ilvl="4" w:tentative="0">
      <w:start w:val="1"/>
      <w:numFmt w:val="none"/>
      <w:lvlText w:val=""/>
      <w:lvlJc w:val="left"/>
      <w:pPr>
        <w:tabs>
          <w:tab w:val="left" w:pos="360"/>
        </w:tabs>
        <w:ind w:left="0" w:firstLine="0"/>
      </w:pPr>
      <w:rPr>
        <w:rFonts w:hint="eastAsia"/>
      </w:rPr>
    </w:lvl>
    <w:lvl w:ilvl="5" w:tentative="0">
      <w:start w:val="1"/>
      <w:numFmt w:val="none"/>
      <w:lvlText w:val=""/>
      <w:lvlJc w:val="left"/>
      <w:pPr>
        <w:tabs>
          <w:tab w:val="left" w:pos="360"/>
        </w:tabs>
        <w:ind w:left="0" w:firstLine="0"/>
      </w:pPr>
      <w:rPr>
        <w:rFonts w:hint="eastAsia"/>
      </w:rPr>
    </w:lvl>
    <w:lvl w:ilvl="6" w:tentative="0">
      <w:start w:val="1"/>
      <w:numFmt w:val="none"/>
      <w:lvlText w:val=""/>
      <w:lvlJc w:val="left"/>
      <w:pPr>
        <w:tabs>
          <w:tab w:val="left" w:pos="360"/>
        </w:tabs>
        <w:ind w:left="0" w:firstLine="0"/>
      </w:pPr>
      <w:rPr>
        <w:rFonts w:hint="eastAsia"/>
      </w:rPr>
    </w:lvl>
    <w:lvl w:ilvl="7" w:tentative="0">
      <w:start w:val="1"/>
      <w:numFmt w:val="none"/>
      <w:lvlText w:val=""/>
      <w:lvlJc w:val="left"/>
      <w:pPr>
        <w:tabs>
          <w:tab w:val="left" w:pos="360"/>
        </w:tabs>
        <w:ind w:left="0" w:firstLine="0"/>
      </w:pPr>
      <w:rPr>
        <w:rFonts w:hint="eastAsia"/>
      </w:rPr>
    </w:lvl>
    <w:lvl w:ilvl="8" w:tentative="0">
      <w:start w:val="1"/>
      <w:numFmt w:val="none"/>
      <w:lvlText w:val=""/>
      <w:lvlJc w:val="left"/>
      <w:pPr>
        <w:tabs>
          <w:tab w:val="left" w:pos="360"/>
        </w:tabs>
        <w:ind w:left="0" w:firstLine="0"/>
      </w:pPr>
      <w:rPr>
        <w:rFonts w:hint="eastAsia"/>
      </w:rPr>
    </w:lvl>
  </w:abstractNum>
  <w:abstractNum w:abstractNumId="3">
    <w:nsid w:val="33087369"/>
    <w:multiLevelType w:val="multilevel"/>
    <w:tmpl w:val="33087369"/>
    <w:lvl w:ilvl="0" w:tentative="0">
      <w:start w:val="1"/>
      <w:numFmt w:val="decimal"/>
      <w:lvlText w:val="%1）"/>
      <w:lvlJc w:val="left"/>
      <w:pPr>
        <w:ind w:left="885" w:hanging="360"/>
      </w:pPr>
      <w:rPr>
        <w:rFonts w:hint="default"/>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4">
    <w:nsid w:val="52AF55C6"/>
    <w:multiLevelType w:val="multilevel"/>
    <w:tmpl w:val="52AF55C6"/>
    <w:lvl w:ilvl="0" w:tentative="0">
      <w:start w:val="1"/>
      <w:numFmt w:val="decimal"/>
      <w:lvlText w:val="%1"/>
      <w:lvlJc w:val="left"/>
      <w:pPr>
        <w:tabs>
          <w:tab w:val="left" w:pos="420"/>
        </w:tabs>
        <w:ind w:left="420" w:hanging="420"/>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5">
    <w:nsid w:val="7A461D0B"/>
    <w:multiLevelType w:val="multilevel"/>
    <w:tmpl w:val="7A461D0B"/>
    <w:lvl w:ilvl="0" w:tentative="0">
      <w:start w:val="1"/>
      <w:numFmt w:val="lowerLetter"/>
      <w:lvlText w:val="%1)"/>
      <w:lvlJc w:val="left"/>
      <w:pPr>
        <w:ind w:left="927" w:hanging="36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0"/>
  </w:num>
  <w:num w:numId="2">
    <w:abstractNumId w:val="1"/>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02FD2"/>
    <w:rsid w:val="0000653F"/>
    <w:rsid w:val="00011118"/>
    <w:rsid w:val="00011A40"/>
    <w:rsid w:val="00012A0E"/>
    <w:rsid w:val="00013C8E"/>
    <w:rsid w:val="00014A4B"/>
    <w:rsid w:val="00014E23"/>
    <w:rsid w:val="0002769A"/>
    <w:rsid w:val="00032033"/>
    <w:rsid w:val="0003415E"/>
    <w:rsid w:val="00035348"/>
    <w:rsid w:val="000370BA"/>
    <w:rsid w:val="00037CC9"/>
    <w:rsid w:val="00040359"/>
    <w:rsid w:val="0004158C"/>
    <w:rsid w:val="00043C98"/>
    <w:rsid w:val="000446D8"/>
    <w:rsid w:val="00053870"/>
    <w:rsid w:val="0005478A"/>
    <w:rsid w:val="00062E61"/>
    <w:rsid w:val="000660AD"/>
    <w:rsid w:val="000701C7"/>
    <w:rsid w:val="00070C1C"/>
    <w:rsid w:val="00073838"/>
    <w:rsid w:val="0007478D"/>
    <w:rsid w:val="00075E99"/>
    <w:rsid w:val="000779E9"/>
    <w:rsid w:val="000816E6"/>
    <w:rsid w:val="00087BA0"/>
    <w:rsid w:val="00097131"/>
    <w:rsid w:val="000974EE"/>
    <w:rsid w:val="00097FB3"/>
    <w:rsid w:val="000A0536"/>
    <w:rsid w:val="000A1607"/>
    <w:rsid w:val="000A1C75"/>
    <w:rsid w:val="000A2312"/>
    <w:rsid w:val="000A3BC9"/>
    <w:rsid w:val="000A4BE1"/>
    <w:rsid w:val="000A7175"/>
    <w:rsid w:val="000B70CB"/>
    <w:rsid w:val="000C0591"/>
    <w:rsid w:val="000C4B67"/>
    <w:rsid w:val="000C4CC7"/>
    <w:rsid w:val="000C68F7"/>
    <w:rsid w:val="000C6F26"/>
    <w:rsid w:val="000D0752"/>
    <w:rsid w:val="000D34E0"/>
    <w:rsid w:val="000D562F"/>
    <w:rsid w:val="000E062D"/>
    <w:rsid w:val="000E428F"/>
    <w:rsid w:val="000E5BF5"/>
    <w:rsid w:val="000E6C80"/>
    <w:rsid w:val="000E7B50"/>
    <w:rsid w:val="000F0F08"/>
    <w:rsid w:val="000F74FD"/>
    <w:rsid w:val="000F75A3"/>
    <w:rsid w:val="000F7A07"/>
    <w:rsid w:val="0010303A"/>
    <w:rsid w:val="00105E68"/>
    <w:rsid w:val="00106D1E"/>
    <w:rsid w:val="00111AF0"/>
    <w:rsid w:val="00114DDA"/>
    <w:rsid w:val="00123159"/>
    <w:rsid w:val="00123E40"/>
    <w:rsid w:val="0012474E"/>
    <w:rsid w:val="00126B7B"/>
    <w:rsid w:val="00130261"/>
    <w:rsid w:val="00130445"/>
    <w:rsid w:val="00130D4F"/>
    <w:rsid w:val="00137CAC"/>
    <w:rsid w:val="00145C35"/>
    <w:rsid w:val="00145CC1"/>
    <w:rsid w:val="00151A57"/>
    <w:rsid w:val="00151CEF"/>
    <w:rsid w:val="001609E4"/>
    <w:rsid w:val="001648F9"/>
    <w:rsid w:val="00164B39"/>
    <w:rsid w:val="00167383"/>
    <w:rsid w:val="00180B0F"/>
    <w:rsid w:val="001901C1"/>
    <w:rsid w:val="001910F2"/>
    <w:rsid w:val="00191C16"/>
    <w:rsid w:val="00194EF6"/>
    <w:rsid w:val="00195246"/>
    <w:rsid w:val="0019646E"/>
    <w:rsid w:val="001975B0"/>
    <w:rsid w:val="001A08FF"/>
    <w:rsid w:val="001A2DC1"/>
    <w:rsid w:val="001A2FDC"/>
    <w:rsid w:val="001A7B86"/>
    <w:rsid w:val="001B15F3"/>
    <w:rsid w:val="001B23DC"/>
    <w:rsid w:val="001B259E"/>
    <w:rsid w:val="001B3A8D"/>
    <w:rsid w:val="001B4738"/>
    <w:rsid w:val="001B6F79"/>
    <w:rsid w:val="001C13EC"/>
    <w:rsid w:val="001C5AE7"/>
    <w:rsid w:val="001C5BE5"/>
    <w:rsid w:val="001C5F17"/>
    <w:rsid w:val="001D5425"/>
    <w:rsid w:val="001D68A5"/>
    <w:rsid w:val="001D7E43"/>
    <w:rsid w:val="001E053B"/>
    <w:rsid w:val="001F4160"/>
    <w:rsid w:val="002006DB"/>
    <w:rsid w:val="0020125F"/>
    <w:rsid w:val="0020492F"/>
    <w:rsid w:val="002066A5"/>
    <w:rsid w:val="00207AA4"/>
    <w:rsid w:val="002103DB"/>
    <w:rsid w:val="002105C7"/>
    <w:rsid w:val="002112D6"/>
    <w:rsid w:val="00220D17"/>
    <w:rsid w:val="00222F27"/>
    <w:rsid w:val="00232606"/>
    <w:rsid w:val="00235B0E"/>
    <w:rsid w:val="0023708F"/>
    <w:rsid w:val="0024229D"/>
    <w:rsid w:val="002449ED"/>
    <w:rsid w:val="00245FDA"/>
    <w:rsid w:val="00250AAD"/>
    <w:rsid w:val="00251AE9"/>
    <w:rsid w:val="002529E0"/>
    <w:rsid w:val="0026051A"/>
    <w:rsid w:val="002616CF"/>
    <w:rsid w:val="00262F47"/>
    <w:rsid w:val="00263F47"/>
    <w:rsid w:val="00265B04"/>
    <w:rsid w:val="00271D3F"/>
    <w:rsid w:val="00272A49"/>
    <w:rsid w:val="0028165C"/>
    <w:rsid w:val="002818E5"/>
    <w:rsid w:val="00284BCF"/>
    <w:rsid w:val="00290F53"/>
    <w:rsid w:val="00291E25"/>
    <w:rsid w:val="002934FB"/>
    <w:rsid w:val="002A16F7"/>
    <w:rsid w:val="002A4282"/>
    <w:rsid w:val="002A4370"/>
    <w:rsid w:val="002A62A0"/>
    <w:rsid w:val="002B012E"/>
    <w:rsid w:val="002B0A9A"/>
    <w:rsid w:val="002B1A25"/>
    <w:rsid w:val="002B4F1E"/>
    <w:rsid w:val="002B5113"/>
    <w:rsid w:val="002B6800"/>
    <w:rsid w:val="002C0177"/>
    <w:rsid w:val="002D6A08"/>
    <w:rsid w:val="002E1033"/>
    <w:rsid w:val="002E1368"/>
    <w:rsid w:val="002E5662"/>
    <w:rsid w:val="002E6F7C"/>
    <w:rsid w:val="002F4E91"/>
    <w:rsid w:val="002F53AB"/>
    <w:rsid w:val="00302F47"/>
    <w:rsid w:val="00305D29"/>
    <w:rsid w:val="00306928"/>
    <w:rsid w:val="00313E42"/>
    <w:rsid w:val="0032239C"/>
    <w:rsid w:val="00324317"/>
    <w:rsid w:val="00331283"/>
    <w:rsid w:val="00333B11"/>
    <w:rsid w:val="0033587A"/>
    <w:rsid w:val="00341170"/>
    <w:rsid w:val="00342C19"/>
    <w:rsid w:val="003458CE"/>
    <w:rsid w:val="00350BAE"/>
    <w:rsid w:val="0035197C"/>
    <w:rsid w:val="00357786"/>
    <w:rsid w:val="00363F47"/>
    <w:rsid w:val="00364825"/>
    <w:rsid w:val="0037200A"/>
    <w:rsid w:val="0037227B"/>
    <w:rsid w:val="003732EF"/>
    <w:rsid w:val="003845EC"/>
    <w:rsid w:val="0038547D"/>
    <w:rsid w:val="00385704"/>
    <w:rsid w:val="003912BA"/>
    <w:rsid w:val="00391E98"/>
    <w:rsid w:val="003924BB"/>
    <w:rsid w:val="00392BD5"/>
    <w:rsid w:val="00393884"/>
    <w:rsid w:val="00393AF3"/>
    <w:rsid w:val="003B1642"/>
    <w:rsid w:val="003B793A"/>
    <w:rsid w:val="003C0EB8"/>
    <w:rsid w:val="003D345D"/>
    <w:rsid w:val="003D72B2"/>
    <w:rsid w:val="003E15B8"/>
    <w:rsid w:val="003E7121"/>
    <w:rsid w:val="003F19CE"/>
    <w:rsid w:val="003F26DB"/>
    <w:rsid w:val="003F2F80"/>
    <w:rsid w:val="003F3B07"/>
    <w:rsid w:val="003F41BB"/>
    <w:rsid w:val="003F70FC"/>
    <w:rsid w:val="0040092B"/>
    <w:rsid w:val="004020B9"/>
    <w:rsid w:val="00406C29"/>
    <w:rsid w:val="00410297"/>
    <w:rsid w:val="00410FC6"/>
    <w:rsid w:val="0041482E"/>
    <w:rsid w:val="00417FA5"/>
    <w:rsid w:val="004202CA"/>
    <w:rsid w:val="00421E2D"/>
    <w:rsid w:val="00421F43"/>
    <w:rsid w:val="0042264B"/>
    <w:rsid w:val="00422A85"/>
    <w:rsid w:val="00423F4E"/>
    <w:rsid w:val="00427003"/>
    <w:rsid w:val="004275D5"/>
    <w:rsid w:val="0043339E"/>
    <w:rsid w:val="0043536F"/>
    <w:rsid w:val="004413E4"/>
    <w:rsid w:val="004435E1"/>
    <w:rsid w:val="0045277C"/>
    <w:rsid w:val="00456B7B"/>
    <w:rsid w:val="004574E0"/>
    <w:rsid w:val="00460E2B"/>
    <w:rsid w:val="0046792D"/>
    <w:rsid w:val="0047066D"/>
    <w:rsid w:val="00471C46"/>
    <w:rsid w:val="00475433"/>
    <w:rsid w:val="00480812"/>
    <w:rsid w:val="00483711"/>
    <w:rsid w:val="004965B9"/>
    <w:rsid w:val="004A2B20"/>
    <w:rsid w:val="004A4F6E"/>
    <w:rsid w:val="004A60B1"/>
    <w:rsid w:val="004B2591"/>
    <w:rsid w:val="004B4555"/>
    <w:rsid w:val="004B5BD5"/>
    <w:rsid w:val="004B71C4"/>
    <w:rsid w:val="004B7C4C"/>
    <w:rsid w:val="004C250D"/>
    <w:rsid w:val="004C2BB6"/>
    <w:rsid w:val="004C2D57"/>
    <w:rsid w:val="004C50F8"/>
    <w:rsid w:val="004C5C12"/>
    <w:rsid w:val="004C6DE8"/>
    <w:rsid w:val="004D55C7"/>
    <w:rsid w:val="004D5811"/>
    <w:rsid w:val="004E4BB1"/>
    <w:rsid w:val="004F0DDA"/>
    <w:rsid w:val="004F32EF"/>
    <w:rsid w:val="004F5BA0"/>
    <w:rsid w:val="004F76D4"/>
    <w:rsid w:val="00502771"/>
    <w:rsid w:val="00502F04"/>
    <w:rsid w:val="00504136"/>
    <w:rsid w:val="0050460A"/>
    <w:rsid w:val="005048ED"/>
    <w:rsid w:val="00512408"/>
    <w:rsid w:val="00514030"/>
    <w:rsid w:val="0051410F"/>
    <w:rsid w:val="00516C1D"/>
    <w:rsid w:val="00524130"/>
    <w:rsid w:val="005333DA"/>
    <w:rsid w:val="005335F4"/>
    <w:rsid w:val="005338AF"/>
    <w:rsid w:val="00536049"/>
    <w:rsid w:val="005365F9"/>
    <w:rsid w:val="00537E14"/>
    <w:rsid w:val="00540723"/>
    <w:rsid w:val="00542637"/>
    <w:rsid w:val="00554DE9"/>
    <w:rsid w:val="0055567B"/>
    <w:rsid w:val="005571AB"/>
    <w:rsid w:val="005606A7"/>
    <w:rsid w:val="005637F8"/>
    <w:rsid w:val="00564116"/>
    <w:rsid w:val="00573C97"/>
    <w:rsid w:val="005807F9"/>
    <w:rsid w:val="00583E30"/>
    <w:rsid w:val="005867F6"/>
    <w:rsid w:val="00586DD2"/>
    <w:rsid w:val="00590951"/>
    <w:rsid w:val="00591C1E"/>
    <w:rsid w:val="005938EB"/>
    <w:rsid w:val="00593B4B"/>
    <w:rsid w:val="005950D5"/>
    <w:rsid w:val="00595303"/>
    <w:rsid w:val="00595F80"/>
    <w:rsid w:val="005A1A55"/>
    <w:rsid w:val="005A370A"/>
    <w:rsid w:val="005A5681"/>
    <w:rsid w:val="005B2EE8"/>
    <w:rsid w:val="005B3407"/>
    <w:rsid w:val="005B623F"/>
    <w:rsid w:val="005C12E6"/>
    <w:rsid w:val="005C1CE0"/>
    <w:rsid w:val="005C41DB"/>
    <w:rsid w:val="005C5E0E"/>
    <w:rsid w:val="005D1BAB"/>
    <w:rsid w:val="005D3F8B"/>
    <w:rsid w:val="005D7307"/>
    <w:rsid w:val="005D7C0B"/>
    <w:rsid w:val="005E0057"/>
    <w:rsid w:val="005E2AD7"/>
    <w:rsid w:val="005E584E"/>
    <w:rsid w:val="005E6945"/>
    <w:rsid w:val="005F1DB6"/>
    <w:rsid w:val="005F3F3C"/>
    <w:rsid w:val="005F50C9"/>
    <w:rsid w:val="00605BED"/>
    <w:rsid w:val="00606253"/>
    <w:rsid w:val="0061518E"/>
    <w:rsid w:val="006153BC"/>
    <w:rsid w:val="0061580E"/>
    <w:rsid w:val="00616CF8"/>
    <w:rsid w:val="00620082"/>
    <w:rsid w:val="006250BC"/>
    <w:rsid w:val="0062588E"/>
    <w:rsid w:val="00630534"/>
    <w:rsid w:val="00631F2E"/>
    <w:rsid w:val="006371AC"/>
    <w:rsid w:val="00641165"/>
    <w:rsid w:val="006415D5"/>
    <w:rsid w:val="0064370A"/>
    <w:rsid w:val="0064663C"/>
    <w:rsid w:val="0064780C"/>
    <w:rsid w:val="00647989"/>
    <w:rsid w:val="00647CD8"/>
    <w:rsid w:val="00650445"/>
    <w:rsid w:val="00651B37"/>
    <w:rsid w:val="00652167"/>
    <w:rsid w:val="0065368E"/>
    <w:rsid w:val="00655A22"/>
    <w:rsid w:val="00664D33"/>
    <w:rsid w:val="0066623D"/>
    <w:rsid w:val="00666E57"/>
    <w:rsid w:val="006704C8"/>
    <w:rsid w:val="00674FA5"/>
    <w:rsid w:val="00677988"/>
    <w:rsid w:val="00680ACE"/>
    <w:rsid w:val="00683505"/>
    <w:rsid w:val="0068658B"/>
    <w:rsid w:val="00687F97"/>
    <w:rsid w:val="006904DF"/>
    <w:rsid w:val="00691939"/>
    <w:rsid w:val="006938D7"/>
    <w:rsid w:val="006945F9"/>
    <w:rsid w:val="006A420F"/>
    <w:rsid w:val="006A5E35"/>
    <w:rsid w:val="006A7316"/>
    <w:rsid w:val="006B0D25"/>
    <w:rsid w:val="006B3A56"/>
    <w:rsid w:val="006B718D"/>
    <w:rsid w:val="006C0D33"/>
    <w:rsid w:val="006C5407"/>
    <w:rsid w:val="006D12D2"/>
    <w:rsid w:val="006D3CE3"/>
    <w:rsid w:val="006E0C60"/>
    <w:rsid w:val="006E1CBD"/>
    <w:rsid w:val="006E2E43"/>
    <w:rsid w:val="006E55D4"/>
    <w:rsid w:val="006E6B3F"/>
    <w:rsid w:val="006F4FDD"/>
    <w:rsid w:val="006F5DE5"/>
    <w:rsid w:val="006F7855"/>
    <w:rsid w:val="00700F7C"/>
    <w:rsid w:val="00703CCC"/>
    <w:rsid w:val="007053FD"/>
    <w:rsid w:val="00711AB0"/>
    <w:rsid w:val="00712544"/>
    <w:rsid w:val="0071293C"/>
    <w:rsid w:val="00716821"/>
    <w:rsid w:val="00716D62"/>
    <w:rsid w:val="007175ED"/>
    <w:rsid w:val="00721237"/>
    <w:rsid w:val="00722A39"/>
    <w:rsid w:val="0072422E"/>
    <w:rsid w:val="007246DB"/>
    <w:rsid w:val="00726C94"/>
    <w:rsid w:val="00727567"/>
    <w:rsid w:val="00727E16"/>
    <w:rsid w:val="00733A50"/>
    <w:rsid w:val="00736EC4"/>
    <w:rsid w:val="00740DDD"/>
    <w:rsid w:val="00741B55"/>
    <w:rsid w:val="00742E2C"/>
    <w:rsid w:val="0074768B"/>
    <w:rsid w:val="00751861"/>
    <w:rsid w:val="00764108"/>
    <w:rsid w:val="00765277"/>
    <w:rsid w:val="00770CBB"/>
    <w:rsid w:val="00775ECC"/>
    <w:rsid w:val="00781725"/>
    <w:rsid w:val="00782B79"/>
    <w:rsid w:val="00787993"/>
    <w:rsid w:val="0079272B"/>
    <w:rsid w:val="00792782"/>
    <w:rsid w:val="00792DDB"/>
    <w:rsid w:val="007934B6"/>
    <w:rsid w:val="0079428F"/>
    <w:rsid w:val="007A0BDC"/>
    <w:rsid w:val="007A1F8B"/>
    <w:rsid w:val="007A678B"/>
    <w:rsid w:val="007A7EFF"/>
    <w:rsid w:val="007B0378"/>
    <w:rsid w:val="007B1581"/>
    <w:rsid w:val="007B2E83"/>
    <w:rsid w:val="007B41D9"/>
    <w:rsid w:val="007C42EE"/>
    <w:rsid w:val="007C6788"/>
    <w:rsid w:val="007C6F10"/>
    <w:rsid w:val="007C791E"/>
    <w:rsid w:val="007D7A75"/>
    <w:rsid w:val="007F15AF"/>
    <w:rsid w:val="007F2F4A"/>
    <w:rsid w:val="007F4D24"/>
    <w:rsid w:val="0080491B"/>
    <w:rsid w:val="00810A88"/>
    <w:rsid w:val="008164D9"/>
    <w:rsid w:val="00827E44"/>
    <w:rsid w:val="00834FDC"/>
    <w:rsid w:val="008366A1"/>
    <w:rsid w:val="00836C15"/>
    <w:rsid w:val="00840ED6"/>
    <w:rsid w:val="0084346B"/>
    <w:rsid w:val="00845C24"/>
    <w:rsid w:val="00850F2C"/>
    <w:rsid w:val="00854F17"/>
    <w:rsid w:val="0085657A"/>
    <w:rsid w:val="0086026B"/>
    <w:rsid w:val="00863AB6"/>
    <w:rsid w:val="00864CA5"/>
    <w:rsid w:val="00870AC5"/>
    <w:rsid w:val="00873C70"/>
    <w:rsid w:val="008740EC"/>
    <w:rsid w:val="00876259"/>
    <w:rsid w:val="00876768"/>
    <w:rsid w:val="008857FD"/>
    <w:rsid w:val="00886E9B"/>
    <w:rsid w:val="008876A2"/>
    <w:rsid w:val="00892075"/>
    <w:rsid w:val="00892EBC"/>
    <w:rsid w:val="008954FD"/>
    <w:rsid w:val="00896A68"/>
    <w:rsid w:val="008A34C9"/>
    <w:rsid w:val="008A34D6"/>
    <w:rsid w:val="008A400E"/>
    <w:rsid w:val="008A6240"/>
    <w:rsid w:val="008A6AC1"/>
    <w:rsid w:val="008B0D54"/>
    <w:rsid w:val="008B0F0B"/>
    <w:rsid w:val="008B51CC"/>
    <w:rsid w:val="008C4D83"/>
    <w:rsid w:val="008C702C"/>
    <w:rsid w:val="008D16D1"/>
    <w:rsid w:val="008D540C"/>
    <w:rsid w:val="008D5B78"/>
    <w:rsid w:val="008D641C"/>
    <w:rsid w:val="008F1824"/>
    <w:rsid w:val="008F30E7"/>
    <w:rsid w:val="008F348A"/>
    <w:rsid w:val="008F42DA"/>
    <w:rsid w:val="009111E5"/>
    <w:rsid w:val="00911415"/>
    <w:rsid w:val="009151B8"/>
    <w:rsid w:val="0092366C"/>
    <w:rsid w:val="00937DF6"/>
    <w:rsid w:val="00940329"/>
    <w:rsid w:val="0094232F"/>
    <w:rsid w:val="00943639"/>
    <w:rsid w:val="00946800"/>
    <w:rsid w:val="00953BBD"/>
    <w:rsid w:val="00953FAE"/>
    <w:rsid w:val="0095566A"/>
    <w:rsid w:val="00956DD8"/>
    <w:rsid w:val="009621A8"/>
    <w:rsid w:val="00964968"/>
    <w:rsid w:val="00971539"/>
    <w:rsid w:val="00971F41"/>
    <w:rsid w:val="00973738"/>
    <w:rsid w:val="00975AD8"/>
    <w:rsid w:val="00975D30"/>
    <w:rsid w:val="00976564"/>
    <w:rsid w:val="009772B7"/>
    <w:rsid w:val="0098300B"/>
    <w:rsid w:val="00984746"/>
    <w:rsid w:val="009853D6"/>
    <w:rsid w:val="00986577"/>
    <w:rsid w:val="00990B53"/>
    <w:rsid w:val="009927FA"/>
    <w:rsid w:val="00992FDB"/>
    <w:rsid w:val="009931FE"/>
    <w:rsid w:val="0099677C"/>
    <w:rsid w:val="00997E58"/>
    <w:rsid w:val="009A0F39"/>
    <w:rsid w:val="009B0A5F"/>
    <w:rsid w:val="009B424F"/>
    <w:rsid w:val="009B666E"/>
    <w:rsid w:val="009B72E6"/>
    <w:rsid w:val="009C2CBA"/>
    <w:rsid w:val="009C31C1"/>
    <w:rsid w:val="009C3D79"/>
    <w:rsid w:val="009C5E7A"/>
    <w:rsid w:val="009D69E2"/>
    <w:rsid w:val="009E179B"/>
    <w:rsid w:val="009E39DA"/>
    <w:rsid w:val="00A00DC9"/>
    <w:rsid w:val="00A03642"/>
    <w:rsid w:val="00A077FA"/>
    <w:rsid w:val="00A10B31"/>
    <w:rsid w:val="00A130A1"/>
    <w:rsid w:val="00A132FA"/>
    <w:rsid w:val="00A15417"/>
    <w:rsid w:val="00A20A78"/>
    <w:rsid w:val="00A2357E"/>
    <w:rsid w:val="00A24F33"/>
    <w:rsid w:val="00A25B6F"/>
    <w:rsid w:val="00A33E51"/>
    <w:rsid w:val="00A346F9"/>
    <w:rsid w:val="00A4028E"/>
    <w:rsid w:val="00A4032D"/>
    <w:rsid w:val="00A43448"/>
    <w:rsid w:val="00A43B24"/>
    <w:rsid w:val="00A44664"/>
    <w:rsid w:val="00A44B36"/>
    <w:rsid w:val="00A4504C"/>
    <w:rsid w:val="00A466E8"/>
    <w:rsid w:val="00A515FB"/>
    <w:rsid w:val="00A56D18"/>
    <w:rsid w:val="00A65E45"/>
    <w:rsid w:val="00A65FF1"/>
    <w:rsid w:val="00A667F7"/>
    <w:rsid w:val="00A66FDC"/>
    <w:rsid w:val="00A745F3"/>
    <w:rsid w:val="00A75024"/>
    <w:rsid w:val="00A7507F"/>
    <w:rsid w:val="00A75AD4"/>
    <w:rsid w:val="00A84676"/>
    <w:rsid w:val="00A90560"/>
    <w:rsid w:val="00A9329C"/>
    <w:rsid w:val="00A93B2A"/>
    <w:rsid w:val="00A96CE1"/>
    <w:rsid w:val="00A9766D"/>
    <w:rsid w:val="00AA3581"/>
    <w:rsid w:val="00AA7A01"/>
    <w:rsid w:val="00AB40AB"/>
    <w:rsid w:val="00AB5F19"/>
    <w:rsid w:val="00AC00CB"/>
    <w:rsid w:val="00AC48DD"/>
    <w:rsid w:val="00AC5202"/>
    <w:rsid w:val="00AC6ABE"/>
    <w:rsid w:val="00AD4EE1"/>
    <w:rsid w:val="00AD4F26"/>
    <w:rsid w:val="00AD51B9"/>
    <w:rsid w:val="00AD6949"/>
    <w:rsid w:val="00AE30E7"/>
    <w:rsid w:val="00AE6C31"/>
    <w:rsid w:val="00AE73BA"/>
    <w:rsid w:val="00AE7792"/>
    <w:rsid w:val="00AF016B"/>
    <w:rsid w:val="00AF20D1"/>
    <w:rsid w:val="00AF378D"/>
    <w:rsid w:val="00AF4108"/>
    <w:rsid w:val="00B038AF"/>
    <w:rsid w:val="00B10839"/>
    <w:rsid w:val="00B17730"/>
    <w:rsid w:val="00B20A03"/>
    <w:rsid w:val="00B2171F"/>
    <w:rsid w:val="00B2388C"/>
    <w:rsid w:val="00B305B3"/>
    <w:rsid w:val="00B306E7"/>
    <w:rsid w:val="00B3701D"/>
    <w:rsid w:val="00B44B5F"/>
    <w:rsid w:val="00B47469"/>
    <w:rsid w:val="00B535E7"/>
    <w:rsid w:val="00B55907"/>
    <w:rsid w:val="00B56BB4"/>
    <w:rsid w:val="00B57BD4"/>
    <w:rsid w:val="00B644DB"/>
    <w:rsid w:val="00B65701"/>
    <w:rsid w:val="00B7266F"/>
    <w:rsid w:val="00B7282D"/>
    <w:rsid w:val="00B75919"/>
    <w:rsid w:val="00B8030A"/>
    <w:rsid w:val="00B825F7"/>
    <w:rsid w:val="00B90E4F"/>
    <w:rsid w:val="00B951D4"/>
    <w:rsid w:val="00B96509"/>
    <w:rsid w:val="00BA0740"/>
    <w:rsid w:val="00BA1D9E"/>
    <w:rsid w:val="00BA5054"/>
    <w:rsid w:val="00BB04E8"/>
    <w:rsid w:val="00BB0AC3"/>
    <w:rsid w:val="00BB1046"/>
    <w:rsid w:val="00BB2FC2"/>
    <w:rsid w:val="00BB3C34"/>
    <w:rsid w:val="00BB3E49"/>
    <w:rsid w:val="00BB4CBA"/>
    <w:rsid w:val="00BB5066"/>
    <w:rsid w:val="00BC1B0E"/>
    <w:rsid w:val="00BC49E8"/>
    <w:rsid w:val="00BC4E2C"/>
    <w:rsid w:val="00BD37C8"/>
    <w:rsid w:val="00BD4CE6"/>
    <w:rsid w:val="00BD7173"/>
    <w:rsid w:val="00BD778F"/>
    <w:rsid w:val="00BE0C99"/>
    <w:rsid w:val="00BE391D"/>
    <w:rsid w:val="00BE3CCF"/>
    <w:rsid w:val="00BF2400"/>
    <w:rsid w:val="00BF45AD"/>
    <w:rsid w:val="00BF6B8C"/>
    <w:rsid w:val="00BF6C02"/>
    <w:rsid w:val="00BF6C8F"/>
    <w:rsid w:val="00C048B1"/>
    <w:rsid w:val="00C0647A"/>
    <w:rsid w:val="00C07CF4"/>
    <w:rsid w:val="00C1223C"/>
    <w:rsid w:val="00C12ECC"/>
    <w:rsid w:val="00C131AC"/>
    <w:rsid w:val="00C16867"/>
    <w:rsid w:val="00C21F5A"/>
    <w:rsid w:val="00C25AFB"/>
    <w:rsid w:val="00C304E2"/>
    <w:rsid w:val="00C31C1B"/>
    <w:rsid w:val="00C34566"/>
    <w:rsid w:val="00C34E11"/>
    <w:rsid w:val="00C35AA6"/>
    <w:rsid w:val="00C36918"/>
    <w:rsid w:val="00C37EEB"/>
    <w:rsid w:val="00C44614"/>
    <w:rsid w:val="00C456F1"/>
    <w:rsid w:val="00C46D4D"/>
    <w:rsid w:val="00C50359"/>
    <w:rsid w:val="00C50615"/>
    <w:rsid w:val="00C515A9"/>
    <w:rsid w:val="00C516C7"/>
    <w:rsid w:val="00C53669"/>
    <w:rsid w:val="00C55F1A"/>
    <w:rsid w:val="00C65A76"/>
    <w:rsid w:val="00C65CB9"/>
    <w:rsid w:val="00C674BA"/>
    <w:rsid w:val="00C67EDF"/>
    <w:rsid w:val="00C769B7"/>
    <w:rsid w:val="00C80243"/>
    <w:rsid w:val="00C8156A"/>
    <w:rsid w:val="00C83C64"/>
    <w:rsid w:val="00C858F9"/>
    <w:rsid w:val="00C869AC"/>
    <w:rsid w:val="00C923FC"/>
    <w:rsid w:val="00C93508"/>
    <w:rsid w:val="00C943B1"/>
    <w:rsid w:val="00C9448E"/>
    <w:rsid w:val="00CA0C05"/>
    <w:rsid w:val="00CA23CE"/>
    <w:rsid w:val="00CA2476"/>
    <w:rsid w:val="00CA444F"/>
    <w:rsid w:val="00CA5F17"/>
    <w:rsid w:val="00CB4D14"/>
    <w:rsid w:val="00CB5A9E"/>
    <w:rsid w:val="00CB687B"/>
    <w:rsid w:val="00CC14E0"/>
    <w:rsid w:val="00CC1BF8"/>
    <w:rsid w:val="00CC3A45"/>
    <w:rsid w:val="00CC7D9C"/>
    <w:rsid w:val="00CD1A80"/>
    <w:rsid w:val="00CD3FAC"/>
    <w:rsid w:val="00CD5833"/>
    <w:rsid w:val="00CD5BBE"/>
    <w:rsid w:val="00CD6429"/>
    <w:rsid w:val="00CD65D7"/>
    <w:rsid w:val="00CE24B7"/>
    <w:rsid w:val="00CE2BAA"/>
    <w:rsid w:val="00CE3939"/>
    <w:rsid w:val="00CE3D28"/>
    <w:rsid w:val="00CE7749"/>
    <w:rsid w:val="00CF0A4B"/>
    <w:rsid w:val="00CF0E02"/>
    <w:rsid w:val="00CF3562"/>
    <w:rsid w:val="00CF522F"/>
    <w:rsid w:val="00D04A7B"/>
    <w:rsid w:val="00D05F06"/>
    <w:rsid w:val="00D06C2C"/>
    <w:rsid w:val="00D137C6"/>
    <w:rsid w:val="00D1573F"/>
    <w:rsid w:val="00D16D73"/>
    <w:rsid w:val="00D21BEB"/>
    <w:rsid w:val="00D26615"/>
    <w:rsid w:val="00D322E8"/>
    <w:rsid w:val="00D43F77"/>
    <w:rsid w:val="00D50706"/>
    <w:rsid w:val="00D50940"/>
    <w:rsid w:val="00D52D71"/>
    <w:rsid w:val="00D555D5"/>
    <w:rsid w:val="00D621B4"/>
    <w:rsid w:val="00D63DAA"/>
    <w:rsid w:val="00D6634C"/>
    <w:rsid w:val="00D665E7"/>
    <w:rsid w:val="00D67A7A"/>
    <w:rsid w:val="00D70432"/>
    <w:rsid w:val="00D72632"/>
    <w:rsid w:val="00D746E9"/>
    <w:rsid w:val="00D8473E"/>
    <w:rsid w:val="00D900DB"/>
    <w:rsid w:val="00D91728"/>
    <w:rsid w:val="00DA1452"/>
    <w:rsid w:val="00DA1B40"/>
    <w:rsid w:val="00DA1DDC"/>
    <w:rsid w:val="00DA7581"/>
    <w:rsid w:val="00DB079E"/>
    <w:rsid w:val="00DB6180"/>
    <w:rsid w:val="00DB70FB"/>
    <w:rsid w:val="00DC095D"/>
    <w:rsid w:val="00DC1705"/>
    <w:rsid w:val="00DC2B42"/>
    <w:rsid w:val="00DC2E66"/>
    <w:rsid w:val="00DC35CC"/>
    <w:rsid w:val="00DC3CA7"/>
    <w:rsid w:val="00DC3F8E"/>
    <w:rsid w:val="00DC65EB"/>
    <w:rsid w:val="00DD4D80"/>
    <w:rsid w:val="00DD67C0"/>
    <w:rsid w:val="00DE0E74"/>
    <w:rsid w:val="00DE2159"/>
    <w:rsid w:val="00DE5115"/>
    <w:rsid w:val="00DE6AC1"/>
    <w:rsid w:val="00DF0E49"/>
    <w:rsid w:val="00DF1D19"/>
    <w:rsid w:val="00DF4F8C"/>
    <w:rsid w:val="00DF513E"/>
    <w:rsid w:val="00DF7248"/>
    <w:rsid w:val="00E01871"/>
    <w:rsid w:val="00E0532D"/>
    <w:rsid w:val="00E054D3"/>
    <w:rsid w:val="00E06807"/>
    <w:rsid w:val="00E1034F"/>
    <w:rsid w:val="00E12160"/>
    <w:rsid w:val="00E12A1A"/>
    <w:rsid w:val="00E12C49"/>
    <w:rsid w:val="00E13A98"/>
    <w:rsid w:val="00E15662"/>
    <w:rsid w:val="00E21852"/>
    <w:rsid w:val="00E233E9"/>
    <w:rsid w:val="00E27B57"/>
    <w:rsid w:val="00E33C72"/>
    <w:rsid w:val="00E357BA"/>
    <w:rsid w:val="00E40A1C"/>
    <w:rsid w:val="00E410C8"/>
    <w:rsid w:val="00E43CF4"/>
    <w:rsid w:val="00E44906"/>
    <w:rsid w:val="00E467F8"/>
    <w:rsid w:val="00E546B0"/>
    <w:rsid w:val="00E56516"/>
    <w:rsid w:val="00E5686F"/>
    <w:rsid w:val="00E600EF"/>
    <w:rsid w:val="00E6030C"/>
    <w:rsid w:val="00E6130F"/>
    <w:rsid w:val="00E64026"/>
    <w:rsid w:val="00E66669"/>
    <w:rsid w:val="00E7150D"/>
    <w:rsid w:val="00E7351B"/>
    <w:rsid w:val="00E74C73"/>
    <w:rsid w:val="00E74EFD"/>
    <w:rsid w:val="00E8480E"/>
    <w:rsid w:val="00E84AD2"/>
    <w:rsid w:val="00E84DED"/>
    <w:rsid w:val="00E9765A"/>
    <w:rsid w:val="00EA016B"/>
    <w:rsid w:val="00EA0D84"/>
    <w:rsid w:val="00EA309E"/>
    <w:rsid w:val="00EA5000"/>
    <w:rsid w:val="00EA7585"/>
    <w:rsid w:val="00EB2C26"/>
    <w:rsid w:val="00EB59CE"/>
    <w:rsid w:val="00EC08C2"/>
    <w:rsid w:val="00EC4245"/>
    <w:rsid w:val="00EC63F4"/>
    <w:rsid w:val="00EC6859"/>
    <w:rsid w:val="00ED17C8"/>
    <w:rsid w:val="00ED23E8"/>
    <w:rsid w:val="00ED3075"/>
    <w:rsid w:val="00ED5147"/>
    <w:rsid w:val="00ED7800"/>
    <w:rsid w:val="00EE0300"/>
    <w:rsid w:val="00EE19AE"/>
    <w:rsid w:val="00EE2B87"/>
    <w:rsid w:val="00EE7544"/>
    <w:rsid w:val="00EF0473"/>
    <w:rsid w:val="00EF3829"/>
    <w:rsid w:val="00EF5290"/>
    <w:rsid w:val="00EF7DBD"/>
    <w:rsid w:val="00F00412"/>
    <w:rsid w:val="00F107FA"/>
    <w:rsid w:val="00F124A0"/>
    <w:rsid w:val="00F1272B"/>
    <w:rsid w:val="00F1331A"/>
    <w:rsid w:val="00F14960"/>
    <w:rsid w:val="00F151BE"/>
    <w:rsid w:val="00F15A83"/>
    <w:rsid w:val="00F1735A"/>
    <w:rsid w:val="00F17F13"/>
    <w:rsid w:val="00F20E52"/>
    <w:rsid w:val="00F21371"/>
    <w:rsid w:val="00F217A9"/>
    <w:rsid w:val="00F3145D"/>
    <w:rsid w:val="00F32DAF"/>
    <w:rsid w:val="00F34E2C"/>
    <w:rsid w:val="00F442D5"/>
    <w:rsid w:val="00F45EFB"/>
    <w:rsid w:val="00F4648E"/>
    <w:rsid w:val="00F515F7"/>
    <w:rsid w:val="00F54420"/>
    <w:rsid w:val="00F54B7D"/>
    <w:rsid w:val="00F55004"/>
    <w:rsid w:val="00F61223"/>
    <w:rsid w:val="00F6273F"/>
    <w:rsid w:val="00F70948"/>
    <w:rsid w:val="00F755A1"/>
    <w:rsid w:val="00F8225E"/>
    <w:rsid w:val="00F828E7"/>
    <w:rsid w:val="00F90A06"/>
    <w:rsid w:val="00F90E2F"/>
    <w:rsid w:val="00F951DE"/>
    <w:rsid w:val="00F95BDB"/>
    <w:rsid w:val="00FA0115"/>
    <w:rsid w:val="00FA0983"/>
    <w:rsid w:val="00FA105E"/>
    <w:rsid w:val="00FA314D"/>
    <w:rsid w:val="00FA33D1"/>
    <w:rsid w:val="00FB029F"/>
    <w:rsid w:val="00FB0C75"/>
    <w:rsid w:val="00FB1BBA"/>
    <w:rsid w:val="00FB2FFC"/>
    <w:rsid w:val="00FB38B7"/>
    <w:rsid w:val="00FB7D49"/>
    <w:rsid w:val="00FC009E"/>
    <w:rsid w:val="00FC0D4E"/>
    <w:rsid w:val="00FC174E"/>
    <w:rsid w:val="00FC32DE"/>
    <w:rsid w:val="00FD18DF"/>
    <w:rsid w:val="00FD2C26"/>
    <w:rsid w:val="00FD5701"/>
    <w:rsid w:val="00FD7325"/>
    <w:rsid w:val="00FE022D"/>
    <w:rsid w:val="00FE2A01"/>
    <w:rsid w:val="00FE49FC"/>
    <w:rsid w:val="00FE5CA5"/>
    <w:rsid w:val="00FE6E68"/>
    <w:rsid w:val="00FE70DC"/>
    <w:rsid w:val="00FE7C51"/>
    <w:rsid w:val="00FF0527"/>
    <w:rsid w:val="00FF5BF6"/>
    <w:rsid w:val="00FF7867"/>
    <w:rsid w:val="00FF7A83"/>
    <w:rsid w:val="529A7F1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numPr>
        <w:ilvl w:val="0"/>
        <w:numId w:val="1"/>
      </w:numPr>
      <w:outlineLvl w:val="0"/>
    </w:pPr>
    <w:rPr>
      <w:b/>
      <w:sz w:val="24"/>
    </w:rPr>
  </w:style>
  <w:style w:type="paragraph" w:styleId="3">
    <w:name w:val="heading 2"/>
    <w:basedOn w:val="1"/>
    <w:next w:val="1"/>
    <w:qFormat/>
    <w:uiPriority w:val="0"/>
    <w:pPr>
      <w:numPr>
        <w:ilvl w:val="1"/>
        <w:numId w:val="1"/>
      </w:numPr>
      <w:tabs>
        <w:tab w:val="left" w:pos="4680"/>
      </w:tabs>
      <w:outlineLvl w:val="1"/>
    </w:pPr>
    <w:rPr>
      <w:b/>
    </w:rPr>
  </w:style>
  <w:style w:type="paragraph" w:styleId="4">
    <w:name w:val="heading 3"/>
    <w:basedOn w:val="1"/>
    <w:next w:val="1"/>
    <w:link w:val="36"/>
    <w:unhideWhenUsed/>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6"/>
    <w:link w:val="37"/>
    <w:qFormat/>
    <w:uiPriority w:val="0"/>
    <w:pPr>
      <w:keepNext/>
      <w:keepLines/>
      <w:numPr>
        <w:ilvl w:val="3"/>
        <w:numId w:val="1"/>
      </w:numPr>
      <w:tabs>
        <w:tab w:val="left" w:pos="840"/>
      </w:tabs>
      <w:spacing w:before="60"/>
      <w:outlineLvl w:val="3"/>
    </w:pPr>
    <w:rPr>
      <w:rFonts w:eastAsia="黑体"/>
      <w:b/>
      <w:bCs/>
      <w:sz w:val="24"/>
      <w:szCs w:val="28"/>
    </w:rPr>
  </w:style>
  <w:style w:type="paragraph" w:styleId="7">
    <w:name w:val="heading 5"/>
    <w:basedOn w:val="1"/>
    <w:next w:val="6"/>
    <w:link w:val="38"/>
    <w:qFormat/>
    <w:uiPriority w:val="0"/>
    <w:pPr>
      <w:keepNext/>
      <w:keepLines/>
      <w:numPr>
        <w:ilvl w:val="4"/>
        <w:numId w:val="1"/>
      </w:numPr>
      <w:tabs>
        <w:tab w:val="left" w:pos="945"/>
      </w:tabs>
      <w:spacing w:before="60"/>
      <w:outlineLvl w:val="4"/>
    </w:pPr>
    <w:rPr>
      <w:rFonts w:eastAsia="黑体"/>
      <w:b/>
      <w:bCs/>
      <w:szCs w:val="28"/>
    </w:rPr>
  </w:style>
  <w:style w:type="paragraph" w:styleId="8">
    <w:name w:val="heading 6"/>
    <w:basedOn w:val="1"/>
    <w:next w:val="6"/>
    <w:link w:val="39"/>
    <w:qFormat/>
    <w:uiPriority w:val="0"/>
    <w:pPr>
      <w:numPr>
        <w:ilvl w:val="5"/>
        <w:numId w:val="1"/>
      </w:numPr>
      <w:spacing w:before="60"/>
      <w:outlineLvl w:val="5"/>
    </w:pPr>
    <w:rPr>
      <w:b/>
      <w:bCs/>
    </w:rPr>
  </w:style>
  <w:style w:type="paragraph" w:styleId="9">
    <w:name w:val="heading 7"/>
    <w:basedOn w:val="1"/>
    <w:next w:val="6"/>
    <w:link w:val="40"/>
    <w:qFormat/>
    <w:uiPriority w:val="0"/>
    <w:pPr>
      <w:numPr>
        <w:ilvl w:val="6"/>
        <w:numId w:val="1"/>
      </w:numPr>
      <w:spacing w:before="60"/>
      <w:outlineLvl w:val="6"/>
    </w:pPr>
    <w:rPr>
      <w:b/>
      <w:bCs/>
    </w:rPr>
  </w:style>
  <w:style w:type="paragraph" w:styleId="10">
    <w:name w:val="heading 8"/>
    <w:basedOn w:val="1"/>
    <w:next w:val="6"/>
    <w:link w:val="41"/>
    <w:qFormat/>
    <w:uiPriority w:val="0"/>
    <w:pPr>
      <w:numPr>
        <w:ilvl w:val="7"/>
        <w:numId w:val="1"/>
      </w:numPr>
      <w:spacing w:before="60"/>
      <w:outlineLvl w:val="7"/>
    </w:pPr>
    <w:rPr>
      <w:b/>
    </w:rPr>
  </w:style>
  <w:style w:type="paragraph" w:styleId="11">
    <w:name w:val="heading 9"/>
    <w:basedOn w:val="1"/>
    <w:next w:val="6"/>
    <w:link w:val="42"/>
    <w:qFormat/>
    <w:uiPriority w:val="0"/>
    <w:pPr>
      <w:numPr>
        <w:ilvl w:val="8"/>
        <w:numId w:val="1"/>
      </w:numPr>
      <w:spacing w:before="60"/>
      <w:outlineLvl w:val="8"/>
    </w:pPr>
    <w:rPr>
      <w:b/>
      <w:szCs w:val="21"/>
    </w:rPr>
  </w:style>
  <w:style w:type="character" w:default="1" w:styleId="28">
    <w:name w:val="Default Paragraph Font"/>
    <w:semiHidden/>
    <w:uiPriority w:val="0"/>
  </w:style>
  <w:style w:type="table" w:default="1" w:styleId="26">
    <w:name w:val="Normal Table"/>
    <w:semiHidden/>
    <w:unhideWhenUsed/>
    <w:uiPriority w:val="99"/>
    <w:tblPr>
      <w:tblStyle w:val="26"/>
      <w:tblCellMar>
        <w:top w:w="0" w:type="dxa"/>
        <w:left w:w="108" w:type="dxa"/>
        <w:bottom w:w="0" w:type="dxa"/>
        <w:right w:w="108" w:type="dxa"/>
      </w:tblCellMar>
    </w:tblPr>
    <w:trPr>
      <w:wBefore w:w="0" w:type="dxa"/>
    </w:trPr>
  </w:style>
  <w:style w:type="paragraph" w:styleId="6">
    <w:name w:val="Normal Indent"/>
    <w:basedOn w:val="1"/>
    <w:link w:val="69"/>
    <w:uiPriority w:val="0"/>
    <w:pPr>
      <w:ind w:firstLine="200" w:firstLineChars="200"/>
    </w:pPr>
  </w:style>
  <w:style w:type="paragraph" w:styleId="12">
    <w:name w:val="caption"/>
    <w:basedOn w:val="1"/>
    <w:next w:val="6"/>
    <w:qFormat/>
    <w:uiPriority w:val="0"/>
    <w:pPr>
      <w:spacing w:before="152" w:after="160"/>
      <w:jc w:val="center"/>
    </w:pPr>
    <w:rPr>
      <w:rFonts w:ascii="Arial" w:hAnsi="Arial" w:eastAsia="黑体" w:cs="Arial"/>
      <w:sz w:val="20"/>
      <w:szCs w:val="20"/>
    </w:rPr>
  </w:style>
  <w:style w:type="paragraph" w:styleId="13">
    <w:name w:val="Body Text"/>
    <w:basedOn w:val="1"/>
    <w:link w:val="45"/>
    <w:uiPriority w:val="0"/>
    <w:pPr>
      <w:spacing w:after="120"/>
    </w:pPr>
  </w:style>
  <w:style w:type="paragraph" w:styleId="14">
    <w:name w:val="List Continue"/>
    <w:basedOn w:val="1"/>
    <w:uiPriority w:val="0"/>
    <w:pPr>
      <w:autoSpaceDE w:val="0"/>
      <w:autoSpaceDN w:val="0"/>
      <w:adjustRightInd w:val="0"/>
      <w:spacing w:after="120"/>
      <w:ind w:left="420" w:leftChars="200"/>
      <w:jc w:val="left"/>
    </w:pPr>
    <w:rPr>
      <w:kern w:val="0"/>
      <w:sz w:val="20"/>
      <w:szCs w:val="20"/>
    </w:rPr>
  </w:style>
  <w:style w:type="paragraph" w:styleId="15">
    <w:name w:val="toc 3"/>
    <w:basedOn w:val="1"/>
    <w:next w:val="1"/>
    <w:uiPriority w:val="39"/>
    <w:pPr>
      <w:ind w:left="840" w:leftChars="400"/>
    </w:pPr>
  </w:style>
  <w:style w:type="paragraph" w:styleId="16">
    <w:name w:val="Plain Text"/>
    <w:basedOn w:val="1"/>
    <w:link w:val="35"/>
    <w:uiPriority w:val="0"/>
    <w:rPr>
      <w:rFonts w:ascii="宋体" w:hAnsi="Courier New"/>
      <w:szCs w:val="21"/>
    </w:rPr>
  </w:style>
  <w:style w:type="paragraph" w:styleId="17">
    <w:name w:val="Date"/>
    <w:basedOn w:val="1"/>
    <w:next w:val="1"/>
    <w:uiPriority w:val="0"/>
    <w:pPr>
      <w:ind w:left="100" w:leftChars="2500"/>
    </w:pPr>
  </w:style>
  <w:style w:type="paragraph" w:styleId="18">
    <w:name w:val="footer"/>
    <w:basedOn w:val="1"/>
    <w:uiPriority w:val="0"/>
    <w:pPr>
      <w:tabs>
        <w:tab w:val="center" w:pos="4153"/>
        <w:tab w:val="right" w:pos="8306"/>
      </w:tabs>
      <w:snapToGrid w:val="0"/>
      <w:jc w:val="left"/>
    </w:pPr>
    <w:rPr>
      <w:sz w:val="18"/>
      <w:szCs w:val="18"/>
    </w:rPr>
  </w:style>
  <w:style w:type="paragraph" w:styleId="19">
    <w:name w:val="header"/>
    <w:basedOn w:val="1"/>
    <w:link w:val="53"/>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uiPriority w:val="39"/>
  </w:style>
  <w:style w:type="paragraph" w:styleId="21">
    <w:name w:val="table of figures"/>
    <w:basedOn w:val="1"/>
    <w:next w:val="1"/>
    <w:uiPriority w:val="99"/>
    <w:pPr>
      <w:spacing w:before="60"/>
      <w:ind w:left="840" w:leftChars="200" w:hanging="420" w:hangingChars="200"/>
    </w:pPr>
  </w:style>
  <w:style w:type="paragraph" w:styleId="22">
    <w:name w:val="toc 2"/>
    <w:basedOn w:val="1"/>
    <w:next w:val="1"/>
    <w:uiPriority w:val="39"/>
    <w:pPr>
      <w:ind w:left="420" w:leftChars="200"/>
    </w:pPr>
  </w:style>
  <w:style w:type="paragraph" w:styleId="23">
    <w:name w:val="Normal (Web)"/>
    <w:basedOn w:val="1"/>
    <w:uiPriority w:val="0"/>
    <w:pPr>
      <w:widowControl/>
      <w:spacing w:before="100" w:beforeLines="0" w:beforeAutospacing="1" w:after="100" w:afterLines="0" w:afterAutospacing="1"/>
      <w:jc w:val="left"/>
    </w:pPr>
    <w:rPr>
      <w:rFonts w:ascii="宋体" w:hAnsi="宋体" w:cs="宋体"/>
      <w:kern w:val="0"/>
      <w:sz w:val="24"/>
    </w:rPr>
  </w:style>
  <w:style w:type="paragraph" w:styleId="24">
    <w:name w:val="Title"/>
    <w:basedOn w:val="1"/>
    <w:link w:val="34"/>
    <w:qFormat/>
    <w:uiPriority w:val="0"/>
    <w:pPr>
      <w:adjustRightInd w:val="0"/>
      <w:spacing w:line="300" w:lineRule="auto"/>
      <w:jc w:val="center"/>
      <w:textAlignment w:val="baseline"/>
    </w:pPr>
    <w:rPr>
      <w:rFonts w:ascii="Arial" w:hAnsi="Arial"/>
      <w:b/>
      <w:kern w:val="0"/>
      <w:position w:val="-14"/>
      <w:sz w:val="28"/>
      <w:szCs w:val="20"/>
    </w:rPr>
  </w:style>
  <w:style w:type="paragraph" w:styleId="25">
    <w:name w:val="Body Text First Indent"/>
    <w:basedOn w:val="1"/>
    <w:link w:val="46"/>
    <w:uiPriority w:val="0"/>
    <w:pPr>
      <w:autoSpaceDE w:val="0"/>
      <w:autoSpaceDN w:val="0"/>
      <w:adjustRightInd w:val="0"/>
      <w:spacing w:before="105"/>
      <w:ind w:left="1134"/>
    </w:pPr>
    <w:rPr>
      <w:kern w:val="0"/>
      <w:szCs w:val="21"/>
    </w:rPr>
  </w:style>
  <w:style w:type="table" w:styleId="27">
    <w:name w:val="Table Grid"/>
    <w:basedOn w:val="26"/>
    <w:uiPriority w:val="0"/>
    <w:pPr>
      <w:widowControl w:val="0"/>
      <w:jc w:val="both"/>
    </w:pPr>
    <w:tblPr>
      <w:tblStyle w:val="2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0"/>
    <w:rPr>
      <w:b/>
      <w:bCs/>
    </w:rPr>
  </w:style>
  <w:style w:type="character" w:styleId="30">
    <w:name w:val="page number"/>
    <w:basedOn w:val="28"/>
    <w:uiPriority w:val="0"/>
  </w:style>
  <w:style w:type="character" w:styleId="31">
    <w:name w:val="Hyperlink"/>
    <w:uiPriority w:val="99"/>
    <w:rPr>
      <w:color w:val="0000FF"/>
      <w:u w:val="single"/>
    </w:rPr>
  </w:style>
  <w:style w:type="paragraph" w:styleId="32">
    <w:name w:val="List Paragraph"/>
    <w:basedOn w:val="1"/>
    <w:qFormat/>
    <w:uiPriority w:val="0"/>
    <w:pPr>
      <w:ind w:firstLine="420" w:firstLineChars="200"/>
    </w:pPr>
  </w:style>
  <w:style w:type="paragraph" w:customStyle="1" w:styleId="33">
    <w:name w:val="表格正文"/>
    <w:basedOn w:val="1"/>
    <w:uiPriority w:val="0"/>
    <w:pPr>
      <w:spacing w:before="40" w:beforeLines="0" w:after="40" w:afterLines="0" w:line="240" w:lineRule="auto"/>
    </w:pPr>
  </w:style>
  <w:style w:type="character" w:customStyle="1" w:styleId="34">
    <w:name w:val="标题 Char"/>
    <w:link w:val="24"/>
    <w:uiPriority w:val="0"/>
    <w:rPr>
      <w:rFonts w:ascii="Arial" w:hAnsi="Arial"/>
      <w:b/>
      <w:position w:val="-14"/>
      <w:sz w:val="28"/>
    </w:rPr>
  </w:style>
  <w:style w:type="character" w:customStyle="1" w:styleId="35">
    <w:name w:val="纯文本 Char"/>
    <w:aliases w:val=" Char Char Char1,Char Char Char Char Char, Char Char Char Char,纯文本1 Char,Char Char Char Char1 Char Char,Char Char Char Char Char Char Char,Char Char Char Char Char Char Char Char Char Char Char Char Char Char Char"/>
    <w:link w:val="16"/>
    <w:uiPriority w:val="0"/>
    <w:rPr>
      <w:rFonts w:ascii="宋体" w:hAnsi="Courier New" w:cs="黑体"/>
      <w:kern w:val="2"/>
      <w:sz w:val="21"/>
      <w:szCs w:val="21"/>
    </w:rPr>
  </w:style>
  <w:style w:type="character" w:customStyle="1" w:styleId="36">
    <w:name w:val="标题 3 Char"/>
    <w:link w:val="4"/>
    <w:uiPriority w:val="0"/>
    <w:rPr>
      <w:b/>
      <w:bCs/>
      <w:kern w:val="2"/>
      <w:sz w:val="32"/>
      <w:szCs w:val="32"/>
    </w:rPr>
  </w:style>
  <w:style w:type="character" w:customStyle="1" w:styleId="37">
    <w:name w:val="标题 4 Char"/>
    <w:link w:val="5"/>
    <w:uiPriority w:val="0"/>
    <w:rPr>
      <w:rFonts w:eastAsia="黑体"/>
      <w:b/>
      <w:bCs/>
      <w:kern w:val="2"/>
      <w:sz w:val="24"/>
      <w:szCs w:val="28"/>
    </w:rPr>
  </w:style>
  <w:style w:type="character" w:customStyle="1" w:styleId="38">
    <w:name w:val="标题 5 Char"/>
    <w:link w:val="7"/>
    <w:uiPriority w:val="0"/>
    <w:rPr>
      <w:rFonts w:eastAsia="黑体"/>
      <w:b/>
      <w:bCs/>
      <w:kern w:val="2"/>
      <w:sz w:val="21"/>
      <w:szCs w:val="28"/>
    </w:rPr>
  </w:style>
  <w:style w:type="character" w:customStyle="1" w:styleId="39">
    <w:name w:val="标题 6 Char"/>
    <w:link w:val="8"/>
    <w:uiPriority w:val="0"/>
    <w:rPr>
      <w:b/>
      <w:bCs/>
      <w:kern w:val="2"/>
      <w:sz w:val="21"/>
      <w:szCs w:val="24"/>
    </w:rPr>
  </w:style>
  <w:style w:type="character" w:customStyle="1" w:styleId="40">
    <w:name w:val="标题 7 Char"/>
    <w:link w:val="9"/>
    <w:uiPriority w:val="0"/>
    <w:rPr>
      <w:b/>
      <w:bCs/>
      <w:kern w:val="2"/>
      <w:sz w:val="21"/>
      <w:szCs w:val="24"/>
    </w:rPr>
  </w:style>
  <w:style w:type="character" w:customStyle="1" w:styleId="41">
    <w:name w:val="标题 8 Char"/>
    <w:link w:val="10"/>
    <w:uiPriority w:val="0"/>
    <w:rPr>
      <w:b/>
      <w:kern w:val="2"/>
      <w:sz w:val="21"/>
      <w:szCs w:val="24"/>
    </w:rPr>
  </w:style>
  <w:style w:type="character" w:customStyle="1" w:styleId="42">
    <w:name w:val="标题 9 Char"/>
    <w:link w:val="11"/>
    <w:uiPriority w:val="0"/>
    <w:rPr>
      <w:b/>
      <w:kern w:val="2"/>
      <w:sz w:val="21"/>
      <w:szCs w:val="21"/>
    </w:rPr>
  </w:style>
  <w:style w:type="paragraph" w:customStyle="1" w:styleId="43">
    <w:name w:val="样式 编写建议 Char Char Char Char Char + 左"/>
    <w:basedOn w:val="1"/>
    <w:uiPriority w:val="0"/>
    <w:pPr>
      <w:keepNext/>
      <w:widowControl/>
      <w:autoSpaceDE w:val="0"/>
      <w:autoSpaceDN w:val="0"/>
      <w:adjustRightInd w:val="0"/>
      <w:spacing w:line="360" w:lineRule="auto"/>
      <w:ind w:left="567"/>
      <w:jc w:val="left"/>
    </w:pPr>
    <w:rPr>
      <w:rFonts w:cs="宋体"/>
      <w:i/>
      <w:iCs/>
      <w:color w:val="0000FF"/>
      <w:kern w:val="0"/>
      <w:szCs w:val="20"/>
    </w:rPr>
  </w:style>
  <w:style w:type="paragraph" w:customStyle="1" w:styleId="44">
    <w:name w:val="?y?????¡ì?o???¡§???¡ì|DD????"/>
    <w:basedOn w:val="1"/>
    <w:uiPriority w:val="0"/>
    <w:pPr>
      <w:widowControl/>
      <w:overflowPunct w:val="0"/>
      <w:autoSpaceDE w:val="0"/>
      <w:autoSpaceDN w:val="0"/>
      <w:adjustRightInd w:val="0"/>
      <w:spacing w:line="360" w:lineRule="auto"/>
      <w:ind w:left="1134"/>
      <w:textAlignment w:val="baseline"/>
    </w:pPr>
    <w:rPr>
      <w:kern w:val="0"/>
      <w:szCs w:val="20"/>
    </w:rPr>
  </w:style>
  <w:style w:type="character" w:customStyle="1" w:styleId="45">
    <w:name w:val="正文文本 Char"/>
    <w:link w:val="13"/>
    <w:uiPriority w:val="0"/>
    <w:rPr>
      <w:kern w:val="2"/>
      <w:sz w:val="21"/>
      <w:szCs w:val="24"/>
    </w:rPr>
  </w:style>
  <w:style w:type="character" w:customStyle="1" w:styleId="46">
    <w:name w:val="正文首行缩进 Char"/>
    <w:link w:val="25"/>
    <w:uiPriority w:val="0"/>
    <w:rPr>
      <w:kern w:val="2"/>
      <w:sz w:val="21"/>
      <w:szCs w:val="21"/>
    </w:rPr>
  </w:style>
  <w:style w:type="paragraph" w:customStyle="1" w:styleId="47">
    <w:name w:val="表格文本"/>
    <w:basedOn w:val="1"/>
    <w:uiPriority w:val="0"/>
    <w:pPr>
      <w:tabs>
        <w:tab w:val="decimal" w:pos="0"/>
      </w:tabs>
      <w:autoSpaceDE w:val="0"/>
      <w:autoSpaceDN w:val="0"/>
      <w:adjustRightInd w:val="0"/>
      <w:jc w:val="left"/>
    </w:pPr>
    <w:rPr>
      <w:kern w:val="0"/>
      <w:szCs w:val="21"/>
    </w:rPr>
  </w:style>
  <w:style w:type="paragraph" w:customStyle="1" w:styleId="48">
    <w:name w:val="Table Title"/>
    <w:basedOn w:val="1"/>
    <w:uiPriority w:val="0"/>
    <w:pPr>
      <w:spacing w:before="60"/>
      <w:jc w:val="center"/>
    </w:pPr>
    <w:rPr>
      <w:b/>
    </w:rPr>
  </w:style>
  <w:style w:type="paragraph" w:customStyle="1" w:styleId="49">
    <w:name w:val="文档标题"/>
    <w:basedOn w:val="1"/>
    <w:uiPriority w:val="0"/>
    <w:pPr>
      <w:tabs>
        <w:tab w:val="left" w:pos="0"/>
      </w:tabs>
      <w:autoSpaceDE w:val="0"/>
      <w:autoSpaceDN w:val="0"/>
      <w:adjustRightInd w:val="0"/>
      <w:spacing w:before="300" w:after="300"/>
      <w:jc w:val="center"/>
    </w:pPr>
    <w:rPr>
      <w:rFonts w:ascii="Arial" w:hAnsi="Arial" w:cs="Arial"/>
      <w:kern w:val="0"/>
      <w:sz w:val="30"/>
      <w:szCs w:val="30"/>
    </w:rPr>
  </w:style>
  <w:style w:type="paragraph" w:customStyle="1" w:styleId="50">
    <w:name w:val="???¡§???¡ì?¡ì???¡ì?a???????¡§???¡ì?¡ì?"/>
    <w:basedOn w:val="1"/>
    <w:uiPriority w:val="0"/>
    <w:pPr>
      <w:widowControl/>
      <w:tabs>
        <w:tab w:val="decimal" w:pos="0"/>
      </w:tabs>
      <w:overflowPunct w:val="0"/>
      <w:autoSpaceDE w:val="0"/>
      <w:autoSpaceDN w:val="0"/>
      <w:adjustRightInd w:val="0"/>
      <w:jc w:val="left"/>
      <w:textAlignment w:val="baseline"/>
    </w:pPr>
    <w:rPr>
      <w:kern w:val="0"/>
      <w:szCs w:val="20"/>
    </w:rPr>
  </w:style>
  <w:style w:type="paragraph" w:customStyle="1" w:styleId="51">
    <w:name w:val="表格列标题"/>
    <w:basedOn w:val="1"/>
    <w:uiPriority w:val="0"/>
    <w:pPr>
      <w:autoSpaceDE w:val="0"/>
      <w:autoSpaceDN w:val="0"/>
      <w:adjustRightInd w:val="0"/>
      <w:jc w:val="center"/>
    </w:pPr>
    <w:rPr>
      <w:b/>
      <w:bCs/>
      <w:kern w:val="0"/>
      <w:szCs w:val="21"/>
    </w:rPr>
  </w:style>
  <w:style w:type="paragraph" w:customStyle="1" w:styleId="52">
    <w:name w:val="编写建议 Char Char Char"/>
    <w:basedOn w:val="1"/>
    <w:uiPriority w:val="0"/>
    <w:pPr>
      <w:keepNext/>
      <w:widowControl/>
      <w:autoSpaceDE w:val="0"/>
      <w:autoSpaceDN w:val="0"/>
      <w:adjustRightInd w:val="0"/>
      <w:spacing w:line="360" w:lineRule="auto"/>
      <w:ind w:firstLine="200" w:firstLineChars="200"/>
      <w:jc w:val="left"/>
    </w:pPr>
    <w:rPr>
      <w:rFonts w:cs="Arial"/>
      <w:i/>
      <w:color w:val="0000FF"/>
      <w:kern w:val="0"/>
      <w:szCs w:val="21"/>
    </w:rPr>
  </w:style>
  <w:style w:type="character" w:customStyle="1" w:styleId="53">
    <w:name w:val="页眉 Char"/>
    <w:link w:val="19"/>
    <w:uiPriority w:val="99"/>
    <w:rPr>
      <w:kern w:val="2"/>
      <w:sz w:val="18"/>
      <w:szCs w:val="18"/>
    </w:rPr>
  </w:style>
  <w:style w:type="character" w:customStyle="1" w:styleId="54">
    <w:name w:val="verbl8"/>
    <w:uiPriority w:val="0"/>
  </w:style>
  <w:style w:type="paragraph" w:customStyle="1" w:styleId="55">
    <w:name w:val="摘要"/>
    <w:basedOn w:val="1"/>
    <w:uiPriority w:val="0"/>
    <w:pPr>
      <w:tabs>
        <w:tab w:val="left" w:pos="907"/>
      </w:tabs>
      <w:autoSpaceDE w:val="0"/>
      <w:autoSpaceDN w:val="0"/>
      <w:adjustRightInd w:val="0"/>
      <w:spacing w:line="360" w:lineRule="auto"/>
      <w:ind w:left="879" w:hanging="879"/>
    </w:pPr>
    <w:rPr>
      <w:kern w:val="0"/>
      <w:szCs w:val="21"/>
    </w:rPr>
  </w:style>
  <w:style w:type="paragraph" w:customStyle="1" w:styleId="56">
    <w:name w:val="关键词"/>
    <w:basedOn w:val="1"/>
    <w:uiPriority w:val="0"/>
    <w:pPr>
      <w:tabs>
        <w:tab w:val="left" w:pos="907"/>
      </w:tabs>
      <w:autoSpaceDE w:val="0"/>
      <w:autoSpaceDN w:val="0"/>
      <w:adjustRightInd w:val="0"/>
      <w:spacing w:line="360" w:lineRule="auto"/>
      <w:ind w:left="879" w:hanging="879"/>
    </w:pPr>
    <w:rPr>
      <w:kern w:val="0"/>
      <w:szCs w:val="21"/>
    </w:rPr>
  </w:style>
  <w:style w:type="paragraph" w:customStyle="1" w:styleId="57">
    <w:name w:val="缺省文本"/>
    <w:basedOn w:val="1"/>
    <w:uiPriority w:val="0"/>
    <w:pPr>
      <w:autoSpaceDE w:val="0"/>
      <w:autoSpaceDN w:val="0"/>
      <w:adjustRightInd w:val="0"/>
      <w:jc w:val="left"/>
    </w:pPr>
    <w:rPr>
      <w:kern w:val="0"/>
      <w:sz w:val="24"/>
    </w:rPr>
  </w:style>
  <w:style w:type="paragraph" w:customStyle="1" w:styleId="58">
    <w:name w:val="样式 缺省文本 + 宋体 五号 倾斜 蓝色"/>
    <w:basedOn w:val="57"/>
    <w:uiPriority w:val="0"/>
    <w:pPr>
      <w:spacing w:line="0" w:lineRule="atLeast"/>
    </w:pPr>
    <w:rPr>
      <w:rFonts w:ascii="宋体" w:hAnsi="宋体"/>
      <w:i/>
      <w:iCs/>
      <w:color w:val="0000FF"/>
      <w:sz w:val="18"/>
    </w:rPr>
  </w:style>
  <w:style w:type="paragraph" w:customStyle="1" w:styleId="59">
    <w:name w:val="缺省文本:1"/>
    <w:basedOn w:val="1"/>
    <w:uiPriority w:val="0"/>
    <w:pPr>
      <w:autoSpaceDE w:val="0"/>
      <w:autoSpaceDN w:val="0"/>
      <w:adjustRightInd w:val="0"/>
      <w:jc w:val="left"/>
    </w:pPr>
    <w:rPr>
      <w:kern w:val="0"/>
      <w:sz w:val="24"/>
    </w:rPr>
  </w:style>
  <w:style w:type="paragraph" w:customStyle="1" w:styleId="60">
    <w:name w:val="表号"/>
    <w:basedOn w:val="1"/>
    <w:uiPriority w:val="0"/>
    <w:pPr>
      <w:numPr>
        <w:ilvl w:val="0"/>
        <w:numId w:val="2"/>
      </w:numPr>
      <w:autoSpaceDE w:val="0"/>
      <w:autoSpaceDN w:val="0"/>
      <w:adjustRightInd w:val="0"/>
      <w:spacing w:before="210"/>
      <w:jc w:val="center"/>
    </w:pPr>
    <w:rPr>
      <w:rFonts w:ascii="宋体" w:cs="宋体"/>
      <w:kern w:val="0"/>
      <w:szCs w:val="21"/>
    </w:rPr>
  </w:style>
  <w:style w:type="paragraph" w:customStyle="1" w:styleId="61">
    <w:name w:val="样式 缺省文本 + 宋体 五号 倾斜 蓝色 行距: 1.5 倍行距"/>
    <w:basedOn w:val="57"/>
    <w:uiPriority w:val="0"/>
    <w:pPr>
      <w:spacing w:line="0" w:lineRule="atLeast"/>
    </w:pPr>
    <w:rPr>
      <w:rFonts w:ascii="宋体" w:cs="宋体"/>
      <w:i/>
      <w:iCs/>
      <w:color w:val="0000FF"/>
      <w:sz w:val="18"/>
      <w:szCs w:val="20"/>
    </w:rPr>
  </w:style>
  <w:style w:type="paragraph" w:customStyle="1" w:styleId="62">
    <w:name w:val="样式 缺省文本 + 五号 倾斜 蓝色 左侧:  0.87 厘米 行距: 1.5 倍行距"/>
    <w:basedOn w:val="57"/>
    <w:uiPriority w:val="0"/>
    <w:pPr>
      <w:spacing w:line="0" w:lineRule="atLeast"/>
      <w:ind w:left="493"/>
    </w:pPr>
    <w:rPr>
      <w:rFonts w:cs="宋体"/>
      <w:i/>
      <w:iCs/>
      <w:color w:val="0000FF"/>
      <w:sz w:val="18"/>
      <w:szCs w:val="20"/>
    </w:rPr>
  </w:style>
  <w:style w:type="paragraph" w:customStyle="1" w:styleId="63">
    <w:name w:val="Appendix 1"/>
    <w:basedOn w:val="2"/>
    <w:next w:val="6"/>
    <w:uiPriority w:val="0"/>
    <w:pPr>
      <w:keepNext/>
      <w:keepLines/>
      <w:numPr>
        <w:ilvl w:val="0"/>
        <w:numId w:val="3"/>
      </w:numPr>
      <w:spacing w:before="240" w:after="120"/>
      <w:jc w:val="left"/>
    </w:pPr>
    <w:rPr>
      <w:rFonts w:eastAsia="黑体"/>
      <w:bCs/>
      <w:kern w:val="44"/>
      <w:sz w:val="36"/>
      <w:szCs w:val="44"/>
    </w:rPr>
  </w:style>
  <w:style w:type="paragraph" w:customStyle="1" w:styleId="64">
    <w:name w:val="Appendix 2"/>
    <w:basedOn w:val="3"/>
    <w:next w:val="6"/>
    <w:uiPriority w:val="0"/>
    <w:pPr>
      <w:keepNext/>
      <w:keepLines/>
      <w:numPr>
        <w:ilvl w:val="1"/>
        <w:numId w:val="3"/>
      </w:numPr>
      <w:tabs>
        <w:tab w:val="left" w:pos="360"/>
        <w:tab w:val="left" w:pos="525"/>
        <w:tab w:val="clear" w:pos="720"/>
        <w:tab w:val="clear" w:pos="4680"/>
      </w:tabs>
      <w:spacing w:before="60"/>
    </w:pPr>
    <w:rPr>
      <w:rFonts w:eastAsia="黑体"/>
      <w:bCs/>
      <w:sz w:val="32"/>
      <w:szCs w:val="32"/>
    </w:rPr>
  </w:style>
  <w:style w:type="paragraph" w:customStyle="1" w:styleId="65">
    <w:name w:val="Appendix 3"/>
    <w:basedOn w:val="4"/>
    <w:next w:val="6"/>
    <w:uiPriority w:val="0"/>
    <w:pPr>
      <w:numPr>
        <w:ilvl w:val="2"/>
        <w:numId w:val="3"/>
      </w:numPr>
      <w:spacing w:before="60" w:after="0" w:line="240" w:lineRule="auto"/>
    </w:pPr>
    <w:rPr>
      <w:rFonts w:eastAsia="黑体"/>
      <w:sz w:val="28"/>
    </w:rPr>
  </w:style>
  <w:style w:type="paragraph" w:customStyle="1" w:styleId="66">
    <w:name w:val="Appendix 4"/>
    <w:basedOn w:val="5"/>
    <w:next w:val="6"/>
    <w:uiPriority w:val="0"/>
    <w:pPr>
      <w:numPr>
        <w:ilvl w:val="3"/>
        <w:numId w:val="3"/>
      </w:numPr>
      <w:tabs>
        <w:tab w:val="left" w:pos="360"/>
        <w:tab w:val="clear" w:pos="1080"/>
      </w:tabs>
    </w:pPr>
  </w:style>
  <w:style w:type="paragraph" w:customStyle="1" w:styleId="67">
    <w:name w:val="编写建议 Char"/>
    <w:basedOn w:val="1"/>
    <w:link w:val="68"/>
    <w:uiPriority w:val="0"/>
    <w:pPr>
      <w:keepNext/>
      <w:widowControl/>
      <w:autoSpaceDE w:val="0"/>
      <w:autoSpaceDN w:val="0"/>
      <w:adjustRightInd w:val="0"/>
      <w:spacing w:line="360" w:lineRule="auto"/>
      <w:ind w:firstLine="200" w:firstLineChars="200"/>
      <w:jc w:val="left"/>
    </w:pPr>
    <w:rPr>
      <w:rFonts w:ascii="Arial" w:hAnsi="Arial"/>
      <w:i/>
      <w:color w:val="0000FF"/>
      <w:kern w:val="0"/>
      <w:szCs w:val="21"/>
    </w:rPr>
  </w:style>
  <w:style w:type="character" w:customStyle="1" w:styleId="68">
    <w:name w:val="编写建议 Char Char"/>
    <w:link w:val="67"/>
    <w:uiPriority w:val="0"/>
    <w:rPr>
      <w:rFonts w:ascii="Arial" w:hAnsi="Arial" w:cs="Arial"/>
      <w:i/>
      <w:color w:val="0000FF"/>
      <w:sz w:val="21"/>
      <w:szCs w:val="21"/>
    </w:rPr>
  </w:style>
  <w:style w:type="character" w:customStyle="1" w:styleId="69">
    <w:name w:val="正文缩进 Char"/>
    <w:aliases w:val="正文（首行缩进两字） Char,正文（首行缩进两字） Char Char Char Char Char Char Char Char Char Char Char,正文（首行缩进两字） Char Char Char1,正文（首行缩进两字） Char Char Char Char1,正文（首行缩进两字） Char Char Char Char Char Char Char Char,正文（首行缩进两字） Char Char Char Char Char,正文（首行缩进两字） Char1"/>
    <w:link w:val="6"/>
    <w:uiPriority w:val="0"/>
    <w:rPr>
      <w:kern w:val="2"/>
      <w:sz w:val="21"/>
      <w:szCs w:val="24"/>
    </w:rPr>
  </w:style>
  <w:style w:type="character" w:customStyle="1" w:styleId="70">
    <w:name w:val="fontstyle01"/>
    <w:uiPriority w:val="0"/>
    <w:rPr>
      <w:rFonts w:hint="eastAsia" w:ascii="宋体" w:hAnsi="宋体" w:eastAsia="宋体"/>
      <w:color w:val="000000"/>
      <w:sz w:val="24"/>
      <w:szCs w:val="24"/>
    </w:rPr>
  </w:style>
  <w:style w:type="character" w:customStyle="1" w:styleId="71">
    <w:name w:val="basic-word"/>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4" Type="http://schemas.openxmlformats.org/officeDocument/2006/relationships/fontTable" Target="fontTable.xml"/><Relationship Id="rId73" Type="http://schemas.openxmlformats.org/officeDocument/2006/relationships/numbering" Target="numbering.xml"/><Relationship Id="rId72" Type="http://schemas.openxmlformats.org/officeDocument/2006/relationships/customXml" Target="../customXml/item1.xml"/><Relationship Id="rId71" Type="http://schemas.openxmlformats.org/officeDocument/2006/relationships/image" Target="media/image40.emf"/><Relationship Id="rId70" Type="http://schemas.openxmlformats.org/officeDocument/2006/relationships/oleObject" Target="embeddings/oleObject25.bin"/><Relationship Id="rId7" Type="http://schemas.openxmlformats.org/officeDocument/2006/relationships/theme" Target="theme/theme1.xml"/><Relationship Id="rId69" Type="http://schemas.openxmlformats.org/officeDocument/2006/relationships/image" Target="media/image39.emf"/><Relationship Id="rId68" Type="http://schemas.openxmlformats.org/officeDocument/2006/relationships/oleObject" Target="embeddings/oleObject24.bin"/><Relationship Id="rId67" Type="http://schemas.openxmlformats.org/officeDocument/2006/relationships/image" Target="media/image38.emf"/><Relationship Id="rId66" Type="http://schemas.openxmlformats.org/officeDocument/2006/relationships/oleObject" Target="embeddings/oleObject23.bin"/><Relationship Id="rId65" Type="http://schemas.openxmlformats.org/officeDocument/2006/relationships/image" Target="media/image37.png"/><Relationship Id="rId64" Type="http://schemas.openxmlformats.org/officeDocument/2006/relationships/image" Target="media/image36.png"/><Relationship Id="rId63" Type="http://schemas.openxmlformats.org/officeDocument/2006/relationships/image" Target="media/image35.png"/><Relationship Id="rId62" Type="http://schemas.openxmlformats.org/officeDocument/2006/relationships/image" Target="media/image34.png"/><Relationship Id="rId61" Type="http://schemas.openxmlformats.org/officeDocument/2006/relationships/image" Target="media/image33.emf"/><Relationship Id="rId60" Type="http://schemas.openxmlformats.org/officeDocument/2006/relationships/oleObject" Target="embeddings/oleObject22.bin"/><Relationship Id="rId6" Type="http://schemas.openxmlformats.org/officeDocument/2006/relationships/footer" Target="footer2.xml"/><Relationship Id="rId59" Type="http://schemas.openxmlformats.org/officeDocument/2006/relationships/image" Target="media/image32.emf"/><Relationship Id="rId58" Type="http://schemas.openxmlformats.org/officeDocument/2006/relationships/oleObject" Target="embeddings/oleObject21.bin"/><Relationship Id="rId57" Type="http://schemas.openxmlformats.org/officeDocument/2006/relationships/image" Target="media/image31.emf"/><Relationship Id="rId56" Type="http://schemas.openxmlformats.org/officeDocument/2006/relationships/oleObject" Target="embeddings/oleObject20.bin"/><Relationship Id="rId55" Type="http://schemas.openxmlformats.org/officeDocument/2006/relationships/image" Target="media/image30.emf"/><Relationship Id="rId54" Type="http://schemas.openxmlformats.org/officeDocument/2006/relationships/oleObject" Target="embeddings/oleObject19.bin"/><Relationship Id="rId53" Type="http://schemas.openxmlformats.org/officeDocument/2006/relationships/image" Target="media/image29.emf"/><Relationship Id="rId52" Type="http://schemas.openxmlformats.org/officeDocument/2006/relationships/image" Target="media/image28.emf"/><Relationship Id="rId51" Type="http://schemas.openxmlformats.org/officeDocument/2006/relationships/oleObject" Target="embeddings/oleObject18.bin"/><Relationship Id="rId50" Type="http://schemas.openxmlformats.org/officeDocument/2006/relationships/image" Target="media/image27.emf"/><Relationship Id="rId5" Type="http://schemas.openxmlformats.org/officeDocument/2006/relationships/footer" Target="footer1.xml"/><Relationship Id="rId49" Type="http://schemas.openxmlformats.org/officeDocument/2006/relationships/oleObject" Target="embeddings/oleObject17.bin"/><Relationship Id="rId48" Type="http://schemas.openxmlformats.org/officeDocument/2006/relationships/image" Target="media/image26.emf"/><Relationship Id="rId47" Type="http://schemas.openxmlformats.org/officeDocument/2006/relationships/oleObject" Target="embeddings/oleObject16.bin"/><Relationship Id="rId46" Type="http://schemas.openxmlformats.org/officeDocument/2006/relationships/image" Target="media/image25.emf"/><Relationship Id="rId45" Type="http://schemas.openxmlformats.org/officeDocument/2006/relationships/oleObject" Target="embeddings/oleObject15.bin"/><Relationship Id="rId44" Type="http://schemas.openxmlformats.org/officeDocument/2006/relationships/image" Target="media/image24.emf"/><Relationship Id="rId43" Type="http://schemas.openxmlformats.org/officeDocument/2006/relationships/oleObject" Target="embeddings/oleObject14.bin"/><Relationship Id="rId42" Type="http://schemas.openxmlformats.org/officeDocument/2006/relationships/image" Target="media/image23.emf"/><Relationship Id="rId41" Type="http://schemas.openxmlformats.org/officeDocument/2006/relationships/oleObject" Target="embeddings/oleObject13.bin"/><Relationship Id="rId40" Type="http://schemas.openxmlformats.org/officeDocument/2006/relationships/image" Target="media/image22.emf"/><Relationship Id="rId4" Type="http://schemas.openxmlformats.org/officeDocument/2006/relationships/header" Target="header2.xml"/><Relationship Id="rId39" Type="http://schemas.openxmlformats.org/officeDocument/2006/relationships/oleObject" Target="embeddings/oleObject12.bin"/><Relationship Id="rId38" Type="http://schemas.openxmlformats.org/officeDocument/2006/relationships/image" Target="media/image21.emf"/><Relationship Id="rId37" Type="http://schemas.openxmlformats.org/officeDocument/2006/relationships/oleObject" Target="embeddings/oleObject11.bin"/><Relationship Id="rId36" Type="http://schemas.openxmlformats.org/officeDocument/2006/relationships/image" Target="media/image20.emf"/><Relationship Id="rId35" Type="http://schemas.openxmlformats.org/officeDocument/2006/relationships/oleObject" Target="embeddings/oleObject10.bin"/><Relationship Id="rId34" Type="http://schemas.openxmlformats.org/officeDocument/2006/relationships/image" Target="media/image19.emf"/><Relationship Id="rId33" Type="http://schemas.openxmlformats.org/officeDocument/2006/relationships/oleObject" Target="embeddings/oleObject9.bin"/><Relationship Id="rId32" Type="http://schemas.openxmlformats.org/officeDocument/2006/relationships/image" Target="media/image18.emf"/><Relationship Id="rId31" Type="http://schemas.openxmlformats.org/officeDocument/2006/relationships/image" Target="media/image17.emf"/><Relationship Id="rId30" Type="http://schemas.openxmlformats.org/officeDocument/2006/relationships/oleObject" Target="embeddings/oleObject8.bin"/><Relationship Id="rId3" Type="http://schemas.openxmlformats.org/officeDocument/2006/relationships/header" Target="header1.xml"/><Relationship Id="rId29" Type="http://schemas.openxmlformats.org/officeDocument/2006/relationships/image" Target="media/image16.emf"/><Relationship Id="rId28" Type="http://schemas.openxmlformats.org/officeDocument/2006/relationships/oleObject" Target="embeddings/oleObject7.bin"/><Relationship Id="rId27" Type="http://schemas.openxmlformats.org/officeDocument/2006/relationships/image" Target="media/image15.emf"/><Relationship Id="rId26" Type="http://schemas.openxmlformats.org/officeDocument/2006/relationships/oleObject" Target="embeddings/oleObject6.bin"/><Relationship Id="rId25" Type="http://schemas.openxmlformats.org/officeDocument/2006/relationships/image" Target="media/image14.emf"/><Relationship Id="rId24" Type="http://schemas.openxmlformats.org/officeDocument/2006/relationships/oleObject" Target="embeddings/oleObject5.bin"/><Relationship Id="rId23" Type="http://schemas.openxmlformats.org/officeDocument/2006/relationships/image" Target="media/image13.emf"/><Relationship Id="rId22" Type="http://schemas.openxmlformats.org/officeDocument/2006/relationships/oleObject" Target="embeddings/oleObject4.bin"/><Relationship Id="rId21" Type="http://schemas.openxmlformats.org/officeDocument/2006/relationships/image" Target="media/image12.emf"/><Relationship Id="rId20" Type="http://schemas.openxmlformats.org/officeDocument/2006/relationships/oleObject" Target="embeddings/oleObject3.bin"/><Relationship Id="rId2" Type="http://schemas.openxmlformats.org/officeDocument/2006/relationships/settings" Target="settings.xml"/><Relationship Id="rId19" Type="http://schemas.openxmlformats.org/officeDocument/2006/relationships/image" Target="media/image11.emf"/><Relationship Id="rId18" Type="http://schemas.openxmlformats.org/officeDocument/2006/relationships/oleObject" Target="embeddings/oleObject2.bin"/><Relationship Id="rId17" Type="http://schemas.openxmlformats.org/officeDocument/2006/relationships/image" Target="media/image10.emf"/><Relationship Id="rId16" Type="http://schemas.openxmlformats.org/officeDocument/2006/relationships/oleObject" Target="embeddings/oleObject1.bin"/><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3"/>
    <customShpInfo spid="_x0000_s1050"/>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18</Pages>
  <Words>3007</Words>
  <Characters>17144</Characters>
  <Lines>142</Lines>
  <Paragraphs>40</Paragraphs>
  <TotalTime>0</TotalTime>
  <ScaleCrop>false</ScaleCrop>
  <LinksUpToDate>false</LinksUpToDate>
  <CharactersWithSpaces>20111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2014-09-19T10:38:00Z</dcterms:created>
  <dc:creator>雨林木风</dc:creator>
  <cp:lastModifiedBy>erej</cp:lastModifiedBy>
  <cp:lastPrinted>2014-08-28T06:50:00Z</cp:lastPrinted>
  <dcterms:modified xsi:type="dcterms:W3CDTF">2026-08-14T06:13:11Z</dcterms:modified>
  <dc:title>　　　　     </dc:title>
  <cp:revision>778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23EC960AAFE547FDB58003DECBB14DD1_13</vt:lpwstr>
  </property>
</Properties>
</file>